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1AE" w:rsidRPr="00DE1EF6" w:rsidRDefault="007601AE" w:rsidP="005C3E99">
      <w:pPr>
        <w:widowControl w:val="0"/>
        <w:suppressAutoHyphens/>
        <w:snapToGrid w:val="0"/>
        <w:spacing w:after="0" w:line="240" w:lineRule="auto"/>
        <w:jc w:val="both"/>
        <w:rPr>
          <w:rFonts w:ascii="Times New Roman" w:hAnsi="Times New Roman" w:cs="Times New Roman"/>
          <w:b/>
          <w:sz w:val="24"/>
          <w:szCs w:val="24"/>
          <w:lang w:eastAsia="ar-SA"/>
        </w:rPr>
      </w:pPr>
      <w:r w:rsidRPr="00DE1EF6">
        <w:rPr>
          <w:rFonts w:ascii="Times New Roman" w:hAnsi="Times New Roman" w:cs="Times New Roman"/>
          <w:b/>
          <w:sz w:val="24"/>
          <w:szCs w:val="24"/>
          <w:lang w:eastAsia="ar-SA"/>
        </w:rPr>
        <w:t>Проект внесения изменений в «Правила землепользования и застройки территории Октябрьского сельского поселения Крыловского района Краснодарского края».</w:t>
      </w:r>
    </w:p>
    <w:p w:rsidR="007601AE" w:rsidRDefault="007601AE" w:rsidP="005C3E99">
      <w:pPr>
        <w:spacing w:after="0" w:line="240" w:lineRule="auto"/>
        <w:ind w:firstLine="709"/>
        <w:jc w:val="both"/>
        <w:rPr>
          <w:rFonts w:ascii="Times New Roman" w:hAnsi="Times New Roman" w:cs="Times New Roman"/>
          <w:sz w:val="24"/>
          <w:szCs w:val="24"/>
        </w:rPr>
      </w:pPr>
    </w:p>
    <w:p w:rsidR="007601AE" w:rsidRPr="006668D9" w:rsidRDefault="007601AE"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Правила землепользования и застройки Октябрьского сельского поселения Крыловского района (далее - Правила) являются нормативно-правовым актом муниципального образования,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Градостроительным кодексом Краснодарского края, иными законами и  иными нормативными актами Российской Федерации и Краснодарского края, Уставом Октябрьского сельского поселения, Генеральным планом Октябрьского сельского поселения, а также с учетом положений иных актов и документов, определяющих основные направления социально-экономического и градостроительного развития Октябрьского сельского поселения, охраны его культурного наследия, окружающей среды и рационального использования природных ресурсов.</w:t>
      </w:r>
    </w:p>
    <w:p w:rsidR="007601AE" w:rsidRPr="006668D9" w:rsidRDefault="007601AE" w:rsidP="005C3E99">
      <w:pPr>
        <w:widowControl w:val="0"/>
        <w:suppressAutoHyphens/>
        <w:snapToGrid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Внесение изменений в Правила землепользования и застройки Октябрьского сельского поселения, утвержденные решением Совета Октябрьского сельского поселения от 23 декабря 2014 года № 30 (в ред. решения Совета муниципального образования Крыловский район шестого созыва от 20 октября 2016 года № 80, решения Совета муниципального образования Крыловский район шестого созыва от 29 ноября 2016 года № 91, от 14 ноября 2017 года  №161), произведено на основании Постановления </w:t>
      </w:r>
      <w:r w:rsidR="00B10966" w:rsidRPr="006668D9">
        <w:rPr>
          <w:rFonts w:ascii="Times New Roman" w:hAnsi="Times New Roman" w:cs="Times New Roman"/>
          <w:sz w:val="24"/>
          <w:szCs w:val="24"/>
        </w:rPr>
        <w:t>администрации</w:t>
      </w:r>
      <w:r w:rsidRPr="006668D9">
        <w:rPr>
          <w:rFonts w:ascii="Times New Roman" w:hAnsi="Times New Roman" w:cs="Times New Roman"/>
          <w:sz w:val="24"/>
          <w:szCs w:val="24"/>
        </w:rPr>
        <w:t xml:space="preserve"> муниципального образования Крыловский район от </w:t>
      </w:r>
      <w:r w:rsidR="00B10966" w:rsidRPr="006668D9">
        <w:rPr>
          <w:rFonts w:ascii="Times New Roman" w:hAnsi="Times New Roman" w:cs="Times New Roman"/>
          <w:sz w:val="24"/>
          <w:szCs w:val="24"/>
        </w:rPr>
        <w:t>23.01.2018</w:t>
      </w:r>
      <w:r w:rsidRPr="006668D9">
        <w:rPr>
          <w:rFonts w:ascii="Times New Roman" w:hAnsi="Times New Roman" w:cs="Times New Roman"/>
          <w:sz w:val="24"/>
          <w:szCs w:val="24"/>
        </w:rPr>
        <w:t xml:space="preserve"> г. № </w:t>
      </w:r>
      <w:r w:rsidR="00B10966" w:rsidRPr="006668D9">
        <w:rPr>
          <w:rFonts w:ascii="Times New Roman" w:hAnsi="Times New Roman" w:cs="Times New Roman"/>
          <w:sz w:val="24"/>
          <w:szCs w:val="24"/>
        </w:rPr>
        <w:t>20</w:t>
      </w:r>
      <w:r w:rsidRPr="006668D9">
        <w:rPr>
          <w:rFonts w:ascii="Times New Roman" w:hAnsi="Times New Roman" w:cs="Times New Roman"/>
          <w:sz w:val="24"/>
          <w:szCs w:val="24"/>
        </w:rPr>
        <w:t xml:space="preserve"> "О подготовке </w:t>
      </w:r>
      <w:r w:rsidR="00B10966" w:rsidRPr="006668D9">
        <w:rPr>
          <w:rFonts w:ascii="Times New Roman" w:hAnsi="Times New Roman" w:cs="Times New Roman"/>
          <w:sz w:val="24"/>
          <w:szCs w:val="24"/>
        </w:rPr>
        <w:t>проекта</w:t>
      </w:r>
      <w:r w:rsidRPr="006668D9">
        <w:rPr>
          <w:rFonts w:ascii="Times New Roman" w:hAnsi="Times New Roman" w:cs="Times New Roman"/>
          <w:sz w:val="24"/>
          <w:szCs w:val="24"/>
        </w:rPr>
        <w:t xml:space="preserve"> внесени</w:t>
      </w:r>
      <w:r w:rsidR="00B10966" w:rsidRPr="006668D9">
        <w:rPr>
          <w:rFonts w:ascii="Times New Roman" w:hAnsi="Times New Roman" w:cs="Times New Roman"/>
          <w:sz w:val="24"/>
          <w:szCs w:val="24"/>
        </w:rPr>
        <w:t>я</w:t>
      </w:r>
      <w:r w:rsidRPr="006668D9">
        <w:rPr>
          <w:rFonts w:ascii="Times New Roman" w:hAnsi="Times New Roman" w:cs="Times New Roman"/>
          <w:sz w:val="24"/>
          <w:szCs w:val="24"/>
        </w:rPr>
        <w:t xml:space="preserve"> изменений в Правила землепользования и застройки </w:t>
      </w:r>
      <w:r w:rsidR="00C730C9" w:rsidRPr="006668D9">
        <w:rPr>
          <w:rFonts w:ascii="Times New Roman" w:hAnsi="Times New Roman" w:cs="Times New Roman"/>
          <w:sz w:val="24"/>
          <w:szCs w:val="24"/>
        </w:rPr>
        <w:t xml:space="preserve">территории </w:t>
      </w:r>
      <w:r w:rsidRPr="006668D9">
        <w:rPr>
          <w:rFonts w:ascii="Times New Roman" w:hAnsi="Times New Roman" w:cs="Times New Roman"/>
          <w:sz w:val="24"/>
          <w:szCs w:val="24"/>
        </w:rPr>
        <w:t>Октябрьского сельского поселения Крыловского района</w:t>
      </w:r>
      <w:r w:rsidR="00B10966" w:rsidRPr="006668D9">
        <w:rPr>
          <w:rFonts w:ascii="Times New Roman" w:hAnsi="Times New Roman" w:cs="Times New Roman"/>
          <w:sz w:val="24"/>
          <w:szCs w:val="24"/>
        </w:rPr>
        <w:t xml:space="preserve"> Краснодарского края</w:t>
      </w:r>
      <w:r w:rsidRPr="006668D9">
        <w:rPr>
          <w:rFonts w:ascii="Times New Roman" w:hAnsi="Times New Roman" w:cs="Times New Roman"/>
          <w:sz w:val="24"/>
          <w:szCs w:val="24"/>
        </w:rPr>
        <w:t>".</w:t>
      </w:r>
    </w:p>
    <w:p w:rsidR="007601AE" w:rsidRPr="006668D9" w:rsidRDefault="007601AE" w:rsidP="005C3E99">
      <w:pPr>
        <w:widowControl w:val="0"/>
        <w:suppressAutoHyphens/>
        <w:snapToGrid w:val="0"/>
        <w:spacing w:after="0" w:line="240" w:lineRule="auto"/>
        <w:jc w:val="both"/>
        <w:rPr>
          <w:rFonts w:ascii="Times New Roman" w:hAnsi="Times New Roman" w:cs="Times New Roman"/>
          <w:sz w:val="24"/>
          <w:szCs w:val="24"/>
        </w:rPr>
      </w:pPr>
    </w:p>
    <w:p w:rsidR="007601AE" w:rsidRDefault="007601AE" w:rsidP="005C3E99">
      <w:pPr>
        <w:spacing w:after="0" w:line="240" w:lineRule="auto"/>
        <w:jc w:val="both"/>
        <w:rPr>
          <w:rFonts w:ascii="Times New Roman" w:hAnsi="Times New Roman" w:cs="Times New Roman"/>
          <w:b/>
          <w:sz w:val="28"/>
          <w:szCs w:val="28"/>
        </w:rPr>
        <w:sectPr w:rsidR="007601AE" w:rsidSect="00A9116F">
          <w:footerReference w:type="default" r:id="rId9"/>
          <w:headerReference w:type="first" r:id="rId10"/>
          <w:footerReference w:type="first" r:id="rId11"/>
          <w:pgSz w:w="11906" w:h="16838"/>
          <w:pgMar w:top="851" w:right="851" w:bottom="851" w:left="1418" w:header="709" w:footer="227" w:gutter="0"/>
          <w:pgNumType w:start="1"/>
          <w:cols w:space="708"/>
          <w:titlePg/>
          <w:docGrid w:linePitch="360"/>
        </w:sectPr>
      </w:pPr>
    </w:p>
    <w:p w:rsidR="006F5E61" w:rsidRPr="006668D9" w:rsidRDefault="0046006A" w:rsidP="00757892">
      <w:pPr>
        <w:spacing w:after="0" w:line="240" w:lineRule="auto"/>
        <w:jc w:val="center"/>
        <w:rPr>
          <w:rFonts w:ascii="Times New Roman" w:hAnsi="Times New Roman" w:cs="Times New Roman"/>
          <w:b/>
          <w:sz w:val="28"/>
          <w:szCs w:val="28"/>
        </w:rPr>
      </w:pPr>
      <w:bookmarkStart w:id="0" w:name="_GoBack"/>
      <w:r w:rsidRPr="006668D9">
        <w:rPr>
          <w:rFonts w:ascii="Times New Roman" w:hAnsi="Times New Roman" w:cs="Times New Roman"/>
          <w:b/>
          <w:sz w:val="28"/>
          <w:szCs w:val="28"/>
        </w:rPr>
        <w:lastRenderedPageBreak/>
        <w:t>ОГЛАВЛЕНИЕ</w:t>
      </w:r>
    </w:p>
    <w:p w:rsidR="00E84124" w:rsidRPr="006668D9" w:rsidRDefault="00FB63E7" w:rsidP="00E84124">
      <w:pPr>
        <w:pStyle w:val="11"/>
        <w:spacing w:before="0"/>
        <w:rPr>
          <w:rFonts w:ascii="Times New Roman" w:eastAsiaTheme="minorEastAsia" w:hAnsi="Times New Roman" w:cs="Times New Roman"/>
          <w:b w:val="0"/>
          <w:bCs w:val="0"/>
          <w:caps w:val="0"/>
          <w:noProof/>
          <w:lang w:val="ru-RU" w:eastAsia="ru-RU" w:bidi="ar-SA"/>
        </w:rPr>
      </w:pPr>
      <w:r w:rsidRPr="006668D9">
        <w:rPr>
          <w:rFonts w:ascii="Times New Roman" w:hAnsi="Times New Roman" w:cs="Times New Roman"/>
          <w:b w:val="0"/>
        </w:rPr>
        <w:fldChar w:fldCharType="begin"/>
      </w:r>
      <w:r w:rsidR="006F5E61" w:rsidRPr="006668D9">
        <w:rPr>
          <w:rFonts w:ascii="Times New Roman" w:hAnsi="Times New Roman" w:cs="Times New Roman"/>
          <w:b w:val="0"/>
          <w:lang w:val="ru-RU"/>
        </w:rPr>
        <w:instrText xml:space="preserve"> </w:instrText>
      </w:r>
      <w:r w:rsidR="006F5E61" w:rsidRPr="006668D9">
        <w:rPr>
          <w:rFonts w:ascii="Times New Roman" w:hAnsi="Times New Roman" w:cs="Times New Roman"/>
          <w:b w:val="0"/>
        </w:rPr>
        <w:instrText>TOC</w:instrText>
      </w:r>
      <w:r w:rsidR="006F5E61" w:rsidRPr="006668D9">
        <w:rPr>
          <w:rFonts w:ascii="Times New Roman" w:hAnsi="Times New Roman" w:cs="Times New Roman"/>
          <w:b w:val="0"/>
          <w:lang w:val="ru-RU"/>
        </w:rPr>
        <w:instrText xml:space="preserve"> \</w:instrText>
      </w:r>
      <w:r w:rsidR="006F5E61" w:rsidRPr="006668D9">
        <w:rPr>
          <w:rFonts w:ascii="Times New Roman" w:hAnsi="Times New Roman" w:cs="Times New Roman"/>
          <w:b w:val="0"/>
        </w:rPr>
        <w:instrText>o</w:instrText>
      </w:r>
      <w:r w:rsidR="006F5E61" w:rsidRPr="006668D9">
        <w:rPr>
          <w:rFonts w:ascii="Times New Roman" w:hAnsi="Times New Roman" w:cs="Times New Roman"/>
          <w:b w:val="0"/>
          <w:lang w:val="ru-RU"/>
        </w:rPr>
        <w:instrText xml:space="preserve"> "1-3" \</w:instrText>
      </w:r>
      <w:r w:rsidR="006F5E61" w:rsidRPr="006668D9">
        <w:rPr>
          <w:rFonts w:ascii="Times New Roman" w:hAnsi="Times New Roman" w:cs="Times New Roman"/>
          <w:b w:val="0"/>
        </w:rPr>
        <w:instrText>h</w:instrText>
      </w:r>
      <w:r w:rsidR="006F5E61" w:rsidRPr="006668D9">
        <w:rPr>
          <w:rFonts w:ascii="Times New Roman" w:hAnsi="Times New Roman" w:cs="Times New Roman"/>
          <w:b w:val="0"/>
          <w:lang w:val="ru-RU"/>
        </w:rPr>
        <w:instrText xml:space="preserve"> \</w:instrText>
      </w:r>
      <w:r w:rsidR="006F5E61" w:rsidRPr="006668D9">
        <w:rPr>
          <w:rFonts w:ascii="Times New Roman" w:hAnsi="Times New Roman" w:cs="Times New Roman"/>
          <w:b w:val="0"/>
        </w:rPr>
        <w:instrText>z</w:instrText>
      </w:r>
      <w:r w:rsidR="006F5E61" w:rsidRPr="006668D9">
        <w:rPr>
          <w:rFonts w:ascii="Times New Roman" w:hAnsi="Times New Roman" w:cs="Times New Roman"/>
          <w:b w:val="0"/>
          <w:lang w:val="ru-RU"/>
        </w:rPr>
        <w:instrText xml:space="preserve"> \</w:instrText>
      </w:r>
      <w:r w:rsidR="006F5E61" w:rsidRPr="006668D9">
        <w:rPr>
          <w:rFonts w:ascii="Times New Roman" w:hAnsi="Times New Roman" w:cs="Times New Roman"/>
          <w:b w:val="0"/>
        </w:rPr>
        <w:instrText>u</w:instrText>
      </w:r>
      <w:r w:rsidR="006F5E61" w:rsidRPr="006668D9">
        <w:rPr>
          <w:rFonts w:ascii="Times New Roman" w:hAnsi="Times New Roman" w:cs="Times New Roman"/>
          <w:b w:val="0"/>
          <w:lang w:val="ru-RU"/>
        </w:rPr>
        <w:instrText xml:space="preserve"> </w:instrText>
      </w:r>
      <w:r w:rsidRPr="006668D9">
        <w:rPr>
          <w:rFonts w:ascii="Times New Roman" w:hAnsi="Times New Roman" w:cs="Times New Roman"/>
          <w:b w:val="0"/>
        </w:rPr>
        <w:fldChar w:fldCharType="separate"/>
      </w:r>
      <w:hyperlink w:anchor="_Toc505711817" w:history="1">
        <w:r w:rsidR="00E84124" w:rsidRPr="006668D9">
          <w:rPr>
            <w:rStyle w:val="a4"/>
            <w:rFonts w:ascii="Times New Roman" w:hAnsi="Times New Roman" w:cs="Times New Roman"/>
            <w:noProof/>
            <w:color w:val="auto"/>
          </w:rPr>
          <w:t>ЧАСТЬ I. ПОРЯДОК ПРИМЕНЕНИЯ ПРАВИЛ ЗЕМЛЕПОЛЬЗОВАНИЯ И ЗАСТРОЙКИ И ВНЕСЕНИЯ В НИХ ИЗМЕНЕНИЙ</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_Toc505711817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4</w:t>
        </w:r>
        <w:r w:rsidR="00E84124" w:rsidRPr="006668D9">
          <w:rPr>
            <w:rFonts w:ascii="Times New Roman" w:hAnsi="Times New Roman" w:cs="Times New Roman"/>
            <w:noProof/>
            <w:webHidden/>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18" w:history="1">
        <w:r w:rsidR="00E84124" w:rsidRPr="006668D9">
          <w:rPr>
            <w:rStyle w:val="a4"/>
            <w:rFonts w:ascii="Times New Roman" w:hAnsi="Times New Roman" w:cs="Times New Roman"/>
            <w:noProof/>
            <w:color w:val="auto"/>
          </w:rPr>
          <w:t>глава 1. Регулирование землепользования и застройки органами местного самоуправления</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_Toc505711818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4</w:t>
        </w:r>
        <w:r w:rsidR="00E84124" w:rsidRPr="006668D9">
          <w:rPr>
            <w:rFonts w:ascii="Times New Roman" w:hAnsi="Times New Roman" w:cs="Times New Roman"/>
            <w:noProof/>
            <w:webHidden/>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19" w:history="1">
        <w:r w:rsidR="00E84124" w:rsidRPr="006668D9">
          <w:rPr>
            <w:rStyle w:val="a4"/>
            <w:rFonts w:ascii="Times New Roman" w:hAnsi="Times New Roman" w:cs="Times New Roman"/>
            <w:noProof/>
            <w:color w:val="auto"/>
          </w:rPr>
          <w:t>РАЗДЕЛ 1. Общие положения</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_Toc505711819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4</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0" w:history="1">
        <w:r w:rsidR="00E84124" w:rsidRPr="006668D9">
          <w:rPr>
            <w:rStyle w:val="a4"/>
            <w:rFonts w:ascii="Times New Roman" w:hAnsi="Times New Roman" w:cs="Times New Roman"/>
            <w:noProof/>
            <w:color w:val="auto"/>
            <w:sz w:val="24"/>
            <w:szCs w:val="24"/>
          </w:rPr>
          <w:t>Статья 1. Основные понятия, используемые в Правилах</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4</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1" w:history="1">
        <w:r w:rsidR="00E84124" w:rsidRPr="006668D9">
          <w:rPr>
            <w:rStyle w:val="a4"/>
            <w:rFonts w:ascii="Times New Roman" w:hAnsi="Times New Roman" w:cs="Times New Roman"/>
            <w:noProof/>
            <w:color w:val="auto"/>
            <w:sz w:val="24"/>
            <w:szCs w:val="24"/>
          </w:rPr>
          <w:t>Статья 2. Основания введения, назначение и состав Правил</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2" w:history="1">
        <w:r w:rsidR="00E84124" w:rsidRPr="006668D9">
          <w:rPr>
            <w:rStyle w:val="a4"/>
            <w:rFonts w:ascii="Times New Roman" w:hAnsi="Times New Roman" w:cs="Times New Roman"/>
            <w:noProof/>
            <w:color w:val="auto"/>
            <w:sz w:val="24"/>
            <w:szCs w:val="24"/>
          </w:rPr>
          <w:t>Статья 3. Открытость и доступность информации о землепользовании и застройке</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_Toc505711822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23" w:history="1">
        <w:r w:rsidR="00E84124" w:rsidRPr="006668D9">
          <w:rPr>
            <w:rStyle w:val="a4"/>
            <w:rFonts w:ascii="Times New Roman" w:hAnsi="Times New Roman" w:cs="Times New Roman"/>
            <w:noProof/>
            <w:color w:val="auto"/>
          </w:rPr>
          <w:t>Раздел 2. Права использования недвижимости, возникшие до вступления в силу Правил</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_Toc505711823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18</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4" w:history="1">
        <w:r w:rsidR="00E84124" w:rsidRPr="006668D9">
          <w:rPr>
            <w:rStyle w:val="a4"/>
            <w:rFonts w:ascii="Times New Roman" w:hAnsi="Times New Roman" w:cs="Times New Roman"/>
            <w:noProof/>
            <w:color w:val="auto"/>
            <w:sz w:val="24"/>
            <w:szCs w:val="24"/>
          </w:rPr>
          <w:t>Статья 4. Общие положения, относящиеся к ранее возникшим правам</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_Toc505711824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5" w:history="1">
        <w:r w:rsidR="00E84124" w:rsidRPr="006668D9">
          <w:rPr>
            <w:rStyle w:val="a4"/>
            <w:rFonts w:ascii="Times New Roman" w:hAnsi="Times New Roman" w:cs="Times New Roman"/>
            <w:noProof/>
            <w:color w:val="auto"/>
            <w:sz w:val="24"/>
            <w:szCs w:val="24"/>
          </w:rPr>
          <w:t>Статья 5. Использование и строительные изменения объектов недвижимости, несоответствующих Правилам</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26" w:history="1">
        <w:r w:rsidR="00E84124" w:rsidRPr="006668D9">
          <w:rPr>
            <w:rStyle w:val="a4"/>
            <w:rFonts w:ascii="Times New Roman" w:hAnsi="Times New Roman" w:cs="Times New Roman"/>
            <w:noProof/>
            <w:color w:val="auto"/>
          </w:rPr>
          <w:t>Раздел 3. Участники отношений, возникающих по поводу землепользования и застройки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_Toc505711826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19</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7" w:history="1">
        <w:r w:rsidR="00E84124" w:rsidRPr="006668D9">
          <w:rPr>
            <w:rStyle w:val="a4"/>
            <w:rFonts w:ascii="Times New Roman" w:hAnsi="Times New Roman" w:cs="Times New Roman"/>
            <w:noProof/>
            <w:color w:val="auto"/>
            <w:sz w:val="24"/>
            <w:szCs w:val="24"/>
          </w:rPr>
          <w:t>Статья 6. Общие положения о лицах, осуществляющих землепользование и застройку, и их действиях</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_Toc505711827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19</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28" w:history="1">
        <w:r w:rsidR="00E84124" w:rsidRPr="006668D9">
          <w:rPr>
            <w:rStyle w:val="a4"/>
            <w:rFonts w:ascii="Times New Roman" w:hAnsi="Times New Roman" w:cs="Times New Roman"/>
            <w:noProof/>
            <w:color w:val="auto"/>
            <w:sz w:val="24"/>
            <w:szCs w:val="24"/>
          </w:rPr>
          <w:t>Статья 7. Комиссия по землепользованию и застройке</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_Toc505711828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20</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29" w:history="1">
        <w:r w:rsidR="00E84124" w:rsidRPr="006668D9">
          <w:rPr>
            <w:rStyle w:val="a4"/>
            <w:rFonts w:ascii="Times New Roman" w:hAnsi="Times New Roman" w:cs="Times New Roman"/>
            <w:noProof/>
            <w:color w:val="auto"/>
          </w:rPr>
          <w:t>Раздел 4. Предоставление прав на земельные участки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_Toc505711829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20</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0" w:history="1">
        <w:r w:rsidR="00E84124" w:rsidRPr="006668D9">
          <w:rPr>
            <w:rStyle w:val="a4"/>
            <w:rFonts w:ascii="Times New Roman" w:hAnsi="Times New Roman" w:cs="Times New Roman"/>
            <w:noProof/>
            <w:color w:val="auto"/>
            <w:sz w:val="24"/>
            <w:szCs w:val="24"/>
          </w:rPr>
          <w:t>Статья 8. Общие положения предоставления прав на земельные участки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20</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1" w:history="1">
        <w:r w:rsidR="00E84124" w:rsidRPr="006668D9">
          <w:rPr>
            <w:rStyle w:val="a4"/>
            <w:rFonts w:ascii="Times New Roman" w:hAnsi="Times New Roman" w:cs="Times New Roman"/>
            <w:noProof/>
            <w:color w:val="auto"/>
            <w:sz w:val="24"/>
            <w:szCs w:val="24"/>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Октябрьское сельское поселение</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2" w:history="1">
        <w:r w:rsidR="00E84124" w:rsidRPr="006668D9">
          <w:rPr>
            <w:rStyle w:val="a4"/>
            <w:rFonts w:ascii="Times New Roman" w:hAnsi="Times New Roman" w:cs="Times New Roman"/>
            <w:noProof/>
            <w:color w:val="auto"/>
            <w:sz w:val="24"/>
            <w:szCs w:val="24"/>
          </w:rPr>
          <w:t>Статья 10. Приобретение прав на земельные участки, на которых расположены объекты недвижимости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_Toc505711832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33" w:history="1">
        <w:r w:rsidR="00E84124" w:rsidRPr="006668D9">
          <w:rPr>
            <w:rStyle w:val="a4"/>
            <w:rFonts w:ascii="Times New Roman" w:hAnsi="Times New Roman" w:cs="Times New Roman"/>
            <w:noProof/>
            <w:color w:val="auto"/>
          </w:rPr>
          <w:t>Раздел 5. Прекращение и ограничение прав на земельные участки. Сервитуты</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_Toc505711833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27</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4" w:history="1">
        <w:r w:rsidR="00E84124" w:rsidRPr="006668D9">
          <w:rPr>
            <w:rStyle w:val="a4"/>
            <w:rFonts w:ascii="Times New Roman" w:hAnsi="Times New Roman" w:cs="Times New Roman"/>
            <w:noProof/>
            <w:color w:val="auto"/>
            <w:sz w:val="24"/>
            <w:szCs w:val="24"/>
          </w:rPr>
          <w:t>Статья 11. Прекращение прав на земельные участки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_Toc505711834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5" w:history="1">
        <w:r w:rsidR="00E84124" w:rsidRPr="006668D9">
          <w:rPr>
            <w:rStyle w:val="a4"/>
            <w:rFonts w:ascii="Times New Roman" w:hAnsi="Times New Roman" w:cs="Times New Roman"/>
            <w:noProof/>
            <w:color w:val="auto"/>
            <w:sz w:val="24"/>
            <w:szCs w:val="24"/>
          </w:rPr>
          <w:t>Статья 12. Право ограниченного пользования чужим земельным участком (сервитут)</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6" w:history="1">
        <w:r w:rsidR="00E84124" w:rsidRPr="006668D9">
          <w:rPr>
            <w:rStyle w:val="a4"/>
            <w:rFonts w:ascii="Times New Roman" w:hAnsi="Times New Roman" w:cs="Times New Roman"/>
            <w:noProof/>
            <w:color w:val="auto"/>
            <w:sz w:val="24"/>
            <w:szCs w:val="24"/>
          </w:rPr>
          <w:t>Статья 13. Ограничение прав на землю</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_Toc505711836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37" w:history="1">
        <w:r w:rsidR="00E84124" w:rsidRPr="006668D9">
          <w:rPr>
            <w:rStyle w:val="a4"/>
            <w:rFonts w:ascii="Times New Roman" w:hAnsi="Times New Roman" w:cs="Times New Roman"/>
            <w:noProof/>
            <w:color w:val="auto"/>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_Toc505711837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29</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8" w:history="1">
        <w:r w:rsidR="00E84124" w:rsidRPr="006668D9">
          <w:rPr>
            <w:rStyle w:val="a4"/>
            <w:rFonts w:ascii="Times New Roman" w:hAnsi="Times New Roman" w:cs="Times New Roman"/>
            <w:noProof/>
            <w:color w:val="auto"/>
            <w:sz w:val="24"/>
            <w:szCs w:val="24"/>
          </w:rPr>
          <w:t>Статья 14. Градостроительный регламент</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29</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39" w:history="1">
        <w:r w:rsidR="00E84124" w:rsidRPr="006668D9">
          <w:rPr>
            <w:rStyle w:val="a4"/>
            <w:rFonts w:ascii="Times New Roman" w:hAnsi="Times New Roman" w:cs="Times New Roman"/>
            <w:noProof/>
            <w:color w:val="auto"/>
            <w:sz w:val="24"/>
            <w:szCs w:val="24"/>
          </w:rPr>
          <w:t>Статья 15. Виды разрешенного использования земельных участков и объектов капитального строительства</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_Toc505711839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30</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0" w:history="1">
        <w:r w:rsidR="00E84124" w:rsidRPr="006668D9">
          <w:rPr>
            <w:rStyle w:val="a4"/>
            <w:rFonts w:ascii="Times New Roman" w:hAnsi="Times New Roman" w:cs="Times New Roman"/>
            <w:noProof/>
            <w:color w:val="auto"/>
            <w:sz w:val="24"/>
            <w:szCs w:val="24"/>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31</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1" w:history="1">
        <w:r w:rsidR="00E84124" w:rsidRPr="006668D9">
          <w:rPr>
            <w:rStyle w:val="a4"/>
            <w:rFonts w:ascii="Times New Roman" w:hAnsi="Times New Roman" w:cs="Times New Roman"/>
            <w:noProof/>
            <w:color w:val="auto"/>
            <w:sz w:val="24"/>
            <w:szCs w:val="24"/>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32</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2" w:history="1">
        <w:r w:rsidR="00E84124" w:rsidRPr="006668D9">
          <w:rPr>
            <w:rStyle w:val="a4"/>
            <w:rFonts w:ascii="Times New Roman" w:hAnsi="Times New Roman" w:cs="Times New Roman"/>
            <w:noProof/>
            <w:color w:val="auto"/>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_Toc505711842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33</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43" w:history="1">
        <w:r w:rsidR="00E84124" w:rsidRPr="006668D9">
          <w:rPr>
            <w:rStyle w:val="a4"/>
            <w:rFonts w:ascii="Times New Roman" w:hAnsi="Times New Roman" w:cs="Times New Roman"/>
            <w:noProof/>
            <w:color w:val="auto"/>
          </w:rPr>
          <w:t>Глава 3. Подготовка документации по планировке территории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_Toc505711843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34</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4" w:history="1">
        <w:r w:rsidR="00E84124" w:rsidRPr="006668D9">
          <w:rPr>
            <w:rStyle w:val="a4"/>
            <w:rFonts w:ascii="Times New Roman" w:hAnsi="Times New Roman" w:cs="Times New Roman"/>
            <w:noProof/>
            <w:color w:val="auto"/>
            <w:sz w:val="24"/>
            <w:szCs w:val="24"/>
          </w:rPr>
          <w:t>Статья 19. Общие положения о планировке территории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_Toc505711844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34</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5" w:history="1">
        <w:r w:rsidR="00E84124" w:rsidRPr="006668D9">
          <w:rPr>
            <w:rStyle w:val="a4"/>
            <w:rFonts w:ascii="Times New Roman" w:hAnsi="Times New Roman" w:cs="Times New Roman"/>
            <w:noProof/>
            <w:color w:val="auto"/>
            <w:sz w:val="24"/>
            <w:szCs w:val="24"/>
          </w:rPr>
          <w:t>Статья 20. Инженерные изыскания для подготовки документации по планировке территории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6" w:history="1">
        <w:r w:rsidR="00E84124" w:rsidRPr="006668D9">
          <w:rPr>
            <w:rStyle w:val="a4"/>
            <w:rFonts w:ascii="Times New Roman" w:hAnsi="Times New Roman" w:cs="Times New Roman"/>
            <w:noProof/>
            <w:color w:val="auto"/>
            <w:sz w:val="24"/>
            <w:szCs w:val="24"/>
          </w:rPr>
          <w:t>Статья 21. Проекты планировки территории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_Toc505711846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36</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7" w:history="1">
        <w:r w:rsidR="00E84124" w:rsidRPr="006668D9">
          <w:rPr>
            <w:rStyle w:val="a4"/>
            <w:rFonts w:ascii="Times New Roman" w:hAnsi="Times New Roman" w:cs="Times New Roman"/>
            <w:noProof/>
            <w:color w:val="auto"/>
            <w:sz w:val="24"/>
            <w:szCs w:val="24"/>
          </w:rPr>
          <w:t>Статья 22. Проекты межевания территорий</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_Toc505711847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8" w:history="1">
        <w:r w:rsidR="00E84124" w:rsidRPr="006668D9">
          <w:rPr>
            <w:rStyle w:val="a4"/>
            <w:rFonts w:ascii="Times New Roman" w:hAnsi="Times New Roman" w:cs="Times New Roman"/>
            <w:noProof/>
            <w:color w:val="auto"/>
            <w:sz w:val="24"/>
            <w:szCs w:val="24"/>
          </w:rPr>
          <w:t>Статья 23. Градостроительные планы земельных участков</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39</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49" w:history="1">
        <w:r w:rsidR="00E84124" w:rsidRPr="006668D9">
          <w:rPr>
            <w:rStyle w:val="a4"/>
            <w:rFonts w:ascii="Times New Roman" w:hAnsi="Times New Roman" w:cs="Times New Roman"/>
            <w:noProof/>
            <w:color w:val="auto"/>
            <w:sz w:val="24"/>
            <w:szCs w:val="24"/>
          </w:rPr>
          <w:t>Статья 24. Согласование архитектурно-градостроительного облика</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_Toc505711849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41</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0" w:history="1">
        <w:r w:rsidR="00E84124" w:rsidRPr="006668D9">
          <w:rPr>
            <w:rStyle w:val="a4"/>
            <w:rFonts w:ascii="Times New Roman" w:hAnsi="Times New Roman" w:cs="Times New Roman"/>
            <w:noProof/>
            <w:color w:val="auto"/>
            <w:sz w:val="24"/>
            <w:szCs w:val="24"/>
          </w:rPr>
          <w:t>Статья 25. Особенности подготовки документации по планировке территории, разрабатываемой на основании решения органа местного самоуправления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42</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1" w:history="1">
        <w:r w:rsidR="00E84124" w:rsidRPr="006668D9">
          <w:rPr>
            <w:rStyle w:val="a4"/>
            <w:rFonts w:ascii="Times New Roman" w:hAnsi="Times New Roman" w:cs="Times New Roman"/>
            <w:noProof/>
            <w:color w:val="auto"/>
            <w:sz w:val="24"/>
            <w:szCs w:val="24"/>
          </w:rPr>
          <w:t>Статья 26. Особенности подготовки документации по планировке территории применительно к территории муниципального образования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48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52" w:history="1">
        <w:r w:rsidR="00E84124" w:rsidRPr="006668D9">
          <w:rPr>
            <w:rStyle w:val="a4"/>
            <w:rFonts w:ascii="Times New Roman" w:hAnsi="Times New Roman" w:cs="Times New Roman"/>
            <w:noProof/>
            <w:color w:val="auto"/>
          </w:rPr>
          <w:t>ГЛАВА 4. Проведение ОБЩЕСТВЕННЫХ ОБСУЖДЕНИЙ ИЛИ публичных слушаний по вопросам землепользования и застройки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_Toc505711852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50</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3" w:history="1">
        <w:r w:rsidR="00E84124" w:rsidRPr="006668D9">
          <w:rPr>
            <w:rStyle w:val="a4"/>
            <w:rFonts w:ascii="Times New Roman" w:hAnsi="Times New Roman" w:cs="Times New Roman"/>
            <w:noProof/>
            <w:color w:val="auto"/>
            <w:sz w:val="24"/>
            <w:szCs w:val="24"/>
          </w:rPr>
          <w:t>Статья 27. Общественные обсуждения и публичные слушания по вопросам землепользования и застройки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_Toc505711853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50</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54" w:history="1">
        <w:r w:rsidR="00E84124" w:rsidRPr="006668D9">
          <w:rPr>
            <w:rStyle w:val="a4"/>
            <w:rFonts w:ascii="Times New Roman" w:hAnsi="Times New Roman" w:cs="Times New Roman"/>
            <w:noProof/>
            <w:color w:val="auto"/>
          </w:rPr>
          <w:t>ГЛАВА 5. Внесение изменений в правила землепользования и застройки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_Toc505711854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55</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5" w:history="1">
        <w:r w:rsidR="00E84124" w:rsidRPr="006668D9">
          <w:rPr>
            <w:rStyle w:val="a4"/>
            <w:rFonts w:ascii="Times New Roman" w:hAnsi="Times New Roman" w:cs="Times New Roman"/>
            <w:noProof/>
            <w:color w:val="auto"/>
            <w:sz w:val="24"/>
            <w:szCs w:val="24"/>
          </w:rPr>
          <w:t>Статья 28. Порядок и основания для внесения изменений в правила землепользования и застройки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55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56" w:history="1">
        <w:r w:rsidR="00E84124" w:rsidRPr="006668D9">
          <w:rPr>
            <w:rStyle w:val="a4"/>
            <w:rFonts w:ascii="Times New Roman" w:hAnsi="Times New Roman" w:cs="Times New Roman"/>
            <w:noProof/>
            <w:color w:val="auto"/>
          </w:rPr>
          <w:t>ГЛАВА 6. Регулирование иных вопросов землепользования и застройки</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_Toc505711856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57</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7" w:history="1">
        <w:r w:rsidR="00E84124" w:rsidRPr="006668D9">
          <w:rPr>
            <w:rStyle w:val="a4"/>
            <w:rFonts w:ascii="Times New Roman" w:hAnsi="Times New Roman" w:cs="Times New Roman"/>
            <w:noProof/>
            <w:color w:val="auto"/>
            <w:sz w:val="24"/>
            <w:szCs w:val="24"/>
          </w:rPr>
          <w:t>Статья 29. Выдача разрешений на строительство</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_Toc505711857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57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8" w:history="1">
        <w:r w:rsidR="00E84124" w:rsidRPr="006668D9">
          <w:rPr>
            <w:rStyle w:val="a4"/>
            <w:rFonts w:ascii="Times New Roman" w:hAnsi="Times New Roman" w:cs="Times New Roman"/>
            <w:noProof/>
            <w:color w:val="auto"/>
            <w:sz w:val="24"/>
            <w:szCs w:val="24"/>
          </w:rPr>
          <w:t>Статья 30. Выдача разрешения на ввод объекта в эксплуатацию</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68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59" w:history="1">
        <w:r w:rsidR="00E84124" w:rsidRPr="006668D9">
          <w:rPr>
            <w:rStyle w:val="a4"/>
            <w:rFonts w:ascii="Times New Roman" w:hAnsi="Times New Roman" w:cs="Times New Roman"/>
            <w:noProof/>
            <w:color w:val="auto"/>
            <w:sz w:val="24"/>
            <w:szCs w:val="24"/>
          </w:rPr>
          <w:t>Статья 31. Требования к эксплуатации зданий, сооружений</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_Toc505711859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72</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0" w:history="1">
        <w:r w:rsidR="00E84124" w:rsidRPr="006668D9">
          <w:rPr>
            <w:rStyle w:val="a4"/>
            <w:rFonts w:ascii="Times New Roman" w:hAnsi="Times New Roman" w:cs="Times New Roman"/>
            <w:noProof/>
            <w:color w:val="auto"/>
            <w:sz w:val="24"/>
            <w:szCs w:val="24"/>
          </w:rPr>
          <w:t>Статья 32. Мониторинг за осуществлением застройки и муниципальный земельный контроль за использованием земель на территории поселения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74</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1" w:history="1">
        <w:r w:rsidR="00E84124" w:rsidRPr="006668D9">
          <w:rPr>
            <w:rStyle w:val="a4"/>
            <w:rFonts w:ascii="Times New Roman" w:hAnsi="Times New Roman" w:cs="Times New Roman"/>
            <w:noProof/>
            <w:color w:val="auto"/>
            <w:sz w:val="24"/>
            <w:szCs w:val="24"/>
          </w:rPr>
          <w:t>Статья 33. Ответственность за нарушения Правил</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74</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62" w:history="1">
        <w:r w:rsidR="00E84124" w:rsidRPr="006668D9">
          <w:rPr>
            <w:rStyle w:val="a4"/>
            <w:rFonts w:ascii="Times New Roman" w:hAnsi="Times New Roman" w:cs="Times New Roman"/>
            <w:noProof/>
            <w:color w:val="auto"/>
          </w:rPr>
          <w:t>ЧАСТЬ II. КАРТА ГРАДОСТРОИТЕЛЬНОГО ЗОНИРОВАНИЯ</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_Toc505711862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75</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3" w:history="1">
        <w:r w:rsidR="00E84124" w:rsidRPr="006668D9">
          <w:rPr>
            <w:rStyle w:val="a4"/>
            <w:rFonts w:ascii="Times New Roman" w:hAnsi="Times New Roman" w:cs="Times New Roman"/>
            <w:noProof/>
            <w:color w:val="auto"/>
            <w:sz w:val="24"/>
            <w:szCs w:val="24"/>
          </w:rPr>
          <w:t>Статья 34. Карта градостроительного зонирования территории Октябрьского сельского поселения Крыловского района  с границами зон с особыми условиями использования территории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_Toc505711863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64" w:history="1">
        <w:r w:rsidR="00E84124" w:rsidRPr="006668D9">
          <w:rPr>
            <w:rStyle w:val="a4"/>
            <w:rFonts w:ascii="Times New Roman" w:hAnsi="Times New Roman" w:cs="Times New Roman"/>
            <w:noProof/>
            <w:color w:val="auto"/>
          </w:rPr>
          <w:t>ЧАСТЬ III. ГРАДОСТРОИТЕЛЬНЫЕ РЕГЛАМЕНТЫ</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_Toc505711864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76</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5" w:history="1">
        <w:r w:rsidR="00E84124" w:rsidRPr="006668D9">
          <w:rPr>
            <w:rStyle w:val="a4"/>
            <w:rFonts w:ascii="Times New Roman" w:hAnsi="Times New Roman" w:cs="Times New Roman"/>
            <w:noProof/>
            <w:color w:val="auto"/>
            <w:sz w:val="24"/>
            <w:szCs w:val="24"/>
          </w:rPr>
          <w:t>Статья 35. Виды территориальных зон, выделенных на карте градостроительного зонирования территории Октябрьского сельского поселения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76</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6" w:history="1">
        <w:r w:rsidR="00E84124" w:rsidRPr="006668D9">
          <w:rPr>
            <w:rStyle w:val="a4"/>
            <w:rFonts w:ascii="Times New Roman" w:hAnsi="Times New Roman" w:cs="Times New Roman"/>
            <w:noProof/>
            <w:color w:val="auto"/>
            <w:sz w:val="24"/>
            <w:szCs w:val="24"/>
          </w:rPr>
          <w:t>Статья 36. Градостроительные регламенты в отношении земельных участков и объектов капитального строительства, расположенных в пределах территориальных зон, установленных настоящими Правилами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_Toc505711866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7" w:history="1">
        <w:r w:rsidR="00E84124" w:rsidRPr="006668D9">
          <w:rPr>
            <w:rStyle w:val="a4"/>
            <w:rFonts w:ascii="Times New Roman" w:hAnsi="Times New Roman" w:cs="Times New Roman"/>
            <w:noProof/>
            <w:color w:val="auto"/>
            <w:sz w:val="24"/>
            <w:szCs w:val="24"/>
          </w:rPr>
          <w:t>Статья 36.1. Градостроительный регламент в отношении земельных участков и объектов капитального строительства, расположенных в пределах жилых зон.</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_Toc505711867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78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8" w:history="1">
        <w:r w:rsidR="00E84124" w:rsidRPr="006668D9">
          <w:rPr>
            <w:rStyle w:val="a4"/>
            <w:rFonts w:ascii="Times New Roman" w:hAnsi="Times New Roman" w:cs="Times New Roman"/>
            <w:noProof/>
            <w:color w:val="auto"/>
            <w:sz w:val="24"/>
            <w:szCs w:val="24"/>
          </w:rPr>
          <w:t>Статья 36.2.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110</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69" w:history="1">
        <w:r w:rsidR="00E84124" w:rsidRPr="006668D9">
          <w:rPr>
            <w:rStyle w:val="a4"/>
            <w:rFonts w:ascii="Times New Roman" w:hAnsi="Times New Roman" w:cs="Times New Roman"/>
            <w:noProof/>
            <w:color w:val="auto"/>
            <w:sz w:val="24"/>
            <w:szCs w:val="24"/>
          </w:rPr>
          <w:t>Статья 36.3. Градостроительный регламент в отношении земельных участков и объектов капитального строительства, расположенных в пределах общественно-деловых зон.</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_Toc505711869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112</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0" w:history="1">
        <w:r w:rsidR="00E84124" w:rsidRPr="006668D9">
          <w:rPr>
            <w:rStyle w:val="a4"/>
            <w:rFonts w:ascii="Times New Roman" w:hAnsi="Times New Roman" w:cs="Times New Roman"/>
            <w:noProof/>
            <w:color w:val="auto"/>
            <w:sz w:val="24"/>
            <w:szCs w:val="24"/>
          </w:rPr>
          <w:t>Статья 36.4.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147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1" w:history="1">
        <w:r w:rsidR="00E84124" w:rsidRPr="006668D9">
          <w:rPr>
            <w:rStyle w:val="a4"/>
            <w:rFonts w:ascii="Times New Roman" w:hAnsi="Times New Roman" w:cs="Times New Roman"/>
            <w:noProof/>
            <w:color w:val="auto"/>
            <w:sz w:val="24"/>
            <w:szCs w:val="24"/>
          </w:rPr>
          <w:t>Статья 36.5. Градостроительный регламент в отношении земельных участков и объектов капитального строительства, расположенных в пределах специальных обслуживающих зон для объектов с большими земельными участками.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150</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2" w:history="1">
        <w:r w:rsidR="00E84124" w:rsidRPr="006668D9">
          <w:rPr>
            <w:rStyle w:val="a4"/>
            <w:rFonts w:ascii="Times New Roman" w:hAnsi="Times New Roman" w:cs="Times New Roman"/>
            <w:noProof/>
            <w:color w:val="auto"/>
            <w:sz w:val="24"/>
            <w:szCs w:val="24"/>
          </w:rPr>
          <w:t>Статья 36.6.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специальных обслуживающих зон для объектов с большими земельными участками.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_Toc505711872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163</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3" w:history="1">
        <w:r w:rsidR="00E84124" w:rsidRPr="006668D9">
          <w:rPr>
            <w:rStyle w:val="a4"/>
            <w:rFonts w:ascii="Times New Roman" w:hAnsi="Times New Roman" w:cs="Times New Roman"/>
            <w:noProof/>
            <w:color w:val="auto"/>
            <w:sz w:val="24"/>
            <w:szCs w:val="24"/>
          </w:rPr>
          <w:t>Статья 36.7. Градостроительный регламент в отношении земельных участков и объектов капитального строительства, расположенных в пределах производственных зон.</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_Toc505711873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165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4" w:history="1">
        <w:r w:rsidR="00E84124" w:rsidRPr="006668D9">
          <w:rPr>
            <w:rStyle w:val="a4"/>
            <w:rFonts w:ascii="Times New Roman" w:hAnsi="Times New Roman" w:cs="Times New Roman"/>
            <w:noProof/>
            <w:color w:val="auto"/>
            <w:sz w:val="24"/>
            <w:szCs w:val="24"/>
          </w:rPr>
          <w:t>Статья 36.8.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_Toc505711874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191</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5" w:history="1">
        <w:r w:rsidR="00E84124" w:rsidRPr="006668D9">
          <w:rPr>
            <w:rStyle w:val="a4"/>
            <w:rFonts w:ascii="Times New Roman" w:hAnsi="Times New Roman" w:cs="Times New Roman"/>
            <w:noProof/>
            <w:color w:val="auto"/>
            <w:sz w:val="24"/>
            <w:szCs w:val="24"/>
          </w:rPr>
          <w:t>Статья 36.9. Градостроительный регламент в отношении земельных участков и объектов капитального строительства, расположенных в пределах зон инженерной и транспортной инфраструктур.</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193</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6" w:history="1">
        <w:r w:rsidR="00E84124" w:rsidRPr="006668D9">
          <w:rPr>
            <w:rStyle w:val="a4"/>
            <w:rFonts w:ascii="Times New Roman" w:hAnsi="Times New Roman" w:cs="Times New Roman"/>
            <w:noProof/>
            <w:color w:val="auto"/>
            <w:sz w:val="24"/>
            <w:szCs w:val="24"/>
          </w:rPr>
          <w:t>Статья 36.10.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инженерной и транспортной инфраструктур.</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_Toc505711876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203</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7" w:history="1">
        <w:r w:rsidR="00E84124" w:rsidRPr="006668D9">
          <w:rPr>
            <w:rStyle w:val="a4"/>
            <w:rFonts w:ascii="Times New Roman" w:hAnsi="Times New Roman" w:cs="Times New Roman"/>
            <w:noProof/>
            <w:color w:val="auto"/>
            <w:sz w:val="24"/>
            <w:szCs w:val="24"/>
          </w:rPr>
          <w:t>Статья 36.11. Градостроительный регламент в отношении земельных участков и объектов капитального строительства, расположенных в пределах зон сельскохозяйственного использования.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_Toc505711877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205</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8" w:history="1">
        <w:r w:rsidR="00E84124" w:rsidRPr="006668D9">
          <w:rPr>
            <w:rStyle w:val="a4"/>
            <w:rFonts w:ascii="Times New Roman" w:hAnsi="Times New Roman" w:cs="Times New Roman"/>
            <w:noProof/>
            <w:color w:val="auto"/>
            <w:sz w:val="24"/>
            <w:szCs w:val="24"/>
          </w:rPr>
          <w:t>Статья 36.12.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сельскохозяйственного использования.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216</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79" w:history="1">
        <w:r w:rsidR="00E84124" w:rsidRPr="006668D9">
          <w:rPr>
            <w:rStyle w:val="a4"/>
            <w:rFonts w:ascii="Times New Roman" w:hAnsi="Times New Roman" w:cs="Times New Roman"/>
            <w:noProof/>
            <w:color w:val="auto"/>
            <w:sz w:val="24"/>
            <w:szCs w:val="24"/>
          </w:rPr>
          <w:t>Статья 36.13. Градостроительный регламент в отношении земельных участков и объектов капитального строительства, расположенных в пределах зон   рекреационного   назначения.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_Toc505711879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218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0" w:history="1">
        <w:r w:rsidR="00E84124" w:rsidRPr="006668D9">
          <w:rPr>
            <w:rStyle w:val="a4"/>
            <w:rFonts w:ascii="Times New Roman" w:hAnsi="Times New Roman" w:cs="Times New Roman"/>
            <w:noProof/>
            <w:color w:val="auto"/>
            <w:sz w:val="24"/>
            <w:szCs w:val="24"/>
          </w:rPr>
          <w:t>Статья 36.14.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_Toc505711880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227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1" w:history="1">
        <w:r w:rsidR="00E84124" w:rsidRPr="006668D9">
          <w:rPr>
            <w:rStyle w:val="a4"/>
            <w:rFonts w:ascii="Times New Roman" w:hAnsi="Times New Roman" w:cs="Times New Roman"/>
            <w:noProof/>
            <w:color w:val="auto"/>
            <w:sz w:val="24"/>
            <w:szCs w:val="24"/>
          </w:rPr>
          <w:t>Статья 36.15. Градостроительный регламент в отношении земельных участков и объектов капитального строительства, расположенных в пределах зон специального назначения.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228</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2" w:history="1">
        <w:r w:rsidR="00E84124" w:rsidRPr="006668D9">
          <w:rPr>
            <w:rStyle w:val="a4"/>
            <w:rFonts w:ascii="Times New Roman" w:hAnsi="Times New Roman" w:cs="Times New Roman"/>
            <w:noProof/>
            <w:color w:val="auto"/>
            <w:sz w:val="24"/>
            <w:szCs w:val="24"/>
          </w:rPr>
          <w:t>Статья 36.16.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_Toc505711882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231</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3" w:history="1">
        <w:r w:rsidR="00E84124" w:rsidRPr="006668D9">
          <w:rPr>
            <w:rStyle w:val="a4"/>
            <w:rFonts w:ascii="Times New Roman" w:hAnsi="Times New Roman" w:cs="Times New Roman"/>
            <w:noProof/>
            <w:color w:val="auto"/>
            <w:sz w:val="24"/>
            <w:szCs w:val="24"/>
          </w:rPr>
          <w:t>Статья 36.17. Градостроительный регламент в отношении земельных участков и объектов капитального строительства, расположенных в пределах иных видов  территориальных зон.</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_Toc505711883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233</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4" w:history="1">
        <w:r w:rsidR="00E84124" w:rsidRPr="006668D9">
          <w:rPr>
            <w:rStyle w:val="a4"/>
            <w:rFonts w:ascii="Times New Roman" w:hAnsi="Times New Roman" w:cs="Times New Roman"/>
            <w:noProof/>
            <w:color w:val="auto"/>
            <w:sz w:val="24"/>
            <w:szCs w:val="24"/>
          </w:rPr>
          <w:t>Статья 37. Параметры разрешенного использования земельных участков и иных объектов недвижимости в различных территориальных зонах</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_Toc505711884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237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5" w:history="1">
        <w:r w:rsidR="00E84124" w:rsidRPr="006668D9">
          <w:rPr>
            <w:rStyle w:val="a4"/>
            <w:rFonts w:ascii="Times New Roman" w:hAnsi="Times New Roman" w:cs="Times New Roman"/>
            <w:noProof/>
            <w:color w:val="auto"/>
            <w:sz w:val="24"/>
            <w:szCs w:val="24"/>
          </w:rPr>
          <w:t>Статья 37.1. Использование земельных участков и объектов капитального строительства в границах зон комплексного развития территории.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_Toc505711885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241</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6" w:history="1">
        <w:r w:rsidR="00E84124" w:rsidRPr="006668D9">
          <w:rPr>
            <w:rStyle w:val="a4"/>
            <w:rFonts w:ascii="Times New Roman" w:hAnsi="Times New Roman" w:cs="Times New Roman"/>
            <w:noProof/>
            <w:color w:val="auto"/>
            <w:sz w:val="24"/>
            <w:szCs w:val="24"/>
          </w:rPr>
          <w:t>Статья 37.2.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_Toc505711886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242</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7" w:history="1">
        <w:r w:rsidR="00E84124" w:rsidRPr="006668D9">
          <w:rPr>
            <w:rStyle w:val="a4"/>
            <w:rFonts w:ascii="Times New Roman" w:hAnsi="Times New Roman" w:cs="Times New Roman"/>
            <w:noProof/>
            <w:color w:val="auto"/>
            <w:sz w:val="24"/>
            <w:szCs w:val="24"/>
          </w:rPr>
          <w:t>Статья 38. Описание ограничений по условиям охраны объектов культурного наследия</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_Toc505711887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252</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8" w:history="1">
        <w:r w:rsidR="00E84124" w:rsidRPr="006668D9">
          <w:rPr>
            <w:rStyle w:val="a4"/>
            <w:rFonts w:ascii="Times New Roman" w:hAnsi="Times New Roman" w:cs="Times New Roman"/>
            <w:noProof/>
            <w:color w:val="auto"/>
            <w:sz w:val="24"/>
            <w:szCs w:val="24"/>
          </w:rPr>
          <w:t>Статья 39. Описание ограничений по экологическим и санитарно-эпидемиологическим условиям</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_Toc505711888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254</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89" w:history="1">
        <w:r w:rsidR="00E84124" w:rsidRPr="006668D9">
          <w:rPr>
            <w:rStyle w:val="a4"/>
            <w:rFonts w:ascii="Times New Roman" w:hAnsi="Times New Roman" w:cs="Times New Roman"/>
            <w:noProof/>
            <w:color w:val="auto"/>
            <w:sz w:val="24"/>
            <w:szCs w:val="24"/>
          </w:rPr>
          <w:t>Статья 40. Иные ограничения использования земельных участков и объектов капитального строительства</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_Toc505711889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257</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11"/>
        <w:spacing w:before="0"/>
        <w:rPr>
          <w:rFonts w:ascii="Times New Roman" w:eastAsiaTheme="minorEastAsia" w:hAnsi="Times New Roman" w:cs="Times New Roman"/>
          <w:b w:val="0"/>
          <w:bCs w:val="0"/>
          <w:caps w:val="0"/>
          <w:noProof/>
          <w:lang w:val="ru-RU" w:eastAsia="ru-RU" w:bidi="ar-SA"/>
        </w:rPr>
      </w:pPr>
      <w:hyperlink w:anchor="_Toc505711890" w:history="1">
        <w:r w:rsidR="00E84124" w:rsidRPr="006668D9">
          <w:rPr>
            <w:rStyle w:val="a4"/>
            <w:rFonts w:ascii="Times New Roman" w:hAnsi="Times New Roman" w:cs="Times New Roman"/>
            <w:noProof/>
            <w:color w:val="auto"/>
          </w:rPr>
          <w:t>РАЗДЕЛ IV. ЗАКЛЮЧИТЕЛЬНЫЕ ПОЛОЖЕНИЯ</w:t>
        </w:r>
        <w:r w:rsidR="00E84124" w:rsidRPr="006668D9">
          <w:rPr>
            <w:rFonts w:ascii="Times New Roman" w:hAnsi="Times New Roman" w:cs="Times New Roman"/>
            <w:noProof/>
            <w:webHidden/>
          </w:rPr>
          <w:tab/>
        </w:r>
        <w:r w:rsidR="00E84124" w:rsidRPr="006668D9">
          <w:rPr>
            <w:rFonts w:ascii="Times New Roman" w:hAnsi="Times New Roman" w:cs="Times New Roman"/>
            <w:noProof/>
            <w:webHidden/>
          </w:rPr>
          <w:fldChar w:fldCharType="begin"/>
        </w:r>
        <w:r w:rsidR="00E84124" w:rsidRPr="006668D9">
          <w:rPr>
            <w:rFonts w:ascii="Times New Roman" w:hAnsi="Times New Roman" w:cs="Times New Roman"/>
            <w:noProof/>
            <w:webHidden/>
          </w:rPr>
          <w:instrText xml:space="preserve"> PAGEREF _Toc505711890 \h </w:instrText>
        </w:r>
        <w:r w:rsidR="00E84124" w:rsidRPr="006668D9">
          <w:rPr>
            <w:rFonts w:ascii="Times New Roman" w:hAnsi="Times New Roman" w:cs="Times New Roman"/>
            <w:noProof/>
            <w:webHidden/>
          </w:rPr>
        </w:r>
        <w:r w:rsidR="00E84124" w:rsidRPr="006668D9">
          <w:rPr>
            <w:rFonts w:ascii="Times New Roman" w:hAnsi="Times New Roman" w:cs="Times New Roman"/>
            <w:noProof/>
            <w:webHidden/>
          </w:rPr>
          <w:fldChar w:fldCharType="separate"/>
        </w:r>
        <w:r w:rsidR="004712ED" w:rsidRPr="006668D9">
          <w:rPr>
            <w:rFonts w:ascii="Times New Roman" w:hAnsi="Times New Roman" w:cs="Times New Roman"/>
            <w:noProof/>
            <w:webHidden/>
          </w:rPr>
          <w:t>261</w:t>
        </w:r>
        <w:r w:rsidR="00E84124" w:rsidRPr="006668D9">
          <w:rPr>
            <w:rFonts w:ascii="Times New Roman" w:hAnsi="Times New Roman" w:cs="Times New Roman"/>
            <w:noProof/>
            <w:webHidden/>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91" w:history="1">
        <w:r w:rsidR="00E84124" w:rsidRPr="006668D9">
          <w:rPr>
            <w:rStyle w:val="a4"/>
            <w:rFonts w:ascii="Times New Roman" w:hAnsi="Times New Roman" w:cs="Times New Roman"/>
            <w:noProof/>
            <w:color w:val="auto"/>
            <w:sz w:val="24"/>
            <w:szCs w:val="24"/>
          </w:rPr>
          <w:t>Статья 41. Действие настоящих Правил по отношению к ранее возникшим правоотношениям</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_Toc505711891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261</w:t>
        </w:r>
        <w:r w:rsidR="00E84124" w:rsidRPr="006668D9">
          <w:rPr>
            <w:rFonts w:ascii="Times New Roman" w:hAnsi="Times New Roman" w:cs="Times New Roman"/>
            <w:noProof/>
            <w:webHidden/>
            <w:sz w:val="24"/>
            <w:szCs w:val="24"/>
          </w:rPr>
          <w:fldChar w:fldCharType="end"/>
        </w:r>
      </w:hyperlink>
    </w:p>
    <w:p w:rsidR="00E84124" w:rsidRPr="006668D9" w:rsidRDefault="00986A15" w:rsidP="00E84124">
      <w:pPr>
        <w:pStyle w:val="22"/>
        <w:tabs>
          <w:tab w:val="right" w:leader="dot" w:pos="9627"/>
        </w:tabs>
        <w:spacing w:after="0" w:line="240" w:lineRule="auto"/>
        <w:rPr>
          <w:rFonts w:ascii="Times New Roman" w:eastAsiaTheme="minorEastAsia" w:hAnsi="Times New Roman" w:cs="Times New Roman"/>
          <w:noProof/>
          <w:sz w:val="24"/>
          <w:szCs w:val="24"/>
          <w:lang w:eastAsia="ru-RU"/>
        </w:rPr>
      </w:pPr>
      <w:hyperlink w:anchor="_Toc505711892" w:history="1">
        <w:r w:rsidR="00E84124" w:rsidRPr="006668D9">
          <w:rPr>
            <w:rStyle w:val="a4"/>
            <w:rFonts w:ascii="Times New Roman" w:hAnsi="Times New Roman" w:cs="Times New Roman"/>
            <w:noProof/>
            <w:color w:val="auto"/>
            <w:sz w:val="24"/>
            <w:szCs w:val="24"/>
          </w:rPr>
          <w:t>Статья 42. Действие настоящих Правил по отношению к градостроительной  документации</w:t>
        </w:r>
        <w:r w:rsidR="00E84124" w:rsidRPr="006668D9">
          <w:rPr>
            <w:rFonts w:ascii="Times New Roman" w:hAnsi="Times New Roman" w:cs="Times New Roman"/>
            <w:noProof/>
            <w:webHidden/>
            <w:sz w:val="24"/>
            <w:szCs w:val="24"/>
          </w:rPr>
          <w:tab/>
        </w:r>
        <w:r w:rsidR="00E84124" w:rsidRPr="006668D9">
          <w:rPr>
            <w:rFonts w:ascii="Times New Roman" w:hAnsi="Times New Roman" w:cs="Times New Roman"/>
            <w:noProof/>
            <w:webHidden/>
            <w:sz w:val="24"/>
            <w:szCs w:val="24"/>
          </w:rPr>
          <w:fldChar w:fldCharType="begin"/>
        </w:r>
        <w:r w:rsidR="00E84124" w:rsidRPr="006668D9">
          <w:rPr>
            <w:rFonts w:ascii="Times New Roman" w:hAnsi="Times New Roman" w:cs="Times New Roman"/>
            <w:noProof/>
            <w:webHidden/>
            <w:sz w:val="24"/>
            <w:szCs w:val="24"/>
          </w:rPr>
          <w:instrText xml:space="preserve"> PAGEREF _Toc505711892 \h </w:instrText>
        </w:r>
        <w:r w:rsidR="00E84124" w:rsidRPr="006668D9">
          <w:rPr>
            <w:rFonts w:ascii="Times New Roman" w:hAnsi="Times New Roman" w:cs="Times New Roman"/>
            <w:noProof/>
            <w:webHidden/>
            <w:sz w:val="24"/>
            <w:szCs w:val="24"/>
          </w:rPr>
        </w:r>
        <w:r w:rsidR="00E84124" w:rsidRPr="006668D9">
          <w:rPr>
            <w:rFonts w:ascii="Times New Roman" w:hAnsi="Times New Roman" w:cs="Times New Roman"/>
            <w:noProof/>
            <w:webHidden/>
            <w:sz w:val="24"/>
            <w:szCs w:val="24"/>
          </w:rPr>
          <w:fldChar w:fldCharType="separate"/>
        </w:r>
        <w:r w:rsidR="004712ED" w:rsidRPr="006668D9">
          <w:rPr>
            <w:rFonts w:ascii="Times New Roman" w:hAnsi="Times New Roman" w:cs="Times New Roman"/>
            <w:noProof/>
            <w:webHidden/>
            <w:sz w:val="24"/>
            <w:szCs w:val="24"/>
          </w:rPr>
          <w:t>262</w:t>
        </w:r>
        <w:r w:rsidR="00E84124" w:rsidRPr="006668D9">
          <w:rPr>
            <w:rFonts w:ascii="Times New Roman" w:hAnsi="Times New Roman" w:cs="Times New Roman"/>
            <w:noProof/>
            <w:webHidden/>
            <w:sz w:val="24"/>
            <w:szCs w:val="24"/>
          </w:rPr>
          <w:fldChar w:fldCharType="end"/>
        </w:r>
      </w:hyperlink>
    </w:p>
    <w:p w:rsidR="006F5E61" w:rsidRPr="006668D9" w:rsidRDefault="00FB63E7" w:rsidP="00E84124">
      <w:pPr>
        <w:spacing w:afterLines="40" w:after="96" w:line="240" w:lineRule="auto"/>
        <w:jc w:val="both"/>
        <w:rPr>
          <w:rFonts w:ascii="Times New Roman" w:hAnsi="Times New Roman" w:cs="Times New Roman"/>
          <w:b/>
          <w:sz w:val="28"/>
          <w:szCs w:val="28"/>
        </w:rPr>
      </w:pPr>
      <w:r w:rsidRPr="006668D9">
        <w:rPr>
          <w:rFonts w:ascii="Times New Roman" w:hAnsi="Times New Roman" w:cs="Times New Roman"/>
          <w:sz w:val="24"/>
          <w:szCs w:val="24"/>
        </w:rPr>
        <w:fldChar w:fldCharType="end"/>
      </w:r>
    </w:p>
    <w:p w:rsidR="006F5E61" w:rsidRPr="006668D9" w:rsidRDefault="006F5E61" w:rsidP="005C3E99">
      <w:pPr>
        <w:jc w:val="both"/>
        <w:rPr>
          <w:rFonts w:ascii="Times New Roman" w:hAnsi="Times New Roman" w:cs="Times New Roman"/>
          <w:b/>
          <w:sz w:val="28"/>
          <w:szCs w:val="28"/>
        </w:rPr>
      </w:pPr>
      <w:r w:rsidRPr="006668D9">
        <w:rPr>
          <w:rFonts w:ascii="Times New Roman" w:hAnsi="Times New Roman" w:cs="Times New Roman"/>
          <w:b/>
          <w:sz w:val="28"/>
          <w:szCs w:val="28"/>
        </w:rPr>
        <w:br w:type="page"/>
      </w:r>
    </w:p>
    <w:p w:rsidR="00FD092F" w:rsidRPr="006668D9" w:rsidRDefault="00FD092F" w:rsidP="005C3E99">
      <w:pPr>
        <w:spacing w:after="20"/>
        <w:ind w:firstLine="709"/>
        <w:jc w:val="both"/>
        <w:rPr>
          <w:rFonts w:ascii="Times New Roman" w:hAnsi="Times New Roman"/>
          <w:caps/>
          <w:sz w:val="28"/>
          <w:szCs w:val="28"/>
        </w:rPr>
        <w:sectPr w:rsidR="00FD092F" w:rsidRPr="006668D9" w:rsidSect="00A9116F">
          <w:pgSz w:w="11906" w:h="16838"/>
          <w:pgMar w:top="851" w:right="851" w:bottom="851" w:left="1418" w:header="709" w:footer="227" w:gutter="0"/>
          <w:pgNumType w:start="1"/>
          <w:cols w:space="708"/>
          <w:titlePg/>
          <w:docGrid w:linePitch="360"/>
        </w:sectPr>
      </w:pPr>
    </w:p>
    <w:p w:rsidR="0046006A" w:rsidRPr="006668D9" w:rsidRDefault="0046006A" w:rsidP="00B31790">
      <w:pPr>
        <w:pStyle w:val="1"/>
        <w:jc w:val="both"/>
        <w:rPr>
          <w:rFonts w:ascii="Times New Roman" w:hAnsi="Times New Roman"/>
          <w:sz w:val="24"/>
          <w:szCs w:val="24"/>
        </w:rPr>
      </w:pPr>
      <w:bookmarkStart w:id="1" w:name="_Toc505711817"/>
      <w:r w:rsidRPr="006668D9">
        <w:rPr>
          <w:rFonts w:ascii="Times New Roman" w:hAnsi="Times New Roman"/>
          <w:sz w:val="24"/>
          <w:szCs w:val="24"/>
        </w:rPr>
        <w:lastRenderedPageBreak/>
        <w:t>ЧАСТЬ I. ПОРЯДОК ПРИМЕНЕНИЯ ПРАВИЛ ЗЕМЛЕПОЛЬЗОВАНИЯ И ЗАСТРОЙКИ И ВНЕСЕНИЯ В НИХ ИЗМЕНЕНИЙ</w:t>
      </w:r>
      <w:bookmarkEnd w:id="1"/>
    </w:p>
    <w:p w:rsidR="0046006A" w:rsidRPr="006668D9" w:rsidRDefault="00E4634F" w:rsidP="00B31790">
      <w:pPr>
        <w:pStyle w:val="1"/>
        <w:jc w:val="both"/>
        <w:rPr>
          <w:rFonts w:ascii="Times New Roman" w:hAnsi="Times New Roman"/>
          <w:caps/>
          <w:sz w:val="24"/>
          <w:szCs w:val="24"/>
        </w:rPr>
      </w:pPr>
      <w:bookmarkStart w:id="2" w:name="_Toc505711818"/>
      <w:r w:rsidRPr="006668D9">
        <w:rPr>
          <w:rFonts w:ascii="Times New Roman" w:hAnsi="Times New Roman"/>
          <w:caps/>
          <w:sz w:val="24"/>
          <w:szCs w:val="24"/>
        </w:rPr>
        <w:t>глава 1</w:t>
      </w:r>
      <w:r w:rsidR="0046006A" w:rsidRPr="006668D9">
        <w:rPr>
          <w:rFonts w:ascii="Times New Roman" w:hAnsi="Times New Roman"/>
          <w:caps/>
          <w:sz w:val="24"/>
          <w:szCs w:val="24"/>
        </w:rPr>
        <w:t>. Регулирование землепользования и застройки органами местного самоуправления</w:t>
      </w:r>
      <w:bookmarkEnd w:id="2"/>
    </w:p>
    <w:p w:rsidR="0046006A" w:rsidRPr="006668D9" w:rsidRDefault="00B31790" w:rsidP="00B31790">
      <w:pPr>
        <w:pStyle w:val="1"/>
        <w:jc w:val="both"/>
        <w:rPr>
          <w:rFonts w:ascii="Times New Roman" w:hAnsi="Times New Roman"/>
          <w:b w:val="0"/>
          <w:sz w:val="24"/>
          <w:szCs w:val="24"/>
        </w:rPr>
      </w:pPr>
      <w:bookmarkStart w:id="3" w:name="_Toc505711819"/>
      <w:r w:rsidRPr="006668D9">
        <w:rPr>
          <w:rFonts w:ascii="Times New Roman" w:hAnsi="Times New Roman"/>
          <w:b w:val="0"/>
          <w:sz w:val="24"/>
          <w:szCs w:val="24"/>
        </w:rPr>
        <w:t>РАЗДЕЛ</w:t>
      </w:r>
      <w:r w:rsidR="0046006A" w:rsidRPr="006668D9">
        <w:rPr>
          <w:rFonts w:ascii="Times New Roman" w:hAnsi="Times New Roman"/>
          <w:b w:val="0"/>
          <w:sz w:val="24"/>
          <w:szCs w:val="24"/>
        </w:rPr>
        <w:t xml:space="preserve"> 1. Общие положения</w:t>
      </w:r>
      <w:bookmarkEnd w:id="3"/>
    </w:p>
    <w:p w:rsidR="00E4634F" w:rsidRPr="006668D9" w:rsidRDefault="00E4634F" w:rsidP="005C3E99">
      <w:pPr>
        <w:pStyle w:val="20"/>
        <w:spacing w:before="0" w:line="240" w:lineRule="auto"/>
        <w:ind w:firstLine="709"/>
        <w:jc w:val="both"/>
        <w:rPr>
          <w:rFonts w:ascii="Times New Roman" w:hAnsi="Times New Roman" w:cs="Times New Roman"/>
          <w:color w:val="auto"/>
          <w:sz w:val="24"/>
          <w:szCs w:val="24"/>
        </w:rPr>
      </w:pPr>
      <w:bookmarkStart w:id="4" w:name="_Toc332875193"/>
      <w:bookmarkStart w:id="5" w:name="_Toc470251796"/>
      <w:bookmarkStart w:id="6" w:name="_Toc505711820"/>
      <w:r w:rsidRPr="006668D9">
        <w:rPr>
          <w:rFonts w:ascii="Times New Roman" w:hAnsi="Times New Roman" w:cs="Times New Roman"/>
          <w:color w:val="auto"/>
          <w:sz w:val="24"/>
          <w:szCs w:val="24"/>
        </w:rPr>
        <w:t>Статья 1. Основные понятия, используемые в Правилах</w:t>
      </w:r>
      <w:bookmarkEnd w:id="4"/>
      <w:bookmarkEnd w:id="5"/>
      <w:bookmarkEnd w:id="6"/>
      <w:r w:rsidRPr="006668D9">
        <w:rPr>
          <w:rFonts w:ascii="Times New Roman" w:hAnsi="Times New Roman" w:cs="Times New Roman"/>
          <w:color w:val="auto"/>
          <w:sz w:val="24"/>
          <w:szCs w:val="24"/>
        </w:rPr>
        <w:t xml:space="preserve"> </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bookmarkStart w:id="7" w:name="_Toc332875194"/>
      <w:bookmarkStart w:id="8" w:name="_Toc387084690"/>
      <w:r w:rsidRPr="006668D9">
        <w:rPr>
          <w:rFonts w:ascii="Times New Roman" w:hAnsi="Times New Roman" w:cs="Times New Roman"/>
          <w:sz w:val="24"/>
          <w:szCs w:val="24"/>
        </w:rPr>
        <w:t>Понятия, используемые в настоящих Правилах, применяются в следующем значении:</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Муниципальное образование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Муниципальный район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Поселение - городское или сельское поселение;</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Населенный пункт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DF3977" w:rsidRPr="006668D9" w:rsidRDefault="00DF3977" w:rsidP="00DF3977">
      <w:pPr>
        <w:shd w:val="clear" w:color="auto" w:fill="FFFFFF"/>
        <w:spacing w:after="0" w:line="240" w:lineRule="auto"/>
        <w:ind w:firstLine="547"/>
        <w:jc w:val="both"/>
        <w:rPr>
          <w:rFonts w:ascii="Times New Roman" w:hAnsi="Times New Roman" w:cs="Times New Roman"/>
          <w:sz w:val="24"/>
          <w:szCs w:val="24"/>
        </w:rPr>
      </w:pPr>
      <w:r w:rsidRPr="006668D9">
        <w:rPr>
          <w:rFonts w:ascii="Times New Roman" w:hAnsi="Times New Roman" w:cs="Times New Roman"/>
          <w:sz w:val="24"/>
          <w:szCs w:val="24"/>
        </w:rPr>
        <w:t>Публичные слушания - регламентированные процедуры для обсуждения проектов муниципальных правовых актов по вопросам местного значения с участием жителей муниципального образования, проводимые представительным органом муниципального образования, главой муниципального образования</w:t>
      </w:r>
      <w:bookmarkStart w:id="9" w:name="dst100327"/>
      <w:bookmarkEnd w:id="9"/>
      <w:r w:rsidRPr="006668D9">
        <w:rPr>
          <w:rFonts w:ascii="Times New Roman" w:hAnsi="Times New Roman" w:cs="Times New Roman"/>
          <w:sz w:val="24"/>
          <w:szCs w:val="24"/>
        </w:rPr>
        <w:t xml:space="preserve"> по инициативе населения, представительного органа муниципального образования или главы муниципального образования.</w:t>
      </w:r>
      <w:bookmarkStart w:id="10" w:name="dst100328"/>
      <w:bookmarkEnd w:id="10"/>
      <w:r w:rsidRPr="006668D9">
        <w:rPr>
          <w:rFonts w:ascii="Times New Roman" w:hAnsi="Times New Roman" w:cs="Times New Roman"/>
          <w:sz w:val="24"/>
          <w:szCs w:val="24"/>
        </w:rPr>
        <w:t xml:space="preserve"> 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DF3977" w:rsidRPr="006668D9" w:rsidRDefault="00DF3977" w:rsidP="00DF3977">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bCs/>
          <w:sz w:val="24"/>
          <w:szCs w:val="24"/>
        </w:rPr>
        <w:t>Общественное обсуждение</w:t>
      </w:r>
      <w:r w:rsidRPr="006668D9">
        <w:rPr>
          <w:rFonts w:ascii="Times New Roman" w:hAnsi="Times New Roman" w:cs="Times New Roman"/>
          <w:sz w:val="24"/>
          <w:szCs w:val="24"/>
        </w:rPr>
        <w:t> - регламентированные процедуры по рассмотрению и анализу нормативных правовых и распорядительных актов. Главная цель общественного обсуждения — привлечение граждан к процессу обсуждения социально значимых проектов, выявление общественного мнения, учет предложений и замечаний. </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 Градостроительная деятельность - деятельность по развитию территорий, в том числе </w:t>
      </w:r>
      <w:r w:rsidRPr="006668D9">
        <w:rPr>
          <w:rFonts w:ascii="Times New Roman" w:hAnsi="Times New Roman" w:cs="Times New Roman"/>
          <w:sz w:val="24"/>
          <w:szCs w:val="24"/>
        </w:rPr>
        <w:lastRenderedPageBreak/>
        <w:t>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Территориальное планирование -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6006A" w:rsidRPr="006668D9" w:rsidRDefault="0046006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Генеральный план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Функциональное зонирование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Функциональные зоны - зоны, для которых документами территориального планирования определены границы и функциональное назначение.</w:t>
      </w:r>
    </w:p>
    <w:p w:rsidR="00350624" w:rsidRPr="006668D9" w:rsidRDefault="00350624"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Линии градостроительного регулирования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охранных и защитных зон объектов культурного наследия, границы историко-культурного заповедника, границы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защитных полос, границы береговых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 </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Линии застройки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Отступ застройки - расстояние между красной линией или границей земельного участка и стеной здания, строения, сооружения.</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Синие линии - границы акваторий рек, а также существующих и проектируемых </w:t>
      </w:r>
      <w:r w:rsidRPr="006668D9">
        <w:rPr>
          <w:rFonts w:ascii="Times New Roman" w:hAnsi="Times New Roman" w:cs="Times New Roman"/>
          <w:sz w:val="24"/>
          <w:szCs w:val="24"/>
        </w:rPr>
        <w:lastRenderedPageBreak/>
        <w:t>открытых водоемов, устанавливаемые по нормальному подпорному горизонту.</w:t>
      </w:r>
    </w:p>
    <w:p w:rsidR="000C084C" w:rsidRPr="006668D9" w:rsidRDefault="000C084C"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Желтые линии - границы распространения завалов от возможных разрушений жилых и общественных зданий.</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Границы полосы отвода железных дорог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6A2B71" w:rsidRPr="006668D9" w:rsidRDefault="006A2B71"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Границы полосы отвода автомобильных дорог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2B51A8" w:rsidRPr="006668D9" w:rsidRDefault="002B51A8"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Границы технических (охранных) зон инженерных сооружений и коммуникаций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территорий памятников и ансамблей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зон охраны объекта культурного наследия - границы территорий, устанавливаемых в целях обеспечения сохранности объекта культурного наследия в его исторической среде на сопряженной с ним территории, в составе охранной зоны, зоны регулирования застройки и хозяйственной деятельности, зоны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Защитные зоны объектов культурного наследия -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охранных зон особо охраняемых природных территорий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территорий природного комплекса Краснодарского края, не являющихся особо охраняемыми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 Границы озелененных территорий, не входящих в природный комплекс городских округов и поселений Краснодарского края - границы участков внутриквартального озеленения общего пользования и трасс внутриквартальных транспортных коммуникаций.</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водоохранных зон - границы территорий, примыкающих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lastRenderedPageBreak/>
        <w:t xml:space="preserve">Границы прибрежных защитных полос - границы территорий внутри водоохранных зон, на которых в соответствии с Водным </w:t>
      </w:r>
      <w:hyperlink r:id="rId12" w:history="1">
        <w:r w:rsidRPr="006668D9">
          <w:rPr>
            <w:rFonts w:ascii="Times New Roman" w:hAnsi="Times New Roman" w:cs="Times New Roman"/>
            <w:sz w:val="24"/>
            <w:szCs w:val="24"/>
          </w:rPr>
          <w:t>кодексом</w:t>
        </w:r>
      </w:hyperlink>
      <w:r w:rsidRPr="006668D9">
        <w:rPr>
          <w:rFonts w:ascii="Times New Roman" w:hAnsi="Times New Roman" w:cs="Times New Roman"/>
          <w:sz w:val="24"/>
          <w:szCs w:val="24"/>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6A2B71" w:rsidRPr="006668D9" w:rsidRDefault="006A2B71"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Береговая полоса - полоса земли вдоль береговой линии (границы водного объекта) водного объекта общего пользования, предназначенная для общего пользования. </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зон санитарной охраны источников питьевого водоснабжения - границы зон I и II поясов, а также жесткой зоны II пояса:</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3) 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46006A"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Границы санитарно-защитных зон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Градостроительное зонирование - зонирование территорий муниципального образования в целях определения территориальных зон и установления градостроительных регламентов.</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2B51A8" w:rsidRPr="006668D9" w:rsidRDefault="002B51A8"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816D5B" w:rsidRPr="006668D9" w:rsidRDefault="00816D5B"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Pr="006668D9">
        <w:rPr>
          <w:rFonts w:ascii="Times New Roman" w:hAnsi="Times New Roman" w:cs="Times New Roman"/>
          <w:sz w:val="24"/>
          <w:szCs w:val="24"/>
        </w:rPr>
        <w:lastRenderedPageBreak/>
        <w:t>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816D5B" w:rsidRPr="006668D9" w:rsidRDefault="00816D5B"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816D5B" w:rsidRPr="006668D9" w:rsidRDefault="00816D5B" w:rsidP="00816D5B">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2B51A8" w:rsidRPr="006668D9" w:rsidRDefault="002B51A8"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Историческое поселение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1440C3" w:rsidRPr="006668D9" w:rsidRDefault="001440C3" w:rsidP="005C3E99">
      <w:pPr>
        <w:widowControl w:val="0"/>
        <w:spacing w:after="0" w:line="240" w:lineRule="auto"/>
        <w:ind w:firstLine="720"/>
        <w:jc w:val="both"/>
        <w:rPr>
          <w:rFonts w:ascii="Arial" w:hAnsi="Arial" w:cs="Arial"/>
          <w:sz w:val="27"/>
          <w:szCs w:val="27"/>
          <w:shd w:val="clear" w:color="auto" w:fill="FFFFFF"/>
        </w:rPr>
      </w:pPr>
      <w:r w:rsidRPr="006668D9">
        <w:rPr>
          <w:rFonts w:ascii="Times New Roman" w:hAnsi="Times New Roman" w:cs="Times New Roman"/>
          <w:sz w:val="24"/>
          <w:szCs w:val="24"/>
        </w:rPr>
        <w:t>Земельный участок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sidRPr="006668D9">
        <w:rPr>
          <w:sz w:val="24"/>
          <w:szCs w:val="24"/>
        </w:rPr>
        <w:t xml:space="preserve"> </w:t>
      </w:r>
      <w:r w:rsidRPr="006668D9">
        <w:rPr>
          <w:rFonts w:ascii="Times New Roman" w:hAnsi="Times New Roman" w:cs="Times New Roman"/>
          <w:sz w:val="24"/>
          <w:szCs w:val="24"/>
        </w:rPr>
        <w:t>В случаях и в порядке, которые установлены федеральным </w:t>
      </w:r>
      <w:hyperlink r:id="rId13" w:history="1">
        <w:r w:rsidRPr="006668D9">
          <w:rPr>
            <w:rFonts w:ascii="Times New Roman" w:hAnsi="Times New Roman" w:cs="Times New Roman"/>
            <w:sz w:val="24"/>
            <w:szCs w:val="24"/>
          </w:rPr>
          <w:t>законом</w:t>
        </w:r>
      </w:hyperlink>
      <w:r w:rsidRPr="006668D9">
        <w:rPr>
          <w:rFonts w:ascii="Times New Roman" w:hAnsi="Times New Roman" w:cs="Times New Roman"/>
          <w:sz w:val="24"/>
          <w:szCs w:val="24"/>
        </w:rPr>
        <w:t>, могут создаваться искусственные земельные участки</w:t>
      </w:r>
      <w:r w:rsidRPr="006668D9">
        <w:rPr>
          <w:rFonts w:ascii="Arial" w:hAnsi="Arial" w:cs="Arial"/>
          <w:sz w:val="27"/>
          <w:szCs w:val="27"/>
          <w:shd w:val="clear" w:color="auto" w:fill="FFFFFF"/>
        </w:rPr>
        <w:t>.</w:t>
      </w:r>
    </w:p>
    <w:p w:rsidR="001440C3" w:rsidRPr="006668D9" w:rsidRDefault="001440C3"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Землевладельцы - лица, владеющие и пользующиеся земельными участками на праве пожизненного наследуемого владения;</w:t>
      </w:r>
    </w:p>
    <w:p w:rsidR="001440C3" w:rsidRPr="006668D9" w:rsidRDefault="001440C3"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0C084C" w:rsidRPr="006668D9" w:rsidRDefault="000C084C" w:rsidP="005C3E99">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Владелец земельного участка, объекта капитального строительства - российские и иностранные физические и юридические лица (Российская Федерация, субъект Российской Федерации и поселение), обладающие зарегистрированными в установленном порядке вещными правами на земельные участки и объекты капитального строительства.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Градостроительный план земельного участка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Градостроительная емкость территории (интенсивность использования, застройки)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695C46" w:rsidRPr="006668D9" w:rsidRDefault="00695C46" w:rsidP="00695C46">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Коэффициент застройки - отношение площади, занятой под зданиями и сооружениями, к площади участка (квартала).</w:t>
      </w:r>
    </w:p>
    <w:p w:rsidR="00695C46" w:rsidRPr="006668D9" w:rsidRDefault="00695C46" w:rsidP="00695C46">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Коэффициент плотности застройки - отношение площади всех этажей зданий и сооружений к площади участка (квартала).</w:t>
      </w:r>
    </w:p>
    <w:p w:rsidR="001440C3" w:rsidRPr="006668D9" w:rsidRDefault="00695C46" w:rsidP="00695C46">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 </w:t>
      </w:r>
      <w:r w:rsidR="001440C3" w:rsidRPr="006668D9">
        <w:rPr>
          <w:rFonts w:ascii="Times New Roman" w:hAnsi="Times New Roman" w:cs="Times New Roman"/>
          <w:sz w:val="24"/>
          <w:szCs w:val="24"/>
        </w:rPr>
        <w:t xml:space="preserve">Плотность застройки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Суммарная поэтажная площадь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Высота здания, строения, сооружения – расстояние по вертикали, измеренное от </w:t>
      </w:r>
      <w:r w:rsidRPr="006668D9">
        <w:rPr>
          <w:rFonts w:ascii="Times New Roman" w:hAnsi="Times New Roman" w:cs="Times New Roman"/>
          <w:sz w:val="24"/>
          <w:szCs w:val="24"/>
        </w:rPr>
        <w:lastRenderedPageBreak/>
        <w:t>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Высота здания (архитектурная)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Строительство - создание зданий, строений, сооружений (в том числе на месте сносимых объектов капитального строительства).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Некапитальный объект (движимая вещь)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w:t>
      </w:r>
      <w:r w:rsidRPr="006668D9">
        <w:rPr>
          <w:rFonts w:ascii="Times New Roman" w:hAnsi="Times New Roman" w:cs="Times New Roman"/>
          <w:sz w:val="24"/>
          <w:szCs w:val="24"/>
        </w:rPr>
        <w:lastRenderedPageBreak/>
        <w:t>территориального планирования, планировки территории и архитектурно-строительного проектирования.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Технический заказчик - физическое лицо, действующее на профессиональной основе, или юридическое лицо, которые уполномочены застройщиком и от имени застройщика </w:t>
      </w:r>
      <w:r w:rsidRPr="006668D9">
        <w:rPr>
          <w:rFonts w:ascii="Times New Roman" w:hAnsi="Times New Roman" w:cs="Times New Roman"/>
          <w:sz w:val="24"/>
          <w:szCs w:val="24"/>
        </w:rPr>
        <w:lastRenderedPageBreak/>
        <w:t>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w:t>
      </w:r>
      <w:r w:rsidRPr="006668D9">
        <w:rPr>
          <w:rFonts w:ascii="Times New Roman" w:hAnsi="Times New Roman" w:cs="Times New Roman"/>
          <w:sz w:val="24"/>
          <w:szCs w:val="24"/>
        </w:rPr>
        <w:lastRenderedPageBreak/>
        <w:t>образований.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Элемент планировочной структуры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Микрорайон (квартал) - структурный элемент жилой застройки.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Жилой район - структурный элемент селитебной территории.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Пешеходная зона - территория, предназначенная для передвижения пешеходов.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Здание жилое многоквартирное - жилое здание, в котором квартиры имеют общие вне квартирные помещения и инженерные системы.</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Здание жилое многоквартирное секционного типа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Секция жилого здания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Здание жилое многоквартирное галерейного типа - здание, в котором все квартиры этажа имеют выходы через общую галерею не менее чем на две лестницы.</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Здание жилое многоквартирное коридорного типа - здание, в котором все квартиры этажа имеют выходы через общий коридор не менее чем на две лестницы.</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Блокированный жилой дом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Одноквартирный жилой дом – жилой дом, предназначенный для проживания одной семьи и имеющий приквартирный участок.</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Приквартирный участок - земельный участок, примыкающий к жилому зданию (квартире) с непосредственным выходом на него.</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Индивидуальный жилой дом – отдельно стоящий жилой дом с количеством этажей не более трех, предназначенный для проживания одной семьи.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надземный - этаж с отметкой пола помещений не ниже планировочной отметки земли.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подземный - этаж с отметкой пола помещений ниже планировочной отметки земли на всю высоту помещений.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первый - нижний надземный этаж здания.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цокольный - этаж с отметкой пола помещений ниже планировочной отметки земли на высоту не более половины высоты помещений.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подвальный - этаж с отметкой пола помещений ниже планировочной отметки земли более чем наполовину высоты помещений или первый подземный этаж.</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мансардный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Этаж технический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Планировочная отметка земли - уровень земли на границе земли и отмостки здания.</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Гостевой дом для сезонного проживания отдыхающих и туристов (далее - гостевой </w:t>
      </w:r>
      <w:r w:rsidRPr="006668D9">
        <w:rPr>
          <w:rFonts w:ascii="Times New Roman" w:hAnsi="Times New Roman" w:cs="Times New Roman"/>
          <w:sz w:val="24"/>
          <w:szCs w:val="24"/>
        </w:rPr>
        <w:lastRenderedPageBreak/>
        <w:t>дом)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 Доходный дом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Подрядчик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Процент застройки участка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Максимальный процент застройки в границах земельного участка - отношение суммарной площади земельного участка, которая может быть застроена, ко всей площади земельного участка.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Публичный сервитут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Разрешенное использование земельных участков и иных объектов недвижимости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Частный сервитут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Озелененная территория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Коэффициент озеленения - отношение территории земельного участка, которая должна быть занята зелеными насаждениями, ко всей площади участка (в процентах).</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Квартал сохраняемой застройки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Малые архитектурные формы - фонтаны, декоративные бассейны, водопады, беседки, теневые навесы, перголы, подпорные стенки, лестницы, кровли, парапеты, </w:t>
      </w:r>
      <w:r w:rsidR="000C084C" w:rsidRPr="006668D9">
        <w:rPr>
          <w:rFonts w:ascii="Times New Roman" w:hAnsi="Times New Roman" w:cs="Times New Roman"/>
          <w:sz w:val="24"/>
          <w:szCs w:val="24"/>
        </w:rPr>
        <w:t xml:space="preserve">скульптуры, </w:t>
      </w:r>
      <w:r w:rsidRPr="006668D9">
        <w:rPr>
          <w:rFonts w:ascii="Times New Roman" w:hAnsi="Times New Roman" w:cs="Times New Roman"/>
          <w:sz w:val="24"/>
          <w:szCs w:val="24"/>
        </w:rPr>
        <w:t>оборудование для игр детей и отдыха взрослого населения, ограждения, садово-парковая мебель и тому подобное.</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Стоянка для автомобилей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Надземная автостоянка закрытого типа - автостоянка с наружными стеновыми ограждениями (гаражи, гаражи-стоянки, гаражные комплексы).</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Автостоянка открытого типа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Гостевые стоянки - открытые площадки, предназначенные для кратковременного хранения (стоянки) легковых автомобилей.</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Магазин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Киоск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Торговый павильон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Пандус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Маломобильные граждане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Контейнер – стандартная емкость для сбора ТБО объемом 0,6 - 1,5 кубических метров.</w:t>
      </w:r>
    </w:p>
    <w:p w:rsidR="001440C3" w:rsidRPr="006668D9" w:rsidRDefault="001440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Бункер-накопитель - стандартная емкость для сбора КГМ объемом более 2,0 кубических метров.</w:t>
      </w:r>
    </w:p>
    <w:p w:rsidR="00A14CE4" w:rsidRPr="006668D9" w:rsidRDefault="00A14CE4" w:rsidP="005C3E99">
      <w:pPr>
        <w:pStyle w:val="20"/>
        <w:spacing w:after="100"/>
        <w:ind w:firstLine="709"/>
        <w:jc w:val="both"/>
        <w:rPr>
          <w:rFonts w:ascii="Times New Roman" w:hAnsi="Times New Roman" w:cs="Times New Roman"/>
          <w:color w:val="auto"/>
          <w:sz w:val="24"/>
          <w:szCs w:val="24"/>
        </w:rPr>
      </w:pPr>
      <w:bookmarkStart w:id="11" w:name="_Toc505711821"/>
      <w:r w:rsidRPr="006668D9">
        <w:rPr>
          <w:rFonts w:ascii="Times New Roman" w:hAnsi="Times New Roman" w:cs="Times New Roman"/>
          <w:color w:val="auto"/>
          <w:sz w:val="24"/>
          <w:szCs w:val="24"/>
        </w:rPr>
        <w:t xml:space="preserve">Статья 2. </w:t>
      </w:r>
      <w:r w:rsidR="000C084C" w:rsidRPr="006668D9">
        <w:rPr>
          <w:rFonts w:ascii="Times New Roman" w:hAnsi="Times New Roman" w:cs="Times New Roman"/>
          <w:color w:val="auto"/>
          <w:sz w:val="24"/>
          <w:szCs w:val="24"/>
        </w:rPr>
        <w:t>Основания введения, назначение и состав</w:t>
      </w:r>
      <w:r w:rsidRPr="006668D9">
        <w:rPr>
          <w:rFonts w:ascii="Times New Roman" w:hAnsi="Times New Roman" w:cs="Times New Roman"/>
          <w:color w:val="auto"/>
          <w:sz w:val="24"/>
          <w:szCs w:val="24"/>
        </w:rPr>
        <w:t xml:space="preserve"> Правил</w:t>
      </w:r>
      <w:bookmarkEnd w:id="7"/>
      <w:bookmarkEnd w:id="8"/>
      <w:bookmarkEnd w:id="11"/>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Октябрьское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w:t>
      </w:r>
      <w:r w:rsidRPr="006668D9">
        <w:rPr>
          <w:rFonts w:ascii="Times New Roman" w:hAnsi="Times New Roman" w:cs="Times New Roman"/>
          <w:sz w:val="24"/>
          <w:szCs w:val="24"/>
        </w:rPr>
        <w:lastRenderedPageBreak/>
        <w:t>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Правила землепользования и застройки разработаны в целях:</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создания условий для планировки территорий муниципальных образований;</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Правила землепользования и застройки включают в себя: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порядок их применения и внесения изменений в указанные правила;</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карту градостроительного зонирования;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градостроительные регламенты.</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Порядок применения правил землепользования и застройки и внесения в них изменений включает в себя положения: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 регулировании землепользования и застройки органами местного самоуправления;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 подготовке документации по планировке территории органами местного самоуправления;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о проведении публичных слушаний по вопросам землепользования и застройки;</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о внесении изменений в правила землепользования и застройки;</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о регулировании иных вопросов землепользования и застройки.</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С 1 июля 2017 г. заключение договоров о развитии застроенных территорий, </w:t>
      </w:r>
      <w:r w:rsidRPr="006668D9">
        <w:rPr>
          <w:rFonts w:ascii="Times New Roman" w:hAnsi="Times New Roman" w:cs="Times New Roman"/>
          <w:sz w:val="24"/>
          <w:szCs w:val="24"/>
        </w:rPr>
        <w:lastRenderedPageBreak/>
        <w:t>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Крыловский район по вопросам регулирования землепользования и застройки. Указанные акты применяются в части, не противоречащей настоящим Правилам.</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Настоящие Правила обязательны для исполнения всеми расположенными на территории Октябрьского сельского поселения юридическими и физическими лицами, осуществляющими и контролирующими градостроительную деятельность на территории поселения.</w:t>
      </w:r>
    </w:p>
    <w:p w:rsidR="00886BC3" w:rsidRPr="006668D9" w:rsidRDefault="00886BC3" w:rsidP="005C3E99">
      <w:pPr>
        <w:pStyle w:val="20"/>
        <w:spacing w:after="100"/>
        <w:ind w:firstLine="709"/>
        <w:jc w:val="both"/>
        <w:rPr>
          <w:rFonts w:ascii="Times New Roman" w:hAnsi="Times New Roman" w:cs="Times New Roman"/>
          <w:color w:val="auto"/>
          <w:sz w:val="24"/>
          <w:szCs w:val="24"/>
        </w:rPr>
      </w:pPr>
      <w:bookmarkStart w:id="12" w:name="_Toc505711822"/>
      <w:r w:rsidRPr="006668D9">
        <w:rPr>
          <w:rFonts w:ascii="Times New Roman" w:hAnsi="Times New Roman" w:cs="Times New Roman"/>
          <w:color w:val="auto"/>
          <w:sz w:val="24"/>
          <w:szCs w:val="24"/>
        </w:rPr>
        <w:t>Статья 3. Открытость и доступность информации о землепользовании и застройке</w:t>
      </w:r>
      <w:bookmarkEnd w:id="12"/>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Администрация  муниципального образования Крыловский район обеспечивает возможность ознакомления с настоящими Правилами всем желающим путем:</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опубликования (обнародования) Правил;</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размещения Правил на официальном сайте в сети Интернет;</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Крыловский район.</w:t>
      </w:r>
    </w:p>
    <w:p w:rsidR="00886BC3" w:rsidRPr="006668D9" w:rsidRDefault="00886BC3"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Администрация муниципального образования Крыловский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w:t>
      </w:r>
      <w:r w:rsidRPr="006668D9">
        <w:rPr>
          <w:rFonts w:ascii="Times New Roman" w:hAnsi="Times New Roman" w:cs="Times New Roman"/>
          <w:sz w:val="24"/>
          <w:szCs w:val="24"/>
        </w:rPr>
        <w:lastRenderedPageBreak/>
        <w:t>градостроительной деятельности.</w:t>
      </w:r>
    </w:p>
    <w:p w:rsidR="005C3E99" w:rsidRPr="006668D9" w:rsidRDefault="005C3E99" w:rsidP="00E84124">
      <w:pPr>
        <w:spacing w:afterLines="60" w:after="144" w:line="240" w:lineRule="auto"/>
        <w:ind w:firstLine="709"/>
        <w:jc w:val="both"/>
        <w:rPr>
          <w:rFonts w:ascii="Times New Roman" w:hAnsi="Times New Roman"/>
          <w:caps/>
          <w:sz w:val="24"/>
          <w:szCs w:val="24"/>
        </w:rPr>
      </w:pPr>
    </w:p>
    <w:p w:rsidR="005C3E99" w:rsidRPr="006668D9" w:rsidRDefault="005C3E99" w:rsidP="00B31790">
      <w:pPr>
        <w:pStyle w:val="1"/>
        <w:jc w:val="both"/>
        <w:rPr>
          <w:rFonts w:ascii="Times New Roman" w:hAnsi="Times New Roman"/>
          <w:b w:val="0"/>
          <w:caps/>
          <w:sz w:val="24"/>
          <w:szCs w:val="24"/>
        </w:rPr>
      </w:pPr>
      <w:bookmarkStart w:id="13" w:name="_Toc505711823"/>
      <w:r w:rsidRPr="006668D9">
        <w:rPr>
          <w:rFonts w:ascii="Times New Roman" w:hAnsi="Times New Roman"/>
          <w:b w:val="0"/>
          <w:caps/>
          <w:sz w:val="24"/>
          <w:szCs w:val="24"/>
        </w:rPr>
        <w:t>Раздел 2. Права использования недвижимости, возникшие до вступления в силу Правил</w:t>
      </w:r>
      <w:bookmarkEnd w:id="13"/>
    </w:p>
    <w:p w:rsidR="005C3E99" w:rsidRPr="006668D9" w:rsidRDefault="005C3E99" w:rsidP="005C3E99">
      <w:pPr>
        <w:pStyle w:val="20"/>
        <w:spacing w:after="100"/>
        <w:ind w:firstLine="709"/>
        <w:jc w:val="both"/>
        <w:rPr>
          <w:rFonts w:ascii="Times New Roman" w:hAnsi="Times New Roman" w:cs="Times New Roman"/>
          <w:color w:val="auto"/>
          <w:sz w:val="24"/>
          <w:szCs w:val="24"/>
        </w:rPr>
      </w:pPr>
      <w:bookmarkStart w:id="14" w:name="_Toc505711824"/>
      <w:r w:rsidRPr="006668D9">
        <w:rPr>
          <w:rFonts w:ascii="Times New Roman" w:hAnsi="Times New Roman" w:cs="Times New Roman"/>
          <w:color w:val="auto"/>
          <w:sz w:val="24"/>
          <w:szCs w:val="24"/>
        </w:rPr>
        <w:t>Статья 4. Общие положения, относящиеся к ранее возникшим правам</w:t>
      </w:r>
      <w:bookmarkEnd w:id="14"/>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Принятые до введения в действие настоящих Правил нормативные правовые акты  в отношении территории  муниципального образования Октябрьское сельское поселение по вопросам землепользования и застройки применяются в части, не противоречащей настоящим Правилам.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w:t>
      </w:r>
      <w:r w:rsidR="00AC2692" w:rsidRPr="006668D9">
        <w:rPr>
          <w:rFonts w:ascii="Times New Roman" w:hAnsi="Times New Roman" w:cs="Times New Roman"/>
          <w:sz w:val="24"/>
          <w:szCs w:val="24"/>
        </w:rPr>
        <w:t>оящим Правилам в случаях, когда</w:t>
      </w:r>
      <w:r w:rsidRPr="006668D9">
        <w:rPr>
          <w:rFonts w:ascii="Times New Roman" w:hAnsi="Times New Roman" w:cs="Times New Roman"/>
          <w:sz w:val="24"/>
          <w:szCs w:val="24"/>
        </w:rPr>
        <w:t>:</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 </w:t>
      </w:r>
      <w:r w:rsidR="00AC2692" w:rsidRPr="006668D9">
        <w:rPr>
          <w:rFonts w:ascii="Times New Roman" w:hAnsi="Times New Roman" w:cs="Times New Roman"/>
          <w:sz w:val="24"/>
          <w:szCs w:val="24"/>
        </w:rPr>
        <w:t xml:space="preserve">вид разрешенного использования </w:t>
      </w:r>
      <w:r w:rsidRPr="006668D9">
        <w:rPr>
          <w:rFonts w:ascii="Times New Roman" w:hAnsi="Times New Roman" w:cs="Times New Roman"/>
          <w:sz w:val="24"/>
          <w:szCs w:val="24"/>
        </w:rPr>
        <w:t xml:space="preserve">  </w:t>
      </w:r>
      <w:r w:rsidR="00AC2692" w:rsidRPr="006668D9">
        <w:rPr>
          <w:rFonts w:ascii="Times New Roman" w:hAnsi="Times New Roman" w:cs="Times New Roman"/>
          <w:sz w:val="24"/>
          <w:szCs w:val="24"/>
        </w:rPr>
        <w:t>не соответствует градостроительному регламенту территориальной зоны, к которой относится земельный участок или объект капитального строительства</w:t>
      </w:r>
      <w:r w:rsidRPr="006668D9">
        <w:rPr>
          <w:rFonts w:ascii="Times New Roman" w:hAnsi="Times New Roman" w:cs="Times New Roman"/>
          <w:sz w:val="24"/>
          <w:szCs w:val="24"/>
        </w:rPr>
        <w:t>;</w:t>
      </w:r>
    </w:p>
    <w:p w:rsidR="00B9528D" w:rsidRPr="006668D9" w:rsidRDefault="00AC2692" w:rsidP="00AC2692">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w:t>
      </w:r>
      <w:r w:rsidR="005C3E99" w:rsidRPr="006668D9">
        <w:rPr>
          <w:rFonts w:ascii="Times New Roman" w:hAnsi="Times New Roman" w:cs="Times New Roman"/>
          <w:sz w:val="24"/>
          <w:szCs w:val="24"/>
        </w:rPr>
        <w:t xml:space="preserve">) </w:t>
      </w:r>
      <w:r w:rsidR="00B9528D" w:rsidRPr="006668D9">
        <w:rPr>
          <w:rFonts w:ascii="Times New Roman" w:hAnsi="Times New Roman" w:cs="Times New Roman"/>
          <w:sz w:val="24"/>
          <w:szCs w:val="24"/>
        </w:rPr>
        <w:t xml:space="preserve">предельные (минимальные и (или) максимальные) размеры и предельные параметры объектов недвижимости не соответствуют градостроительному регламенту. </w:t>
      </w:r>
    </w:p>
    <w:p w:rsidR="005C3E99" w:rsidRPr="006668D9" w:rsidRDefault="005C3E99" w:rsidP="005C3E99">
      <w:pPr>
        <w:pStyle w:val="20"/>
        <w:spacing w:after="100"/>
        <w:ind w:firstLine="709"/>
        <w:jc w:val="both"/>
        <w:rPr>
          <w:rFonts w:ascii="Times New Roman" w:hAnsi="Times New Roman" w:cs="Times New Roman"/>
          <w:color w:val="auto"/>
          <w:sz w:val="24"/>
          <w:szCs w:val="24"/>
        </w:rPr>
      </w:pPr>
      <w:bookmarkStart w:id="15" w:name="_Toc505711825"/>
      <w:r w:rsidRPr="006668D9">
        <w:rPr>
          <w:rFonts w:ascii="Times New Roman" w:hAnsi="Times New Roman" w:cs="Times New Roman"/>
          <w:color w:val="auto"/>
          <w:sz w:val="24"/>
          <w:szCs w:val="24"/>
        </w:rPr>
        <w:t>Статья 5. Использование и строительные изменения объектов недвижимости, несоответствующих Правилам</w:t>
      </w:r>
      <w:bookmarkEnd w:id="15"/>
    </w:p>
    <w:p w:rsidR="00B9528D" w:rsidRPr="006668D9" w:rsidRDefault="00B9528D" w:rsidP="00B9528D">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B9528D" w:rsidRPr="006668D9" w:rsidRDefault="00B9528D" w:rsidP="00B9528D">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1.1. Реконструкция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6668D9">
          <w:rPr>
            <w:rFonts w:ascii="Times New Roman" w:hAnsi="Times New Roman" w:cs="Times New Roman"/>
            <w:sz w:val="24"/>
            <w:szCs w:val="24"/>
          </w:rPr>
          <w:t>пункте 4</w:t>
        </w:r>
      </w:hyperlink>
      <w:r w:rsidRPr="006668D9">
        <w:rPr>
          <w:rFonts w:ascii="Times New Roman" w:hAnsi="Times New Roman" w:cs="Times New Roman"/>
          <w:sz w:val="24"/>
          <w:szCs w:val="24"/>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B9528D" w:rsidRPr="006668D9" w:rsidRDefault="00B9528D" w:rsidP="00B9528D">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1.2. В случае, если использование указанных в </w:t>
      </w:r>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hyperlink w:anchor="Par1472"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6668D9">
            <w:rPr>
              <w:rFonts w:ascii="Times New Roman" w:hAnsi="Times New Roman" w:cs="Times New Roman"/>
              <w:sz w:val="24"/>
              <w:szCs w:val="24"/>
            </w:rPr>
            <w:t>пункте 4</w:t>
          </w:r>
        </w:hyperlink>
      </w:hyperlink>
      <w:r w:rsidRPr="006668D9">
        <w:rPr>
          <w:rFonts w:ascii="Times New Roman" w:hAnsi="Times New Roman" w:cs="Times New Roman"/>
          <w:sz w:val="24"/>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Не допускается увеличивать площадь и строительный объем объектов недвижимости, указанных в части 3 статьи </w:t>
      </w:r>
      <w:r w:rsidR="00B9528D" w:rsidRPr="006668D9">
        <w:rPr>
          <w:rFonts w:ascii="Times New Roman" w:hAnsi="Times New Roman" w:cs="Times New Roman"/>
          <w:sz w:val="24"/>
          <w:szCs w:val="24"/>
        </w:rPr>
        <w:t>4</w:t>
      </w:r>
      <w:r w:rsidRPr="006668D9">
        <w:rPr>
          <w:rFonts w:ascii="Times New Roman" w:hAnsi="Times New Roman" w:cs="Times New Roman"/>
          <w:sz w:val="24"/>
          <w:szCs w:val="24"/>
        </w:rPr>
        <w:t xml:space="preserve"> настоящих Правил. На объектах</w:t>
      </w:r>
      <w:r w:rsidR="00B9528D" w:rsidRPr="006668D9">
        <w:rPr>
          <w:rFonts w:ascii="Times New Roman" w:hAnsi="Times New Roman" w:cs="Times New Roman"/>
          <w:sz w:val="24"/>
          <w:szCs w:val="24"/>
        </w:rPr>
        <w:t>, являющихся источником воздействия и загрязнения окружающей среды,</w:t>
      </w:r>
      <w:r w:rsidRPr="006668D9">
        <w:rPr>
          <w:rFonts w:ascii="Times New Roman" w:hAnsi="Times New Roman" w:cs="Times New Roman"/>
          <w:sz w:val="24"/>
          <w:szCs w:val="24"/>
        </w:rPr>
        <w:t xml:space="preserve">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w:t>
      </w:r>
      <w:r w:rsidRPr="006668D9">
        <w:rPr>
          <w:rFonts w:ascii="Times New Roman" w:hAnsi="Times New Roman" w:cs="Times New Roman"/>
          <w:sz w:val="24"/>
          <w:szCs w:val="24"/>
        </w:rPr>
        <w:lastRenderedPageBreak/>
        <w:t xml:space="preserve">безопасности).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Указанные в подпункте </w:t>
      </w:r>
      <w:r w:rsidR="00B9528D" w:rsidRPr="006668D9">
        <w:rPr>
          <w:rFonts w:ascii="Times New Roman" w:hAnsi="Times New Roman" w:cs="Times New Roman"/>
          <w:sz w:val="24"/>
          <w:szCs w:val="24"/>
        </w:rPr>
        <w:t>2</w:t>
      </w:r>
      <w:r w:rsidRPr="006668D9">
        <w:rPr>
          <w:rFonts w:ascii="Times New Roman" w:hAnsi="Times New Roman" w:cs="Times New Roman"/>
          <w:sz w:val="24"/>
          <w:szCs w:val="24"/>
        </w:rPr>
        <w:t xml:space="preserve"> части 3 статьи </w:t>
      </w:r>
      <w:r w:rsidR="00B9528D" w:rsidRPr="006668D9">
        <w:rPr>
          <w:rFonts w:ascii="Times New Roman" w:hAnsi="Times New Roman" w:cs="Times New Roman"/>
          <w:sz w:val="24"/>
          <w:szCs w:val="24"/>
        </w:rPr>
        <w:t>4</w:t>
      </w:r>
      <w:r w:rsidRPr="006668D9">
        <w:rPr>
          <w:rFonts w:ascii="Times New Roman" w:hAnsi="Times New Roman" w:cs="Times New Roman"/>
          <w:sz w:val="24"/>
          <w:szCs w:val="24"/>
        </w:rPr>
        <w:t xml:space="preserve">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Несоответствующий вид использования недвижимости не может быть заменен на иной несоответствующий вид использования.</w:t>
      </w:r>
    </w:p>
    <w:p w:rsidR="005C3E99" w:rsidRPr="006668D9" w:rsidRDefault="005C3E99" w:rsidP="00B31790">
      <w:pPr>
        <w:pStyle w:val="1"/>
        <w:jc w:val="both"/>
        <w:rPr>
          <w:rFonts w:ascii="Times New Roman" w:hAnsi="Times New Roman"/>
          <w:b w:val="0"/>
          <w:caps/>
          <w:sz w:val="24"/>
          <w:szCs w:val="24"/>
        </w:rPr>
      </w:pPr>
      <w:bookmarkStart w:id="16" w:name="_Toc505711826"/>
      <w:r w:rsidRPr="006668D9">
        <w:rPr>
          <w:rFonts w:ascii="Times New Roman" w:hAnsi="Times New Roman"/>
          <w:b w:val="0"/>
          <w:caps/>
          <w:sz w:val="24"/>
          <w:szCs w:val="24"/>
        </w:rPr>
        <w:t>Раздел 3. Участники отношений, возникающих по поводу землепользования и застройки</w:t>
      </w:r>
      <w:bookmarkEnd w:id="16"/>
    </w:p>
    <w:p w:rsidR="005C3E99" w:rsidRPr="006668D9" w:rsidRDefault="005C3E99" w:rsidP="005C3E99">
      <w:pPr>
        <w:pStyle w:val="20"/>
        <w:spacing w:after="100"/>
        <w:ind w:firstLine="709"/>
        <w:jc w:val="both"/>
        <w:rPr>
          <w:rFonts w:ascii="Times New Roman" w:hAnsi="Times New Roman" w:cs="Times New Roman"/>
          <w:color w:val="auto"/>
          <w:sz w:val="24"/>
          <w:szCs w:val="24"/>
        </w:rPr>
      </w:pPr>
      <w:r w:rsidRPr="006668D9">
        <w:rPr>
          <w:rFonts w:ascii="Times New Roman" w:hAnsi="Times New Roman" w:cs="Times New Roman"/>
          <w:color w:val="auto"/>
          <w:sz w:val="24"/>
          <w:szCs w:val="24"/>
        </w:rPr>
        <w:t xml:space="preserve"> </w:t>
      </w:r>
      <w:bookmarkStart w:id="17" w:name="_Toc505711827"/>
      <w:r w:rsidRPr="006668D9">
        <w:rPr>
          <w:rFonts w:ascii="Times New Roman" w:hAnsi="Times New Roman" w:cs="Times New Roman"/>
          <w:color w:val="auto"/>
          <w:sz w:val="24"/>
          <w:szCs w:val="24"/>
        </w:rPr>
        <w:t>Статья 6. Общие положения о лицах, осуществляющих землепользование и застройку, и их действиях</w:t>
      </w:r>
      <w:bookmarkEnd w:id="17"/>
    </w:p>
    <w:p w:rsidR="005C3E99" w:rsidRPr="006668D9" w:rsidRDefault="005C3E99" w:rsidP="00536D77">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Крыловский район  регулируют действия физических и юридических лиц, которые:</w:t>
      </w:r>
    </w:p>
    <w:p w:rsidR="005C3E99" w:rsidRPr="006668D9" w:rsidRDefault="005C3E99" w:rsidP="00536D77">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участвуют в торгах (конкурсах, аукционах), подготавливаемых и проводимых администрацией муниципального образования Крыловский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5C3E99" w:rsidRPr="006668D9" w:rsidRDefault="005C3E99" w:rsidP="00536D77">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обращаются в администрацию муниципального образования Крыловский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36D77" w:rsidRPr="006668D9" w:rsidRDefault="005C3E99" w:rsidP="00536D7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w:t>
      </w:r>
      <w:r w:rsidR="00536D77" w:rsidRPr="006668D9">
        <w:rPr>
          <w:rFonts w:ascii="Times New Roman" w:hAnsi="Times New Roman" w:cs="Times New Roman"/>
          <w:sz w:val="24"/>
          <w:szCs w:val="24"/>
        </w:rPr>
        <w:t>ию, иные изменения недвижимости, за исключением случаев, когда в соответствии с Градостроительным Кодексом РФ и настоящими правилами не требуется осуществление подготовки проектной документации.</w:t>
      </w:r>
    </w:p>
    <w:p w:rsidR="005C3E99" w:rsidRPr="006668D9" w:rsidRDefault="005C3E99" w:rsidP="00536D77">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осуществляют иные действия в области землепользования и застройки.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К указанным в части 1 настоящей статьи иным действиям в области землепользования и застройки могут быть отнесены, в частности: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иные действия, связанные с подготовкой и реализацией общественных или частных планов по землепользованию и застройке.</w:t>
      </w:r>
    </w:p>
    <w:p w:rsidR="005C3E99" w:rsidRPr="006668D9" w:rsidRDefault="005C3E99" w:rsidP="005C3E99">
      <w:pPr>
        <w:pStyle w:val="20"/>
        <w:spacing w:after="100"/>
        <w:ind w:firstLine="709"/>
        <w:jc w:val="both"/>
        <w:rPr>
          <w:rFonts w:ascii="Times New Roman" w:hAnsi="Times New Roman" w:cs="Times New Roman"/>
          <w:color w:val="auto"/>
          <w:sz w:val="24"/>
          <w:szCs w:val="24"/>
        </w:rPr>
      </w:pPr>
      <w:bookmarkStart w:id="18" w:name="_Toc505711828"/>
      <w:r w:rsidRPr="006668D9">
        <w:rPr>
          <w:rFonts w:ascii="Times New Roman" w:hAnsi="Times New Roman" w:cs="Times New Roman"/>
          <w:color w:val="auto"/>
          <w:sz w:val="24"/>
          <w:szCs w:val="24"/>
        </w:rPr>
        <w:lastRenderedPageBreak/>
        <w:t>Статья 7. Комиссия по землепользованию и застройке</w:t>
      </w:r>
      <w:bookmarkEnd w:id="18"/>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i/>
          <w:sz w:val="24"/>
          <w:szCs w:val="24"/>
        </w:rPr>
        <w:t xml:space="preserve"> </w:t>
      </w:r>
      <w:r w:rsidRPr="006668D9">
        <w:rPr>
          <w:rFonts w:ascii="Times New Roman" w:hAnsi="Times New Roman" w:cs="Times New Roman"/>
          <w:sz w:val="24"/>
          <w:szCs w:val="24"/>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К полномочиям Комиссии относится: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рассмотрение предложений о внесении изменений в настоящие Правила;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подготовка заключения о внесении изменения в настоящие Правила;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иные полномочия, отнесенные к компетенции комиссии муниципальными правовыми актами.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Состав и порядок деятельности комиссии утверждаются постановлением администрации  муниципального образования Крыловский район.</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p>
    <w:p w:rsidR="005C3E99" w:rsidRPr="006668D9" w:rsidRDefault="005C3E99" w:rsidP="00B31790">
      <w:pPr>
        <w:pStyle w:val="1"/>
        <w:jc w:val="both"/>
        <w:rPr>
          <w:rFonts w:ascii="Times New Roman" w:hAnsi="Times New Roman"/>
          <w:b w:val="0"/>
          <w:caps/>
          <w:sz w:val="24"/>
          <w:szCs w:val="24"/>
        </w:rPr>
      </w:pPr>
      <w:bookmarkStart w:id="19" w:name="_Toc505711829"/>
      <w:r w:rsidRPr="006668D9">
        <w:rPr>
          <w:rFonts w:ascii="Times New Roman" w:hAnsi="Times New Roman"/>
          <w:b w:val="0"/>
          <w:caps/>
          <w:sz w:val="24"/>
          <w:szCs w:val="24"/>
        </w:rPr>
        <w:t>Раздел 4. Предоставление прав на земельные участки</w:t>
      </w:r>
      <w:bookmarkEnd w:id="19"/>
    </w:p>
    <w:p w:rsidR="005C3E99" w:rsidRPr="006668D9" w:rsidRDefault="005C3E99" w:rsidP="005C3E99">
      <w:pPr>
        <w:pStyle w:val="20"/>
        <w:spacing w:after="100"/>
        <w:ind w:firstLine="709"/>
        <w:jc w:val="both"/>
        <w:rPr>
          <w:rFonts w:ascii="Times New Roman" w:hAnsi="Times New Roman" w:cs="Times New Roman"/>
          <w:color w:val="auto"/>
          <w:sz w:val="24"/>
          <w:szCs w:val="24"/>
        </w:rPr>
      </w:pPr>
      <w:bookmarkStart w:id="20" w:name="_Toc505711830"/>
      <w:r w:rsidRPr="006668D9">
        <w:rPr>
          <w:rFonts w:ascii="Times New Roman" w:hAnsi="Times New Roman" w:cs="Times New Roman"/>
          <w:color w:val="auto"/>
          <w:sz w:val="24"/>
          <w:szCs w:val="24"/>
        </w:rPr>
        <w:t>Статья 8. Общие положения предоставления прав на земельные участки</w:t>
      </w:r>
      <w:bookmarkEnd w:id="20"/>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Октябрьское сельское поселение осуществляется администрацией муниципального образования Крыловский район в соответствии с нормативными правовыми актами Российской Федерации, Краснодарского края, Уставом муниципального образования Крыловский район и нормативными правовыми актами муниципального образования Крыловский район.</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2. Земельные участки, находящиеся в государственной или муниципальной собственности, предоставляются на основании: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договора купли-продажи в случае предоставления земельного участка в собственность за плату;</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договора аренды в случае предоставления земельного участка в аренду;</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договора безвозмездного пользования в случае предоставления земельного участка в безвозмездное пользование. </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проект межевания территории, утвержденный в соответствии с Градостроительным кодексом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проектная документация лесных участков;</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Исключительно в соответствии с утвержденным проектом межевания территории осуществляется образование земельных участков:</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из земельного участка, предоставленного для комплексного освоения территории;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в границах элемента планировочной структуры, застроенного многоквартирными домами;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для строительства, реконструкции линейных объектов федерального, регионального или местного значения.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Без проведения торгов осуществляется продажа: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w:t>
      </w:r>
      <w:r w:rsidRPr="006668D9">
        <w:rPr>
          <w:rFonts w:ascii="Times New Roman" w:hAnsi="Times New Roman" w:cs="Times New Roman"/>
          <w:sz w:val="24"/>
          <w:szCs w:val="24"/>
        </w:rPr>
        <w:lastRenderedPageBreak/>
        <w:t>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РФ;</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земельного участка юридическим лицам в соответствии с указом или распоряжением Президента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w:t>
      </w:r>
      <w:r w:rsidRPr="006668D9">
        <w:rPr>
          <w:rFonts w:ascii="Times New Roman" w:hAnsi="Times New Roman" w:cs="Times New Roman"/>
          <w:sz w:val="24"/>
          <w:szCs w:val="24"/>
        </w:rPr>
        <w:lastRenderedPageBreak/>
        <w:t>критериям, установленным законами субъектов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16) земельного участка взамен земельного участка, предоставленного гражданину или </w:t>
      </w:r>
      <w:r w:rsidRPr="006668D9">
        <w:rPr>
          <w:rFonts w:ascii="Times New Roman" w:hAnsi="Times New Roman" w:cs="Times New Roman"/>
          <w:sz w:val="24"/>
          <w:szCs w:val="24"/>
        </w:rPr>
        <w:lastRenderedPageBreak/>
        <w:t>юридическому лицу на праве аренды и изымаемого для государственных или муниципальных нужд;</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20) земельного участка, необходимого для проведения работ, связанных с пользованием недрами, недропользователю;</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27) земельного участка для осуществления деятельности Государственной компании </w:t>
      </w:r>
      <w:r w:rsidRPr="006668D9">
        <w:rPr>
          <w:rFonts w:ascii="Times New Roman" w:hAnsi="Times New Roman" w:cs="Times New Roman"/>
          <w:sz w:val="24"/>
          <w:szCs w:val="24"/>
        </w:rPr>
        <w:lastRenderedPageBreak/>
        <w:t>"Российские автомобильные дороги" в границах полос отвода и придорожных полос автомобильных дорог;</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684741" w:rsidRPr="006668D9" w:rsidRDefault="00684741" w:rsidP="006847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5C3E99" w:rsidRPr="006668D9" w:rsidRDefault="005C3E99" w:rsidP="005C3E99">
      <w:pPr>
        <w:pStyle w:val="20"/>
        <w:spacing w:after="100"/>
        <w:ind w:firstLine="709"/>
        <w:jc w:val="both"/>
        <w:rPr>
          <w:rFonts w:ascii="Times New Roman" w:hAnsi="Times New Roman" w:cs="Times New Roman"/>
          <w:color w:val="auto"/>
          <w:sz w:val="24"/>
          <w:szCs w:val="24"/>
        </w:rPr>
      </w:pPr>
      <w:bookmarkStart w:id="21" w:name="_Toc505711831"/>
      <w:r w:rsidRPr="006668D9">
        <w:rPr>
          <w:rFonts w:ascii="Times New Roman" w:hAnsi="Times New Roman" w:cs="Times New Roman"/>
          <w:color w:val="auto"/>
          <w:sz w:val="24"/>
          <w:szCs w:val="24"/>
        </w:rPr>
        <w:t>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Октябрьское сельское поселение</w:t>
      </w:r>
      <w:bookmarkEnd w:id="21"/>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5C3E99" w:rsidRPr="006668D9" w:rsidRDefault="005C3E99" w:rsidP="005C3E99">
      <w:pPr>
        <w:pStyle w:val="20"/>
        <w:spacing w:after="100"/>
        <w:ind w:firstLine="709"/>
        <w:jc w:val="both"/>
        <w:rPr>
          <w:rFonts w:ascii="Times New Roman" w:hAnsi="Times New Roman" w:cs="Times New Roman"/>
          <w:color w:val="auto"/>
          <w:sz w:val="24"/>
          <w:szCs w:val="24"/>
        </w:rPr>
      </w:pPr>
      <w:bookmarkStart w:id="22" w:name="_Toc505711832"/>
      <w:r w:rsidRPr="006668D9">
        <w:rPr>
          <w:rFonts w:ascii="Times New Roman" w:hAnsi="Times New Roman" w:cs="Times New Roman"/>
          <w:color w:val="auto"/>
          <w:sz w:val="24"/>
          <w:szCs w:val="24"/>
        </w:rPr>
        <w:t>Статья 10. Приобретение прав на земельные участки, на которых расположены объекты недвижимости</w:t>
      </w:r>
      <w:bookmarkEnd w:id="22"/>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w:t>
      </w:r>
      <w:r w:rsidRPr="006668D9">
        <w:rPr>
          <w:rFonts w:ascii="Times New Roman" w:hAnsi="Times New Roman" w:cs="Times New Roman"/>
          <w:sz w:val="24"/>
          <w:szCs w:val="24"/>
        </w:rPr>
        <w:lastRenderedPageBreak/>
        <w:t>или в аренду с множественностью лиц на стороне арендатора.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w:t>
      </w:r>
      <w:r w:rsidRPr="006668D9">
        <w:rPr>
          <w:rFonts w:ascii="Times New Roman" w:hAnsi="Times New Roman" w:cs="Times New Roman"/>
          <w:sz w:val="24"/>
          <w:szCs w:val="24"/>
        </w:rPr>
        <w:lastRenderedPageBreak/>
        <w:t>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p>
    <w:p w:rsidR="005C3E99" w:rsidRPr="006668D9" w:rsidRDefault="005C3E99" w:rsidP="00B31790">
      <w:pPr>
        <w:pStyle w:val="1"/>
        <w:jc w:val="both"/>
        <w:rPr>
          <w:rFonts w:ascii="Times New Roman" w:hAnsi="Times New Roman"/>
          <w:b w:val="0"/>
          <w:caps/>
          <w:sz w:val="24"/>
          <w:szCs w:val="24"/>
        </w:rPr>
      </w:pPr>
      <w:bookmarkStart w:id="23" w:name="_Toc505711833"/>
      <w:r w:rsidRPr="006668D9">
        <w:rPr>
          <w:rFonts w:ascii="Times New Roman" w:hAnsi="Times New Roman"/>
          <w:b w:val="0"/>
          <w:caps/>
          <w:sz w:val="24"/>
          <w:szCs w:val="24"/>
        </w:rPr>
        <w:t>Раздел 5. Прекращение и ограничение прав на земельные участки. Сервитуты</w:t>
      </w:r>
      <w:bookmarkEnd w:id="23"/>
    </w:p>
    <w:p w:rsidR="005C3E99" w:rsidRPr="006668D9" w:rsidRDefault="005C3E99" w:rsidP="005C3E99">
      <w:pPr>
        <w:pStyle w:val="20"/>
        <w:spacing w:before="60" w:after="60" w:line="240" w:lineRule="auto"/>
        <w:ind w:firstLine="709"/>
        <w:jc w:val="both"/>
        <w:rPr>
          <w:rFonts w:ascii="Times New Roman" w:hAnsi="Times New Roman" w:cs="Times New Roman"/>
          <w:color w:val="auto"/>
          <w:sz w:val="24"/>
          <w:szCs w:val="24"/>
        </w:rPr>
      </w:pPr>
      <w:bookmarkStart w:id="24" w:name="_Toc505711834"/>
      <w:r w:rsidRPr="006668D9">
        <w:rPr>
          <w:rFonts w:ascii="Times New Roman" w:hAnsi="Times New Roman" w:cs="Times New Roman"/>
          <w:color w:val="auto"/>
          <w:sz w:val="24"/>
          <w:szCs w:val="24"/>
        </w:rPr>
        <w:t>Статья 11. Прекращение прав на земельные участки</w:t>
      </w:r>
      <w:bookmarkEnd w:id="24"/>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Права на земельный участок прекращаются по основаниям, установленным федеральным законодательством.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5C3E99" w:rsidRPr="006668D9" w:rsidRDefault="005C3E99" w:rsidP="005C3E99">
      <w:pPr>
        <w:pStyle w:val="20"/>
        <w:spacing w:before="60" w:after="60" w:line="240" w:lineRule="auto"/>
        <w:ind w:firstLine="709"/>
        <w:jc w:val="both"/>
        <w:rPr>
          <w:rFonts w:ascii="Times New Roman" w:hAnsi="Times New Roman" w:cs="Times New Roman"/>
          <w:color w:val="auto"/>
          <w:sz w:val="24"/>
          <w:szCs w:val="24"/>
        </w:rPr>
      </w:pPr>
      <w:bookmarkStart w:id="25" w:name="_Toc505711835"/>
      <w:r w:rsidRPr="006668D9">
        <w:rPr>
          <w:rFonts w:ascii="Times New Roman" w:hAnsi="Times New Roman" w:cs="Times New Roman"/>
          <w:color w:val="auto"/>
          <w:sz w:val="24"/>
          <w:szCs w:val="24"/>
        </w:rPr>
        <w:t>Статья 12. Право ограниченного пользования чужим земельным участком (сервитут)</w:t>
      </w:r>
      <w:bookmarkEnd w:id="25"/>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Сервитут устанавливается в соответствии с гражданским законодательством.</w:t>
      </w:r>
    </w:p>
    <w:p w:rsidR="005C3E99" w:rsidRPr="006668D9" w:rsidRDefault="005C3E99" w:rsidP="005C3E99">
      <w:pPr>
        <w:widowControl w:val="0"/>
        <w:spacing w:after="0" w:line="240" w:lineRule="auto"/>
        <w:ind w:firstLine="720"/>
        <w:jc w:val="both"/>
        <w:rPr>
          <w:rFonts w:ascii="Times New Roman" w:hAnsi="Times New Roman" w:cs="Times New Roman"/>
          <w:i/>
          <w:sz w:val="24"/>
          <w:szCs w:val="24"/>
        </w:rPr>
      </w:pPr>
      <w:r w:rsidRPr="006668D9">
        <w:rPr>
          <w:rFonts w:ascii="Times New Roman" w:hAnsi="Times New Roman" w:cs="Times New Roman"/>
          <w:sz w:val="24"/>
          <w:szCs w:val="24"/>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6668D9">
        <w:rPr>
          <w:rFonts w:ascii="Times New Roman" w:hAnsi="Times New Roman" w:cs="Times New Roman"/>
          <w:i/>
          <w:sz w:val="24"/>
          <w:szCs w:val="24"/>
        </w:rPr>
        <w:t>.</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Могут устанавливаться публичные сервитуты для: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4) проведения дренажных работ на земельном участке;</w:t>
      </w:r>
    </w:p>
    <w:p w:rsidR="005C3E99" w:rsidRPr="006668D9" w:rsidRDefault="005C3E99" w:rsidP="005C3E99">
      <w:pPr>
        <w:widowControl w:val="0"/>
        <w:spacing w:after="0" w:line="240" w:lineRule="auto"/>
        <w:ind w:firstLine="720"/>
        <w:jc w:val="both"/>
        <w:rPr>
          <w:rFonts w:ascii="Times New Roman" w:hAnsi="Times New Roman" w:cs="Times New Roman"/>
          <w:i/>
          <w:sz w:val="24"/>
          <w:szCs w:val="24"/>
        </w:rPr>
      </w:pPr>
      <w:r w:rsidRPr="006668D9">
        <w:rPr>
          <w:rFonts w:ascii="Times New Roman" w:hAnsi="Times New Roman" w:cs="Times New Roman"/>
          <w:sz w:val="24"/>
          <w:szCs w:val="24"/>
        </w:rPr>
        <w:t>5) забора (изъятия) водных ресурсов из водных объектов и водопоя</w:t>
      </w:r>
      <w:r w:rsidRPr="006668D9">
        <w:rPr>
          <w:rFonts w:ascii="Times New Roman" w:hAnsi="Times New Roman" w:cs="Times New Roman"/>
          <w:i/>
          <w:sz w:val="24"/>
          <w:szCs w:val="24"/>
        </w:rPr>
        <w:t>;</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прогона сельскохозяйственных животных через земельный участок;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использования земельного участка в целях охоты, рыболовства, аква культуры (рыбоводства);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Сервитут может быть срочным или постоянным.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Осуществление сервитута должно быть наименее обременительным для земельного участка, в отношении которого он установлен.</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Сервитуты подлежат государственной регистрации в соответствии с Федеральным законом "О государственной регистрации недвижимости"</w:t>
      </w:r>
      <w:r w:rsidR="00684741" w:rsidRPr="006668D9">
        <w:rPr>
          <w:rFonts w:ascii="Times New Roman" w:hAnsi="Times New Roman" w:cs="Times New Roman"/>
          <w:sz w:val="24"/>
          <w:szCs w:val="24"/>
        </w:rPr>
        <w:t xml:space="preserve"> </w:t>
      </w:r>
      <w:r w:rsidRPr="006668D9">
        <w:rPr>
          <w:rFonts w:ascii="Times New Roman" w:hAnsi="Times New Roman" w:cs="Times New Roman"/>
          <w:sz w:val="24"/>
          <w:szCs w:val="24"/>
        </w:rPr>
        <w:t>(в ред. Федерального закона от 03.07.2016 N 361-ФЗ)</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C3E99" w:rsidRPr="006668D9" w:rsidRDefault="005C3E99" w:rsidP="005C3E99">
      <w:pPr>
        <w:pStyle w:val="20"/>
        <w:spacing w:before="60" w:after="60" w:line="240" w:lineRule="auto"/>
        <w:ind w:firstLine="709"/>
        <w:jc w:val="both"/>
        <w:rPr>
          <w:rFonts w:ascii="Times New Roman" w:hAnsi="Times New Roman" w:cs="Times New Roman"/>
          <w:color w:val="auto"/>
          <w:sz w:val="24"/>
          <w:szCs w:val="24"/>
        </w:rPr>
      </w:pPr>
      <w:bookmarkStart w:id="26" w:name="_Toc505711836"/>
      <w:r w:rsidRPr="006668D9">
        <w:rPr>
          <w:rFonts w:ascii="Times New Roman" w:hAnsi="Times New Roman" w:cs="Times New Roman"/>
          <w:color w:val="auto"/>
          <w:sz w:val="24"/>
          <w:szCs w:val="24"/>
        </w:rPr>
        <w:t>Статья 13. Ограничение прав на землю</w:t>
      </w:r>
      <w:bookmarkEnd w:id="26"/>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Права на землю могут быть ограничены по основаниям, установленным Земельным кодексом Российской Федерации,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Могут устанавливаться следующие ограничения прав на землю: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особые условия использования земельных участков и режим хозяйственной деятельности в охранных, санитарно-защитных зонах;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w:t>
      </w:r>
      <w:r w:rsidRPr="006668D9">
        <w:rPr>
          <w:rFonts w:ascii="Times New Roman" w:hAnsi="Times New Roman" w:cs="Times New Roman"/>
          <w:sz w:val="24"/>
          <w:szCs w:val="24"/>
        </w:rPr>
        <w:lastRenderedPageBreak/>
        <w:t>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Ограничения прав на землю устанавливаются бессрочно или на определенный срок.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Ограничения прав на землю сохраняются при переходе права собственности на земельный участок к другому лицу.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Ограничение прав на землю подлежит государственной регистрации в случаях и в порядке, которые установлены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Ограничение прав на землю может быть обжаловано лицом, чьи права ограничены, в судебном порядке.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p>
    <w:p w:rsidR="005C3E99" w:rsidRPr="006668D9" w:rsidRDefault="005C3E99" w:rsidP="00B31790">
      <w:pPr>
        <w:pStyle w:val="1"/>
        <w:jc w:val="both"/>
        <w:rPr>
          <w:rFonts w:ascii="Times New Roman" w:hAnsi="Times New Roman"/>
          <w:caps/>
          <w:sz w:val="24"/>
          <w:szCs w:val="24"/>
        </w:rPr>
      </w:pPr>
      <w:bookmarkStart w:id="27" w:name="_Toc505711837"/>
      <w:r w:rsidRPr="006668D9">
        <w:rPr>
          <w:rFonts w:ascii="Times New Roman" w:hAnsi="Times New Roman"/>
          <w:caps/>
          <w:sz w:val="24"/>
          <w:szCs w:val="24"/>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bookmarkEnd w:id="27"/>
    </w:p>
    <w:p w:rsidR="005C3E99" w:rsidRPr="006668D9" w:rsidRDefault="005C3E99" w:rsidP="005C3E99">
      <w:pPr>
        <w:pStyle w:val="20"/>
        <w:spacing w:before="60" w:after="60" w:line="240" w:lineRule="auto"/>
        <w:ind w:firstLine="709"/>
        <w:jc w:val="both"/>
        <w:rPr>
          <w:rFonts w:ascii="Times New Roman" w:hAnsi="Times New Roman" w:cs="Times New Roman"/>
          <w:color w:val="auto"/>
          <w:sz w:val="24"/>
          <w:szCs w:val="24"/>
        </w:rPr>
      </w:pPr>
      <w:bookmarkStart w:id="28" w:name="_Toc505711838"/>
      <w:r w:rsidRPr="006668D9">
        <w:rPr>
          <w:rFonts w:ascii="Times New Roman" w:hAnsi="Times New Roman" w:cs="Times New Roman"/>
          <w:color w:val="auto"/>
          <w:sz w:val="24"/>
          <w:szCs w:val="24"/>
        </w:rPr>
        <w:t>Статья 14. Градостроительный регламент</w:t>
      </w:r>
      <w:bookmarkEnd w:id="28"/>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Градостроительные регламенты устанавливаются с учетом: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фактического использования земельных участков и объектов капитального строительства в границах территориальной зоны;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видов территориальных зон;</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требований охраны объектов культурного наследия, а также особо охраняемых природных территорий, иных природных объектов.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Действие градостроительного регламента не распространяется на земельные участки: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в границах территорий общего 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3) предназначенные для размещения линейных объектов и (или) занятые линейными объектами;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предоставленные для добычи полезных ископаемых.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29" w:name="_Toc505711839"/>
      <w:r w:rsidRPr="006668D9">
        <w:rPr>
          <w:rFonts w:ascii="Times New Roman" w:hAnsi="Times New Roman" w:cs="Times New Roman"/>
          <w:color w:val="auto"/>
          <w:sz w:val="24"/>
          <w:szCs w:val="24"/>
        </w:rPr>
        <w:t>Статья 15. Виды разрешенного использования земельных участков и объектов капитального строительства</w:t>
      </w:r>
      <w:bookmarkEnd w:id="29"/>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основные виды разрешенного использования;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условно разрешенные виды использования;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2.1. Установление основных видов разрешенного использования земельных участков </w:t>
      </w:r>
      <w:r w:rsidRPr="006668D9">
        <w:rPr>
          <w:rFonts w:ascii="Times New Roman" w:hAnsi="Times New Roman" w:cs="Times New Roman"/>
          <w:sz w:val="24"/>
          <w:szCs w:val="24"/>
        </w:rPr>
        <w:lastRenderedPageBreak/>
        <w:t>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30" w:name="_Toc505711840"/>
      <w:r w:rsidRPr="006668D9">
        <w:rPr>
          <w:rFonts w:ascii="Times New Roman" w:hAnsi="Times New Roman" w:cs="Times New Roman"/>
          <w:color w:val="auto"/>
          <w:sz w:val="24"/>
          <w:szCs w:val="24"/>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30"/>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предельное количество этажей или предельную высоту зданий, строений, сооружений;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w:t>
      </w:r>
      <w:r w:rsidRPr="006668D9">
        <w:rPr>
          <w:rFonts w:ascii="Times New Roman" w:hAnsi="Times New Roman" w:cs="Times New Roman"/>
          <w:sz w:val="24"/>
          <w:szCs w:val="24"/>
        </w:rPr>
        <w:lastRenderedPageBreak/>
        <w:t>параметры разрешенного строительства, реконструкции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Применительно к каждой территориальной зоне устанавливаются указанные в части 1 настоящей статьи размеры и параметры, их сочетания.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31" w:name="_Toc505711841"/>
      <w:r w:rsidRPr="006668D9">
        <w:rPr>
          <w:rFonts w:ascii="Times New Roman" w:hAnsi="Times New Roman" w:cs="Times New Roman"/>
          <w:color w:val="auto"/>
          <w:sz w:val="24"/>
          <w:szCs w:val="24"/>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bookmarkEnd w:id="31"/>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Крыловский район и (или) нормативными правовыми актами представительного органа муниципального образования Крыловский район с учетом положений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Крыловский район (при наличии официального сайта муниципального </w:t>
      </w:r>
      <w:r w:rsidRPr="006668D9">
        <w:rPr>
          <w:rFonts w:ascii="Times New Roman" w:hAnsi="Times New Roman" w:cs="Times New Roman"/>
          <w:sz w:val="24"/>
          <w:szCs w:val="24"/>
        </w:rPr>
        <w:lastRenderedPageBreak/>
        <w:t>образования) в сети "Интернет".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Срок проведения публичных слушаний с момента оповещения жителей муниципального образования Октябрьское 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Крыловский район и (или) нормативными правовыми актами представительного органа муниципального образования Крыловский район и не может быть более одного месяца.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На основании указанных в части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Крыловский район (при наличии официального сайта муниципального образования) в сети "Интернет".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32" w:name="_Toc505711842"/>
      <w:r w:rsidRPr="006668D9">
        <w:rPr>
          <w:rFonts w:ascii="Times New Roman" w:hAnsi="Times New Roman" w:cs="Times New Roman"/>
          <w:color w:val="auto"/>
          <w:sz w:val="24"/>
          <w:szCs w:val="24"/>
        </w:rPr>
        <w:t>Статья 18. Отклонение от предельных параметров разрешенного строительства, реконструкции объектов капитального строительства</w:t>
      </w:r>
      <w:bookmarkEnd w:id="32"/>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Крыловский район и (или) нормативными правовыми актами представительного органа муниципального образования Крыловский район с учетом положений, предусмотренных статьей 39 Градостроительного кодекса Российской </w:t>
      </w:r>
      <w:r w:rsidRPr="006668D9">
        <w:rPr>
          <w:rFonts w:ascii="Times New Roman" w:hAnsi="Times New Roman" w:cs="Times New Roman"/>
          <w:sz w:val="24"/>
          <w:szCs w:val="24"/>
        </w:rPr>
        <w:lastRenderedPageBreak/>
        <w:t>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p>
    <w:p w:rsidR="005C3E99" w:rsidRPr="006668D9" w:rsidRDefault="005C3E99" w:rsidP="00B31790">
      <w:pPr>
        <w:pStyle w:val="1"/>
        <w:jc w:val="both"/>
        <w:rPr>
          <w:rFonts w:ascii="Times New Roman" w:hAnsi="Times New Roman"/>
          <w:caps/>
          <w:sz w:val="24"/>
          <w:szCs w:val="24"/>
        </w:rPr>
      </w:pPr>
      <w:bookmarkStart w:id="33" w:name="_Toc505711843"/>
      <w:r w:rsidRPr="006668D9">
        <w:rPr>
          <w:rFonts w:ascii="Times New Roman" w:hAnsi="Times New Roman"/>
          <w:caps/>
          <w:sz w:val="24"/>
          <w:szCs w:val="24"/>
        </w:rPr>
        <w:t>Глава 3. Подготовка документации по планировке территории</w:t>
      </w:r>
      <w:bookmarkEnd w:id="33"/>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34" w:name="_Toc505711844"/>
      <w:r w:rsidRPr="006668D9">
        <w:rPr>
          <w:rFonts w:ascii="Times New Roman" w:hAnsi="Times New Roman" w:cs="Times New Roman"/>
          <w:color w:val="auto"/>
          <w:sz w:val="24"/>
          <w:szCs w:val="24"/>
        </w:rPr>
        <w:t>Статья 19. Общие положения о планировке территории</w:t>
      </w:r>
      <w:bookmarkEnd w:id="34"/>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370" w:tooltip="3. Подготовка документации по планировке территории в целях размещения объекта капитального строительства является обязательной в следующих случаях:" w:history="1">
        <w:r w:rsidRPr="006668D9">
          <w:rPr>
            <w:rFonts w:ascii="Times New Roman" w:hAnsi="Times New Roman" w:cs="Times New Roman"/>
            <w:sz w:val="24"/>
            <w:szCs w:val="24"/>
          </w:rPr>
          <w:t>части 3</w:t>
        </w:r>
      </w:hyperlink>
      <w:r w:rsidRPr="006668D9">
        <w:rPr>
          <w:rFonts w:ascii="Times New Roman" w:hAnsi="Times New Roman" w:cs="Times New Roman"/>
          <w:sz w:val="24"/>
          <w:szCs w:val="24"/>
        </w:rPr>
        <w:t xml:space="preserve"> настоящей статьи.</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bookmarkStart w:id="35" w:name="Par1370"/>
      <w:bookmarkEnd w:id="35"/>
      <w:r w:rsidRPr="006668D9">
        <w:rPr>
          <w:rFonts w:ascii="Times New Roman" w:hAnsi="Times New Roman" w:cs="Times New Roman"/>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необходимы установление, изменение или отмена красных линий;</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4F503B" w:rsidRPr="006668D9" w:rsidRDefault="004F503B" w:rsidP="004F503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w:t>
      </w:r>
      <w:r w:rsidRPr="006668D9">
        <w:rPr>
          <w:rFonts w:ascii="Times New Roman" w:hAnsi="Times New Roman" w:cs="Times New Roman"/>
          <w:sz w:val="24"/>
          <w:szCs w:val="24"/>
        </w:rPr>
        <w:lastRenderedPageBreak/>
        <w:t>иные случаи, при которых для строительства, реконструкции линейного объекта не требуется подготовка документации по планировке территории.</w:t>
      </w:r>
    </w:p>
    <w:p w:rsidR="003D332A" w:rsidRPr="006668D9" w:rsidRDefault="003D332A" w:rsidP="003D332A">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Видами документации по планировке территории являются:</w:t>
      </w:r>
    </w:p>
    <w:p w:rsidR="003D332A" w:rsidRPr="006668D9" w:rsidRDefault="003D332A" w:rsidP="003D332A">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проект планировки территории;</w:t>
      </w:r>
    </w:p>
    <w:p w:rsidR="003D332A" w:rsidRPr="006668D9" w:rsidRDefault="003D332A" w:rsidP="003D332A">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проект межевания территории.</w:t>
      </w:r>
    </w:p>
    <w:p w:rsidR="003D332A" w:rsidRPr="006668D9" w:rsidRDefault="003D332A" w:rsidP="003D332A">
      <w:pPr>
        <w:widowControl w:val="0"/>
        <w:spacing w:after="0" w:line="240" w:lineRule="auto"/>
        <w:ind w:firstLine="720"/>
        <w:jc w:val="both"/>
        <w:rPr>
          <w:rFonts w:ascii="Times New Roman" w:hAnsi="Times New Roman" w:cs="Times New Roman"/>
          <w:sz w:val="24"/>
          <w:szCs w:val="24"/>
        </w:rPr>
      </w:pPr>
      <w:bookmarkStart w:id="36" w:name="Par1379"/>
      <w:bookmarkEnd w:id="36"/>
      <w:r w:rsidRPr="006668D9">
        <w:rPr>
          <w:rFonts w:ascii="Times New Roman" w:hAnsi="Times New Roman" w:cs="Times New Roman"/>
          <w:sz w:val="24"/>
          <w:szCs w:val="24"/>
        </w:rP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ar1442" w:tooltip="2. Подготовка проекта межевания территории осуществляется для:" w:history="1">
        <w:r w:rsidRPr="006668D9">
          <w:rPr>
            <w:rFonts w:ascii="Times New Roman" w:hAnsi="Times New Roman" w:cs="Times New Roman"/>
            <w:sz w:val="24"/>
            <w:szCs w:val="24"/>
          </w:rPr>
          <w:t>частью 2 статьи 43</w:t>
        </w:r>
      </w:hyperlink>
      <w:r w:rsidRPr="006668D9">
        <w:rPr>
          <w:rFonts w:ascii="Times New Roman" w:hAnsi="Times New Roman" w:cs="Times New Roman"/>
          <w:sz w:val="24"/>
          <w:szCs w:val="24"/>
        </w:rPr>
        <w:t xml:space="preserve"> Градостроительного Кодекса РФ.</w:t>
      </w:r>
    </w:p>
    <w:p w:rsidR="003D332A" w:rsidRPr="006668D9" w:rsidRDefault="003D332A" w:rsidP="003D332A">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ar1379" w:tooltip="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 w:history="1">
        <w:r w:rsidRPr="006668D9">
          <w:rPr>
            <w:rFonts w:ascii="Times New Roman" w:hAnsi="Times New Roman" w:cs="Times New Roman"/>
            <w:sz w:val="24"/>
            <w:szCs w:val="24"/>
          </w:rPr>
          <w:t>частью 5</w:t>
        </w:r>
      </w:hyperlink>
      <w:r w:rsidRPr="006668D9">
        <w:rPr>
          <w:rFonts w:ascii="Times New Roman" w:hAnsi="Times New Roman" w:cs="Times New Roman"/>
          <w:sz w:val="24"/>
          <w:szCs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D332A" w:rsidRPr="006668D9" w:rsidRDefault="003D332A" w:rsidP="003D332A">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w:t>
      </w:r>
      <w:r w:rsidR="005C3E99" w:rsidRPr="006668D9">
        <w:rPr>
          <w:rFonts w:ascii="Times New Roman" w:hAnsi="Times New Roman" w:cs="Times New Roman"/>
          <w:sz w:val="24"/>
          <w:szCs w:val="24"/>
        </w:rPr>
        <w:t xml:space="preserve">. </w:t>
      </w:r>
      <w:r w:rsidRPr="006668D9">
        <w:rPr>
          <w:rFonts w:ascii="Times New Roman" w:hAnsi="Times New Roman" w:cs="Times New Roman"/>
          <w:sz w:val="24"/>
          <w:szCs w:val="24"/>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5C3E99" w:rsidRPr="006668D9" w:rsidRDefault="003D332A"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8. </w:t>
      </w:r>
      <w:r w:rsidR="005C3E99" w:rsidRPr="006668D9">
        <w:rPr>
          <w:rFonts w:ascii="Times New Roman" w:hAnsi="Times New Roman" w:cs="Times New Roman"/>
          <w:sz w:val="24"/>
          <w:szCs w:val="24"/>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Подготовка графической части документации по планировке территории осуществляется: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в соответствии с системой координат, используемой для ведения Единого государственного реестра недвижимости;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37" w:name="_Toc505711845"/>
      <w:r w:rsidRPr="006668D9">
        <w:rPr>
          <w:rFonts w:ascii="Times New Roman" w:hAnsi="Times New Roman" w:cs="Times New Roman"/>
          <w:color w:val="auto"/>
          <w:sz w:val="24"/>
          <w:szCs w:val="24"/>
        </w:rPr>
        <w:t>Статья 20. Инженерные изыскания для подготовки документации по планировке территории</w:t>
      </w:r>
      <w:bookmarkEnd w:id="37"/>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Инженерные изыскания для подготовки документации по планировке территории выполняются в целях получения: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5C3E99" w:rsidRPr="006668D9" w:rsidRDefault="005C3E99" w:rsidP="004F503B">
      <w:pPr>
        <w:pStyle w:val="20"/>
        <w:spacing w:before="60" w:after="60" w:line="240" w:lineRule="auto"/>
        <w:ind w:firstLine="709"/>
        <w:jc w:val="both"/>
        <w:rPr>
          <w:rFonts w:ascii="Times New Roman" w:hAnsi="Times New Roman" w:cs="Times New Roman"/>
          <w:color w:val="auto"/>
          <w:sz w:val="24"/>
          <w:szCs w:val="24"/>
        </w:rPr>
      </w:pPr>
      <w:bookmarkStart w:id="38" w:name="_Toc505711846"/>
      <w:r w:rsidRPr="006668D9">
        <w:rPr>
          <w:rFonts w:ascii="Times New Roman" w:hAnsi="Times New Roman" w:cs="Times New Roman"/>
          <w:color w:val="auto"/>
          <w:sz w:val="24"/>
          <w:szCs w:val="24"/>
        </w:rPr>
        <w:t>Статья 21. Проекты планировки территории</w:t>
      </w:r>
      <w:bookmarkEnd w:id="38"/>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Проект планировки территории состоит из основной части, которая подлежит утверждению, и материалов по ее обоснованию.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Основная часть проекта планировки территории включает в себя: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чертеж или чертежи планировки территории, на которых отображаются: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б) границы существующих и планируемых элементов планировочной структуры;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границы зон планируемого размещения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w:t>
      </w:r>
      <w:r w:rsidRPr="006668D9">
        <w:rPr>
          <w:rFonts w:ascii="Times New Roman" w:hAnsi="Times New Roman" w:cs="Times New Roman"/>
          <w:sz w:val="24"/>
          <w:szCs w:val="24"/>
        </w:rPr>
        <w:lastRenderedPageBreak/>
        <w:t>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Материалы по обоснованию проекта планировки территории содержат: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схему границ территорий объектов культурного наследия;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схему границ зон с особыми условиями использования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перечень мероприятий по охране окружающей среды;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обоснование очередности планируемого развития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w:t>
      </w:r>
      <w:r w:rsidRPr="006668D9">
        <w:rPr>
          <w:rFonts w:ascii="Times New Roman" w:hAnsi="Times New Roman" w:cs="Times New Roman"/>
          <w:sz w:val="24"/>
          <w:szCs w:val="24"/>
        </w:rPr>
        <w:lastRenderedPageBreak/>
        <w:t>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14) иные материалы для обоснования положений по планировке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Состав и содержание проектов планировки территории, предусматривающих размещение одного или нескольких линейных объектов, устанавливаются Прав</w:t>
      </w:r>
      <w:r w:rsidR="003D332A" w:rsidRPr="006668D9">
        <w:rPr>
          <w:rFonts w:ascii="Times New Roman" w:hAnsi="Times New Roman" w:cs="Times New Roman"/>
          <w:sz w:val="24"/>
          <w:szCs w:val="24"/>
        </w:rPr>
        <w:t>ительством Российской Федерации (Положение о составе и содержании проектов планировки территории, предусматривающих размещение одного или нескольких линейных объектов, утв. постановлением Правительства РФ от 12 мая 2017г. №564)</w:t>
      </w:r>
    </w:p>
    <w:p w:rsidR="005C3E99" w:rsidRPr="006668D9" w:rsidRDefault="005C3E99" w:rsidP="003D332A">
      <w:pPr>
        <w:pStyle w:val="20"/>
        <w:spacing w:before="60" w:after="60" w:line="240" w:lineRule="auto"/>
        <w:ind w:firstLine="709"/>
        <w:jc w:val="both"/>
        <w:rPr>
          <w:rFonts w:ascii="Times New Roman" w:hAnsi="Times New Roman" w:cs="Times New Roman"/>
          <w:color w:val="auto"/>
          <w:sz w:val="24"/>
          <w:szCs w:val="24"/>
        </w:rPr>
      </w:pPr>
      <w:bookmarkStart w:id="39" w:name="_Toc505711847"/>
      <w:r w:rsidRPr="006668D9">
        <w:rPr>
          <w:rFonts w:ascii="Times New Roman" w:hAnsi="Times New Roman" w:cs="Times New Roman"/>
          <w:color w:val="auto"/>
          <w:sz w:val="24"/>
          <w:szCs w:val="24"/>
        </w:rPr>
        <w:t>Статья 22. Проекты межевания территорий</w:t>
      </w:r>
      <w:bookmarkEnd w:id="39"/>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Подготовка проекта межевания территории осуществляется для: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определения местоположения границ образуемых и изменяемых земельных участков;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Основная часть проекта межевания территории включает в себя текстовую часть и чертежи межевания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Текстовая часть проекта межевания территории включает в себя: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перечень и сведения о площади образуемых земельных участков, в том числе возможные способы их образования;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На чертежах межевания территории отображаются: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линии отступа от красных линий в целях определения мест допустимого размещения зданий, строений, сооружений;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границы зон действия публичных сервитутов.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7. Материалы по обоснованию проекта межевания территории включают в себя чертежи, на которых отображаются: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границы существующих земельных участков;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границы зон с особыми условиями использования территорий;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местоположение существующих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границы особо охраняемых природных территорий;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границы территорий объектов культурного наследия.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5C3E99" w:rsidRPr="006668D9" w:rsidRDefault="005C3E99" w:rsidP="00091061">
      <w:pPr>
        <w:pStyle w:val="20"/>
        <w:spacing w:before="60" w:after="60" w:line="240" w:lineRule="auto"/>
        <w:ind w:firstLine="709"/>
        <w:jc w:val="both"/>
        <w:rPr>
          <w:rFonts w:ascii="Times New Roman" w:hAnsi="Times New Roman" w:cs="Times New Roman"/>
          <w:color w:val="auto"/>
          <w:sz w:val="24"/>
          <w:szCs w:val="24"/>
        </w:rPr>
      </w:pPr>
      <w:bookmarkStart w:id="40" w:name="_Toc505711848"/>
      <w:r w:rsidRPr="006668D9">
        <w:rPr>
          <w:rFonts w:ascii="Times New Roman" w:hAnsi="Times New Roman" w:cs="Times New Roman"/>
          <w:color w:val="auto"/>
          <w:sz w:val="24"/>
          <w:szCs w:val="24"/>
        </w:rPr>
        <w:t>Статья 23. Градостроительные планы земельных участков</w:t>
      </w:r>
      <w:bookmarkEnd w:id="40"/>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В градостроительном плане земельного участка содержится информация:</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lastRenderedPageBreak/>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о границах земельного участка и о кадастровом номере земельного участка (при его наличии);</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ar1291" w:tooltip="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 w:history="1">
        <w:r w:rsidRPr="006668D9">
          <w:rPr>
            <w:rFonts w:ascii="Times New Roman" w:hAnsi="Times New Roman" w:cs="Times New Roman"/>
            <w:sz w:val="24"/>
            <w:szCs w:val="24"/>
          </w:rPr>
          <w:t>частью 7 статьи 36</w:t>
        </w:r>
      </w:hyperlink>
      <w:r w:rsidRPr="006668D9">
        <w:rPr>
          <w:rFonts w:ascii="Times New Roman" w:hAnsi="Times New Roman" w:cs="Times New Roman"/>
          <w:sz w:val="24"/>
          <w:szCs w:val="24"/>
        </w:rPr>
        <w:t xml:space="preserve"> Градостроительного Кодекса РФ,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11) о границах зон действия публичных сервитутов;</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17) о красных линиях.</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4. В случае, если в соответствии с </w:t>
      </w:r>
      <w:r w:rsidR="00437CC1" w:rsidRPr="006668D9">
        <w:rPr>
          <w:rFonts w:ascii="Times New Roman" w:hAnsi="Times New Roman" w:cs="Times New Roman"/>
          <w:sz w:val="24"/>
          <w:szCs w:val="24"/>
        </w:rPr>
        <w:t>Градостроительным</w:t>
      </w:r>
      <w:r w:rsidRPr="006668D9">
        <w:rPr>
          <w:rFonts w:ascii="Times New Roman" w:hAnsi="Times New Roman" w:cs="Times New Roman"/>
          <w:sz w:val="24"/>
          <w:szCs w:val="24"/>
        </w:rPr>
        <w:t xml:space="preserve"> Кодексом</w:t>
      </w:r>
      <w:r w:rsidR="00437CC1" w:rsidRPr="006668D9">
        <w:rPr>
          <w:rFonts w:ascii="Times New Roman" w:hAnsi="Times New Roman" w:cs="Times New Roman"/>
          <w:sz w:val="24"/>
          <w:szCs w:val="24"/>
        </w:rPr>
        <w:t xml:space="preserve"> РФ</w:t>
      </w:r>
      <w:r w:rsidRPr="006668D9">
        <w:rPr>
          <w:rFonts w:ascii="Times New Roman"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w:t>
      </w:r>
      <w:r w:rsidRPr="006668D9">
        <w:rPr>
          <w:rFonts w:ascii="Times New Roman" w:hAnsi="Times New Roman" w:cs="Times New Roman"/>
          <w:sz w:val="24"/>
          <w:szCs w:val="24"/>
        </w:rPr>
        <w:lastRenderedPageBreak/>
        <w:t>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D17697" w:rsidRPr="006668D9" w:rsidRDefault="00D17697" w:rsidP="00D17697">
      <w:pPr>
        <w:pStyle w:val="ConsPlusNormal"/>
        <w:ind w:firstLine="540"/>
        <w:jc w:val="both"/>
        <w:rPr>
          <w:rFonts w:ascii="Times New Roman" w:hAnsi="Times New Roman" w:cs="Times New Roman"/>
          <w:sz w:val="24"/>
          <w:szCs w:val="24"/>
        </w:rPr>
      </w:pPr>
      <w:bookmarkStart w:id="41" w:name="Par3873"/>
      <w:bookmarkEnd w:id="41"/>
      <w:r w:rsidRPr="006668D9">
        <w:rPr>
          <w:rFonts w:ascii="Times New Roman" w:hAnsi="Times New Roman" w:cs="Times New Roman"/>
          <w:sz w:val="24"/>
          <w:szCs w:val="24"/>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6. Орган местного самоуправления в течение двадцати рабочих дней после получения заявления, указанного в </w:t>
      </w:r>
      <w:hyperlink w:anchor="Par3873" w:tooltip="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 w:history="1">
        <w:r w:rsidRPr="006668D9">
          <w:rPr>
            <w:rFonts w:ascii="Times New Roman" w:hAnsi="Times New Roman" w:cs="Times New Roman"/>
            <w:sz w:val="24"/>
            <w:szCs w:val="24"/>
          </w:rPr>
          <w:t>части 5</w:t>
        </w:r>
      </w:hyperlink>
      <w:r w:rsidRPr="006668D9">
        <w:rPr>
          <w:rFonts w:ascii="Times New Roman" w:hAnsi="Times New Roman" w:cs="Times New Roman"/>
          <w:sz w:val="24"/>
          <w:szCs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ar2147" w:tooltip="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 w:history="1">
        <w:r w:rsidRPr="006668D9">
          <w:rPr>
            <w:rFonts w:ascii="Times New Roman" w:hAnsi="Times New Roman" w:cs="Times New Roman"/>
            <w:sz w:val="24"/>
            <w:szCs w:val="24"/>
          </w:rPr>
          <w:t>частью 7 статьи 48</w:t>
        </w:r>
      </w:hyperlink>
      <w:r w:rsidRPr="006668D9">
        <w:rPr>
          <w:rFonts w:ascii="Times New Roman" w:hAnsi="Times New Roman" w:cs="Times New Roman"/>
          <w:sz w:val="24"/>
          <w:szCs w:val="24"/>
        </w:rPr>
        <w:t xml:space="preserve"> </w:t>
      </w:r>
      <w:r w:rsidR="00437CC1" w:rsidRPr="006668D9">
        <w:rPr>
          <w:rFonts w:ascii="Times New Roman" w:hAnsi="Times New Roman" w:cs="Times New Roman"/>
          <w:sz w:val="24"/>
          <w:szCs w:val="24"/>
        </w:rPr>
        <w:t>Градостроительного</w:t>
      </w:r>
      <w:r w:rsidRPr="006668D9">
        <w:rPr>
          <w:rFonts w:ascii="Times New Roman" w:hAnsi="Times New Roman" w:cs="Times New Roman"/>
          <w:sz w:val="24"/>
          <w:szCs w:val="24"/>
        </w:rPr>
        <w:t xml:space="preserve"> Кодекса</w:t>
      </w:r>
      <w:r w:rsidR="00437CC1" w:rsidRPr="006668D9">
        <w:rPr>
          <w:rFonts w:ascii="Times New Roman" w:hAnsi="Times New Roman" w:cs="Times New Roman"/>
          <w:sz w:val="24"/>
          <w:szCs w:val="24"/>
        </w:rPr>
        <w:t xml:space="preserve"> РФ</w:t>
      </w:r>
      <w:r w:rsidRPr="006668D9">
        <w:rPr>
          <w:rFonts w:ascii="Times New Roman" w:hAnsi="Times New Roman" w:cs="Times New Roman"/>
          <w:sz w:val="24"/>
          <w:szCs w:val="24"/>
        </w:rPr>
        <w:t>.</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D17697" w:rsidRPr="006668D9" w:rsidRDefault="00D17697" w:rsidP="00D17697">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5C3E99" w:rsidRPr="006668D9" w:rsidRDefault="00D17697" w:rsidP="00D17697">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5C3E99" w:rsidRPr="006668D9" w:rsidRDefault="005C3E99" w:rsidP="00437CC1">
      <w:pPr>
        <w:pStyle w:val="20"/>
        <w:spacing w:before="60" w:after="60" w:line="240" w:lineRule="auto"/>
        <w:ind w:firstLine="709"/>
        <w:jc w:val="both"/>
        <w:rPr>
          <w:rFonts w:ascii="Times New Roman" w:hAnsi="Times New Roman" w:cs="Times New Roman"/>
          <w:color w:val="auto"/>
          <w:sz w:val="24"/>
          <w:szCs w:val="24"/>
        </w:rPr>
      </w:pPr>
      <w:bookmarkStart w:id="42" w:name="_Toc505711849"/>
      <w:r w:rsidRPr="006668D9">
        <w:rPr>
          <w:rFonts w:ascii="Times New Roman" w:hAnsi="Times New Roman" w:cs="Times New Roman"/>
          <w:color w:val="auto"/>
          <w:sz w:val="24"/>
          <w:szCs w:val="24"/>
        </w:rPr>
        <w:t>Статья 24. Согласование архитектурно-градостроительного облика</w:t>
      </w:r>
      <w:bookmarkEnd w:id="42"/>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Основными целями рассмотрения архитектурно-градостроительного облика объекта капитального строительства являются: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w:t>
      </w:r>
      <w:r w:rsidRPr="006668D9">
        <w:rPr>
          <w:rFonts w:ascii="Times New Roman" w:hAnsi="Times New Roman" w:cs="Times New Roman"/>
          <w:sz w:val="24"/>
          <w:szCs w:val="24"/>
        </w:rPr>
        <w:lastRenderedPageBreak/>
        <w:t>Краснодарского края.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недопущения ухудшения средовых характеристик и обеспечения устойчивого формирования среды, благоприятной для жизнедеятельности населения.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объекты краевого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уникальные объекты;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Октябрьское сельское поселение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5C3E99" w:rsidRPr="006668D9" w:rsidRDefault="005C3E99" w:rsidP="00437CC1">
      <w:pPr>
        <w:pStyle w:val="20"/>
        <w:spacing w:before="60" w:after="60" w:line="240" w:lineRule="auto"/>
        <w:ind w:firstLine="709"/>
        <w:jc w:val="both"/>
        <w:rPr>
          <w:rFonts w:ascii="Times New Roman" w:hAnsi="Times New Roman" w:cs="Times New Roman"/>
          <w:color w:val="auto"/>
          <w:sz w:val="24"/>
          <w:szCs w:val="24"/>
        </w:rPr>
      </w:pPr>
      <w:bookmarkStart w:id="43" w:name="_Toc505711850"/>
      <w:r w:rsidRPr="006668D9">
        <w:rPr>
          <w:rFonts w:ascii="Times New Roman" w:hAnsi="Times New Roman" w:cs="Times New Roman"/>
          <w:color w:val="auto"/>
          <w:sz w:val="24"/>
          <w:szCs w:val="24"/>
        </w:rPr>
        <w:t>Статья 25. Особенности подготовки документации по планировке территории, разрабатываемой на основании решения</w:t>
      </w:r>
      <w:r w:rsidR="005F0D7B" w:rsidRPr="006668D9">
        <w:rPr>
          <w:rFonts w:ascii="Times New Roman" w:hAnsi="Times New Roman" w:cs="Times New Roman"/>
          <w:color w:val="auto"/>
          <w:sz w:val="24"/>
          <w:szCs w:val="24"/>
        </w:rPr>
        <w:t xml:space="preserve"> органа местного самоуправления</w:t>
      </w:r>
      <w:bookmarkEnd w:id="43"/>
    </w:p>
    <w:p w:rsidR="005F0D7B" w:rsidRPr="006668D9" w:rsidRDefault="005F0D7B" w:rsidP="005F0D7B">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w:t>
      </w:r>
      <w:r w:rsidRPr="006668D9">
        <w:rPr>
          <w:rFonts w:ascii="Times New Roman" w:hAnsi="Times New Roman" w:cs="Times New Roman"/>
          <w:sz w:val="24"/>
          <w:szCs w:val="24"/>
        </w:rPr>
        <w:lastRenderedPageBreak/>
        <w:t>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Решения о подготовке документации по планировке территории принимаются самостоятельно: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2.1, 2.2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w:t>
      </w:r>
      <w:r w:rsidRPr="006668D9">
        <w:rPr>
          <w:rFonts w:ascii="Times New Roman" w:hAnsi="Times New Roman" w:cs="Times New Roman"/>
          <w:sz w:val="24"/>
          <w:szCs w:val="24"/>
        </w:rPr>
        <w:lastRenderedPageBreak/>
        <w:t>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Органы местного самоуправления муниципального образования Крыловский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Октябрьское сельское поселение, за исключением случаев, указанных в частях 2 - 2.2, 3.2 настоящей статьи, с учетом особенностей, указанных в части 5.1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3.2.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w:t>
      </w:r>
      <w:r w:rsidRPr="006668D9">
        <w:rPr>
          <w:rFonts w:ascii="Times New Roman" w:hAnsi="Times New Roman" w:cs="Times New Roman"/>
          <w:sz w:val="24"/>
          <w:szCs w:val="24"/>
        </w:rPr>
        <w:lastRenderedPageBreak/>
        <w:t>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17.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18.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19.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20.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Крыловский район (при наличии официального сайта муниципального образования) в сети "Интернет".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22.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w:t>
      </w:r>
      <w:r w:rsidRPr="006668D9">
        <w:rPr>
          <w:rFonts w:ascii="Times New Roman" w:hAnsi="Times New Roman" w:cs="Times New Roman"/>
          <w:sz w:val="24"/>
          <w:szCs w:val="24"/>
        </w:rPr>
        <w:lastRenderedPageBreak/>
        <w:t>указанном случае согласование документации по планировке территории осуществляется применительно к утверждаемым частям.</w:t>
      </w:r>
    </w:p>
    <w:p w:rsidR="005C3E99" w:rsidRPr="006668D9" w:rsidRDefault="005C3E99" w:rsidP="00437CC1">
      <w:pPr>
        <w:pStyle w:val="20"/>
        <w:spacing w:before="60" w:after="60" w:line="240" w:lineRule="auto"/>
        <w:ind w:firstLine="709"/>
        <w:jc w:val="both"/>
        <w:rPr>
          <w:rFonts w:ascii="Times New Roman" w:hAnsi="Times New Roman" w:cs="Times New Roman"/>
          <w:color w:val="auto"/>
          <w:sz w:val="24"/>
          <w:szCs w:val="24"/>
        </w:rPr>
      </w:pPr>
      <w:bookmarkStart w:id="44" w:name="_Toc505711851"/>
      <w:r w:rsidRPr="006668D9">
        <w:rPr>
          <w:rFonts w:ascii="Times New Roman" w:hAnsi="Times New Roman" w:cs="Times New Roman"/>
          <w:color w:val="auto"/>
          <w:sz w:val="24"/>
          <w:szCs w:val="24"/>
        </w:rPr>
        <w:t>Статья 26. Особенности подготовки документации по планировке территории применительно к территории муниципального образования</w:t>
      </w:r>
      <w:bookmarkEnd w:id="44"/>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Крыловский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решения о подготовке документации по планировке территории не требуется.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Крыловский район (при наличии официального сайта) в сети "Интернет".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Крыловский район свои предложения о порядке, сроках подготовки и содержании документации по планировке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Крыловский район.</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Орган местного самоуправления  муниципального образования Крыловский район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5.1. Публичные слушания по проекту планировки территории и проекту межевания территории не проводятся, если они подготовлены в отношении: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территории для размещения линейных объектов в границах земель лесного фонда.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Крыловский район и (или) нормативными правовыми актами представительного органа муниципального образования Крыловский район с учетом положений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муниципального образования Крыловский район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муниципального образования Крыловский район (при наличии официального сайта) в сети "Интернет".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Срок проведения публичных слушаний со дня оповещения жителей муниципального образования Октябрьское 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Крыловский район и (или) нормативными правовыми актами представительного органа муниципального образования  Крыловский район и не может быть менее одного месяца и более трех месяцев.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Орган местного самоуправления муниципального образования Крыловский район направляет соответственно главе администрации муниципального образования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Глава администрации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Крыловский район (при наличии официального сайта муниципального образования) в сети "Интернет".</w:t>
      </w:r>
    </w:p>
    <w:p w:rsidR="00C74CD8" w:rsidRPr="006668D9" w:rsidRDefault="005C3E99" w:rsidP="00C74CD8">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15</w:t>
      </w:r>
      <w:r w:rsidR="00C74CD8" w:rsidRPr="006668D9">
        <w:rPr>
          <w:rFonts w:ascii="Times New Roman" w:hAnsi="Times New Roman" w:cs="Times New Roman"/>
          <w:sz w:val="24"/>
          <w:szCs w:val="24"/>
        </w:rPr>
        <w:t>.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 проведение процедур, предусмотренных частями 1-14 настоящей статьи, не требуется. Орган местного самоуправления в течение тридцати дней со дня поступления указанного обращения осуществляет подготовку градостроительного плана земельного участка и утверждает его. Орган местного самоуправления предоставляет заявителю градостроительный план земельного участка без взимания платы.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p>
    <w:p w:rsidR="005C3E99" w:rsidRPr="006668D9" w:rsidRDefault="005C3E99" w:rsidP="00B31790">
      <w:pPr>
        <w:pStyle w:val="1"/>
        <w:jc w:val="both"/>
        <w:rPr>
          <w:rFonts w:ascii="Times New Roman" w:hAnsi="Times New Roman"/>
          <w:caps/>
          <w:sz w:val="24"/>
          <w:szCs w:val="24"/>
        </w:rPr>
      </w:pPr>
      <w:bookmarkStart w:id="45" w:name="_Toc505711852"/>
      <w:r w:rsidRPr="006668D9">
        <w:rPr>
          <w:rFonts w:ascii="Times New Roman" w:hAnsi="Times New Roman"/>
          <w:caps/>
          <w:sz w:val="24"/>
          <w:szCs w:val="24"/>
        </w:rPr>
        <w:t xml:space="preserve">ГЛАВА 4. Проведение </w:t>
      </w:r>
      <w:r w:rsidR="00012357" w:rsidRPr="006668D9">
        <w:rPr>
          <w:rFonts w:ascii="Times New Roman" w:hAnsi="Times New Roman"/>
          <w:caps/>
          <w:sz w:val="24"/>
          <w:szCs w:val="24"/>
        </w:rPr>
        <w:t xml:space="preserve">ОБЩЕСТВЕННЫХ ОБСУЖДЕНИЙ ИЛИ </w:t>
      </w:r>
      <w:r w:rsidRPr="006668D9">
        <w:rPr>
          <w:rFonts w:ascii="Times New Roman" w:hAnsi="Times New Roman"/>
          <w:caps/>
          <w:sz w:val="24"/>
          <w:szCs w:val="24"/>
        </w:rPr>
        <w:t>публичных слушаний по вопросам землепользования и застройки</w:t>
      </w:r>
      <w:bookmarkEnd w:id="45"/>
    </w:p>
    <w:p w:rsidR="005C3E99" w:rsidRPr="006668D9" w:rsidRDefault="005C3E99" w:rsidP="00437CC1">
      <w:pPr>
        <w:pStyle w:val="20"/>
        <w:spacing w:before="60" w:after="60" w:line="240" w:lineRule="auto"/>
        <w:ind w:firstLine="709"/>
        <w:jc w:val="both"/>
        <w:rPr>
          <w:rFonts w:ascii="Times New Roman" w:hAnsi="Times New Roman" w:cs="Times New Roman"/>
          <w:color w:val="auto"/>
          <w:sz w:val="24"/>
          <w:szCs w:val="24"/>
        </w:rPr>
      </w:pPr>
      <w:bookmarkStart w:id="46" w:name="_Toc505711853"/>
      <w:r w:rsidRPr="006668D9">
        <w:rPr>
          <w:rFonts w:ascii="Times New Roman" w:hAnsi="Times New Roman" w:cs="Times New Roman"/>
          <w:color w:val="auto"/>
          <w:sz w:val="24"/>
          <w:szCs w:val="24"/>
        </w:rPr>
        <w:t xml:space="preserve">Статья 27. </w:t>
      </w:r>
      <w:r w:rsidR="008B088B" w:rsidRPr="006668D9">
        <w:rPr>
          <w:rFonts w:ascii="Times New Roman" w:hAnsi="Times New Roman" w:cs="Times New Roman"/>
          <w:color w:val="auto"/>
          <w:sz w:val="24"/>
          <w:szCs w:val="24"/>
        </w:rPr>
        <w:t>Общественные обсуждения и п</w:t>
      </w:r>
      <w:r w:rsidRPr="006668D9">
        <w:rPr>
          <w:rFonts w:ascii="Times New Roman" w:hAnsi="Times New Roman" w:cs="Times New Roman"/>
          <w:color w:val="auto"/>
          <w:sz w:val="24"/>
          <w:szCs w:val="24"/>
        </w:rPr>
        <w:t>убличные слушания по вопросам землепользования и застройки</w:t>
      </w:r>
      <w:bookmarkEnd w:id="46"/>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8B088B" w:rsidRPr="006668D9" w:rsidRDefault="008B088B" w:rsidP="008B088B">
      <w:pPr>
        <w:pStyle w:val="ConsPlusNormal"/>
        <w:ind w:firstLine="540"/>
        <w:jc w:val="both"/>
        <w:rPr>
          <w:rFonts w:ascii="Times New Roman" w:hAnsi="Times New Roman" w:cs="Times New Roman"/>
          <w:sz w:val="24"/>
          <w:szCs w:val="24"/>
        </w:rPr>
      </w:pPr>
      <w:bookmarkStart w:id="47" w:name="Par197"/>
      <w:bookmarkEnd w:id="47"/>
      <w:r w:rsidRPr="006668D9">
        <w:rPr>
          <w:rFonts w:ascii="Times New Roman" w:hAnsi="Times New Roman" w:cs="Times New Roman"/>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anchor="Par1514" w:tooltip="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 w:history="1">
        <w:r w:rsidRPr="006668D9">
          <w:rPr>
            <w:rFonts w:ascii="Times New Roman" w:hAnsi="Times New Roman" w:cs="Times New Roman"/>
            <w:sz w:val="24"/>
            <w:szCs w:val="24"/>
          </w:rPr>
          <w:t>частью 3 статьи 39</w:t>
        </w:r>
      </w:hyperlink>
      <w:r w:rsidRPr="006668D9">
        <w:rPr>
          <w:rFonts w:ascii="Times New Roman" w:hAnsi="Times New Roman" w:cs="Times New Roman"/>
          <w:sz w:val="24"/>
          <w:szCs w:val="24"/>
        </w:rPr>
        <w:t xml:space="preserve"> Градостроительного Кодекса РФ, также правообладатели земельных участков и объектов капитального строительства, </w:t>
      </w:r>
      <w:r w:rsidRPr="006668D9">
        <w:rPr>
          <w:rFonts w:ascii="Times New Roman" w:hAnsi="Times New Roman" w:cs="Times New Roman"/>
          <w:sz w:val="24"/>
          <w:szCs w:val="24"/>
        </w:rPr>
        <w:lastRenderedPageBreak/>
        <w:t>подверженных риску негативного воздействия на окружающую среду в результате реализации данных проектов.</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Процедура проведения общественных обсуждений состоит из следующих этапов:</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оповещение о начале общественных обсуждений;</w:t>
      </w:r>
    </w:p>
    <w:p w:rsidR="008B088B" w:rsidRPr="006668D9" w:rsidRDefault="008B088B" w:rsidP="008B088B">
      <w:pPr>
        <w:pStyle w:val="ConsPlusNormal"/>
        <w:ind w:firstLine="540"/>
        <w:jc w:val="both"/>
        <w:rPr>
          <w:rFonts w:ascii="Times New Roman" w:hAnsi="Times New Roman" w:cs="Times New Roman"/>
          <w:sz w:val="24"/>
          <w:szCs w:val="24"/>
        </w:rPr>
      </w:pPr>
      <w:bookmarkStart w:id="48" w:name="Par200"/>
      <w:bookmarkEnd w:id="48"/>
      <w:r w:rsidRPr="006668D9">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подготовка и оформление протокола общественных обсуждений;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5) подготовка и опубликование заключения о результатах общественных обсуждений.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5. Процедура проведения публичных слушаний состоит из следующих этапов:</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оповещение о начале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bookmarkStart w:id="49" w:name="Par206"/>
      <w:bookmarkEnd w:id="49"/>
      <w:r w:rsidRPr="006668D9">
        <w:rPr>
          <w:rFonts w:ascii="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проведение собрания или собраний участников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5) подготовка и оформление протокола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6) подготовка и опубликование заключения о результатах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6. Оповещение о начале общественных обсуждений или публичных слушаний должно содержать:</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8. Оповещение о начале общественных обсуждений или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w:t>
      </w:r>
      <w:r w:rsidRPr="006668D9">
        <w:rPr>
          <w:rFonts w:ascii="Times New Roman" w:hAnsi="Times New Roman" w:cs="Times New Roman"/>
          <w:sz w:val="24"/>
          <w:szCs w:val="24"/>
        </w:rPr>
        <w:lastRenderedPageBreak/>
        <w:t>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Par197"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 w:history="1">
        <w:r w:rsidRPr="006668D9">
          <w:rPr>
            <w:rFonts w:ascii="Times New Roman" w:hAnsi="Times New Roman" w:cs="Times New Roman"/>
            <w:sz w:val="24"/>
            <w:szCs w:val="24"/>
          </w:rPr>
          <w:t>части 3</w:t>
        </w:r>
      </w:hyperlink>
      <w:r w:rsidRPr="006668D9">
        <w:rPr>
          <w:rFonts w:ascii="Times New Roman" w:hAnsi="Times New Roman" w:cs="Times New Roman"/>
          <w:sz w:val="24"/>
          <w:szCs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9. В течение всего периода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6668D9">
          <w:rPr>
            <w:rFonts w:ascii="Times New Roman" w:hAnsi="Times New Roman" w:cs="Times New Roman"/>
            <w:sz w:val="24"/>
            <w:szCs w:val="24"/>
          </w:rPr>
          <w:t>пунктом 2 части 4</w:t>
        </w:r>
      </w:hyperlink>
      <w:r w:rsidRPr="006668D9">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6668D9">
          <w:rPr>
            <w:rFonts w:ascii="Times New Roman" w:hAnsi="Times New Roman" w:cs="Times New Roman"/>
            <w:sz w:val="24"/>
            <w:szCs w:val="24"/>
          </w:rPr>
          <w:t>пунктом 2 части 5</w:t>
        </w:r>
      </w:hyperlink>
      <w:r w:rsidRPr="006668D9">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bookmarkStart w:id="50" w:name="Par221"/>
      <w:bookmarkEnd w:id="50"/>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10. В период размещения в соответствии с </w:t>
      </w:r>
      <w:hyperlink w:anchor="Par200"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w:history="1">
        <w:r w:rsidRPr="006668D9">
          <w:rPr>
            <w:rFonts w:ascii="Times New Roman" w:hAnsi="Times New Roman" w:cs="Times New Roman"/>
            <w:sz w:val="24"/>
            <w:szCs w:val="24"/>
          </w:rPr>
          <w:t>пунктом 2 части 4</w:t>
        </w:r>
      </w:hyperlink>
      <w:r w:rsidRPr="006668D9">
        <w:rPr>
          <w:rFonts w:ascii="Times New Roman" w:hAnsi="Times New Roman" w:cs="Times New Roman"/>
          <w:sz w:val="24"/>
          <w:szCs w:val="24"/>
        </w:rPr>
        <w:t xml:space="preserve"> и </w:t>
      </w:r>
      <w:hyperlink w:anchor="Par206"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history="1">
        <w:r w:rsidRPr="006668D9">
          <w:rPr>
            <w:rFonts w:ascii="Times New Roman" w:hAnsi="Times New Roman" w:cs="Times New Roman"/>
            <w:sz w:val="24"/>
            <w:szCs w:val="24"/>
          </w:rPr>
          <w:t>пунктом 2 части 5</w:t>
        </w:r>
      </w:hyperlink>
      <w:r w:rsidRPr="006668D9">
        <w:rPr>
          <w:rFonts w:ascii="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6668D9">
          <w:rPr>
            <w:rFonts w:ascii="Times New Roman" w:hAnsi="Times New Roman" w:cs="Times New Roman"/>
            <w:sz w:val="24"/>
            <w:szCs w:val="24"/>
          </w:rPr>
          <w:t>частью 12</w:t>
        </w:r>
      </w:hyperlink>
      <w:r w:rsidRPr="006668D9">
        <w:rPr>
          <w:rFonts w:ascii="Times New Roman" w:hAnsi="Times New Roman" w:cs="Times New Roman"/>
          <w:sz w:val="24"/>
          <w:szCs w:val="24"/>
        </w:rPr>
        <w:t xml:space="preserve"> настоящей статьи идентификацию, имеют право вносить предложения и замечания, касающиеся такого проекта:</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в письменной форме в адрес организатора общественных обсуждений или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11.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6668D9">
          <w:rPr>
            <w:rFonts w:ascii="Times New Roman" w:hAnsi="Times New Roman" w:cs="Times New Roman"/>
            <w:sz w:val="24"/>
            <w:szCs w:val="24"/>
          </w:rPr>
          <w:t>частью 10</w:t>
        </w:r>
      </w:hyperlink>
      <w:r w:rsidRPr="006668D9">
        <w:rPr>
          <w:rFonts w:ascii="Times New Roman" w:hAnsi="Times New Roman" w:cs="Times New Roman"/>
          <w:sz w:val="24"/>
          <w:szCs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Par230" w:tooltip="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 w:history="1">
        <w:r w:rsidRPr="006668D9">
          <w:rPr>
            <w:rFonts w:ascii="Times New Roman" w:hAnsi="Times New Roman" w:cs="Times New Roman"/>
            <w:sz w:val="24"/>
            <w:szCs w:val="24"/>
          </w:rPr>
          <w:t>частью 15</w:t>
        </w:r>
      </w:hyperlink>
      <w:r w:rsidRPr="006668D9">
        <w:rPr>
          <w:rFonts w:ascii="Times New Roman" w:hAnsi="Times New Roman" w:cs="Times New Roman"/>
          <w:sz w:val="24"/>
          <w:szCs w:val="24"/>
        </w:rPr>
        <w:t xml:space="preserve"> настоящей статьи.</w:t>
      </w:r>
    </w:p>
    <w:p w:rsidR="008B088B" w:rsidRPr="006668D9" w:rsidRDefault="008B088B" w:rsidP="008B088B">
      <w:pPr>
        <w:pStyle w:val="ConsPlusNormal"/>
        <w:ind w:firstLine="540"/>
        <w:jc w:val="both"/>
        <w:rPr>
          <w:rFonts w:ascii="Times New Roman" w:hAnsi="Times New Roman" w:cs="Times New Roman"/>
          <w:sz w:val="24"/>
          <w:szCs w:val="24"/>
        </w:rPr>
      </w:pPr>
      <w:bookmarkStart w:id="51" w:name="Par227"/>
      <w:bookmarkEnd w:id="51"/>
      <w:r w:rsidRPr="006668D9">
        <w:rPr>
          <w:rFonts w:ascii="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 xml:space="preserve">13. Не требуется представление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6668D9">
          <w:rPr>
            <w:rFonts w:ascii="Times New Roman" w:hAnsi="Times New Roman" w:cs="Times New Roman"/>
            <w:sz w:val="24"/>
            <w:szCs w:val="24"/>
          </w:rPr>
          <w:t>части 12</w:t>
        </w:r>
      </w:hyperlink>
      <w:r w:rsidRPr="006668D9">
        <w:rPr>
          <w:rFonts w:ascii="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w:t>
      </w:r>
      <w:r w:rsidRPr="006668D9">
        <w:rPr>
          <w:rFonts w:ascii="Times New Roman" w:hAnsi="Times New Roman" w:cs="Times New Roman"/>
          <w:sz w:val="24"/>
          <w:szCs w:val="24"/>
        </w:rPr>
        <w:lastRenderedPageBreak/>
        <w:t xml:space="preserve">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anchor="Par227"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 w:history="1">
        <w:r w:rsidRPr="006668D9">
          <w:rPr>
            <w:rFonts w:ascii="Times New Roman" w:hAnsi="Times New Roman" w:cs="Times New Roman"/>
            <w:sz w:val="24"/>
            <w:szCs w:val="24"/>
          </w:rPr>
          <w:t>части 12</w:t>
        </w:r>
      </w:hyperlink>
      <w:r w:rsidRPr="006668D9">
        <w:rPr>
          <w:rFonts w:ascii="Times New Roman" w:hAnsi="Times New Roman" w:cs="Times New Roman"/>
          <w:sz w:val="24"/>
          <w:szCs w:val="24"/>
        </w:rPr>
        <w:t xml:space="preserve"> настоящей статьи, может использоваться единая система идентификации и аутентификации.</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8B088B" w:rsidRPr="006668D9" w:rsidRDefault="008B088B" w:rsidP="008B088B">
      <w:pPr>
        <w:pStyle w:val="ConsPlusNormal"/>
        <w:ind w:firstLine="540"/>
        <w:jc w:val="both"/>
        <w:rPr>
          <w:rFonts w:ascii="Times New Roman" w:hAnsi="Times New Roman" w:cs="Times New Roman"/>
          <w:sz w:val="24"/>
          <w:szCs w:val="24"/>
        </w:rPr>
      </w:pPr>
      <w:bookmarkStart w:id="52" w:name="Par230"/>
      <w:bookmarkEnd w:id="52"/>
      <w:r w:rsidRPr="006668D9">
        <w:rPr>
          <w:rFonts w:ascii="Times New Roman" w:hAnsi="Times New Roman" w:cs="Times New Roman"/>
          <w:sz w:val="24"/>
          <w:szCs w:val="24"/>
        </w:rPr>
        <w:t xml:space="preserve">15. Предложения и замечания, внесенные в соответствии с </w:t>
      </w:r>
      <w:hyperlink w:anchor="Par221"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 w:history="1">
        <w:r w:rsidRPr="006668D9">
          <w:rPr>
            <w:rFonts w:ascii="Times New Roman" w:hAnsi="Times New Roman" w:cs="Times New Roman"/>
            <w:sz w:val="24"/>
            <w:szCs w:val="24"/>
          </w:rPr>
          <w:t>частью 10</w:t>
        </w:r>
      </w:hyperlink>
      <w:r w:rsidRPr="006668D9">
        <w:rPr>
          <w:rFonts w:ascii="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17. Официальный сайт и (или) информационные системы должны обеспечивать возможность:</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C647DD"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w:t>
      </w:r>
      <w:r w:rsidR="00C647DD" w:rsidRPr="006668D9">
        <w:rPr>
          <w:rFonts w:ascii="Times New Roman" w:hAnsi="Times New Roman" w:cs="Times New Roman"/>
          <w:sz w:val="24"/>
          <w:szCs w:val="24"/>
        </w:rPr>
        <w:t xml:space="preserve"> в соответствии с пунктом 18 статьи 5.1 Градостроительного Кодекса РФ.</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r w:rsidR="00C647DD" w:rsidRPr="006668D9">
        <w:rPr>
          <w:rFonts w:ascii="Times New Roman" w:hAnsi="Times New Roman" w:cs="Times New Roman"/>
          <w:sz w:val="24"/>
          <w:szCs w:val="24"/>
        </w:rPr>
        <w:t xml:space="preserve"> в соответствии с пунктом 22 статьи 5.1 Градостроительного Кодекса РФ</w:t>
      </w:r>
      <w:r w:rsidRPr="006668D9">
        <w:rPr>
          <w:rFonts w:ascii="Times New Roman" w:hAnsi="Times New Roman" w:cs="Times New Roman"/>
          <w:sz w:val="24"/>
          <w:szCs w:val="24"/>
        </w:rPr>
        <w:t>.</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w:t>
      </w:r>
      <w:r w:rsidR="00C647DD" w:rsidRPr="006668D9">
        <w:rPr>
          <w:rFonts w:ascii="Times New Roman" w:hAnsi="Times New Roman" w:cs="Times New Roman"/>
          <w:sz w:val="24"/>
          <w:szCs w:val="24"/>
        </w:rPr>
        <w:t>2</w:t>
      </w:r>
      <w:r w:rsidRPr="006668D9">
        <w:rPr>
          <w:rFonts w:ascii="Times New Roman" w:hAnsi="Times New Roman" w:cs="Times New Roman"/>
          <w:sz w:val="24"/>
          <w:szCs w:val="24"/>
        </w:rPr>
        <w:t>.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8B088B" w:rsidRPr="006668D9" w:rsidRDefault="008B088B" w:rsidP="008B088B">
      <w:pPr>
        <w:pStyle w:val="ConsPlusNormal"/>
        <w:ind w:firstLine="540"/>
        <w:jc w:val="both"/>
        <w:rPr>
          <w:rFonts w:ascii="Times New Roman" w:hAnsi="Times New Roman" w:cs="Times New Roman"/>
          <w:sz w:val="24"/>
          <w:szCs w:val="24"/>
        </w:rPr>
      </w:pPr>
      <w:bookmarkStart w:id="53" w:name="Par251"/>
      <w:bookmarkEnd w:id="53"/>
      <w:r w:rsidRPr="006668D9">
        <w:rPr>
          <w:rFonts w:ascii="Times New Roman" w:hAnsi="Times New Roman" w:cs="Times New Roman"/>
          <w:sz w:val="24"/>
          <w:szCs w:val="24"/>
        </w:rPr>
        <w:lastRenderedPageBreak/>
        <w:t>2</w:t>
      </w:r>
      <w:r w:rsidR="00C647DD" w:rsidRPr="006668D9">
        <w:rPr>
          <w:rFonts w:ascii="Times New Roman" w:hAnsi="Times New Roman" w:cs="Times New Roman"/>
          <w:sz w:val="24"/>
          <w:szCs w:val="24"/>
        </w:rPr>
        <w:t>3</w:t>
      </w:r>
      <w:r w:rsidRPr="006668D9">
        <w:rPr>
          <w:rFonts w:ascii="Times New Roman" w:hAnsi="Times New Roman" w:cs="Times New Roman"/>
          <w:sz w:val="24"/>
          <w:szCs w:val="24"/>
        </w:rPr>
        <w:t xml:space="preserve">. Уставом муниципального образования и (или) нормативным правовым актом представительного органа муниципального образования на основании положений </w:t>
      </w:r>
      <w:r w:rsidR="00C647DD" w:rsidRPr="006668D9">
        <w:rPr>
          <w:rFonts w:ascii="Times New Roman" w:hAnsi="Times New Roman" w:cs="Times New Roman"/>
          <w:sz w:val="24"/>
          <w:szCs w:val="24"/>
        </w:rPr>
        <w:t xml:space="preserve">Градостроительного Кодекса РФ </w:t>
      </w:r>
      <w:r w:rsidRPr="006668D9">
        <w:rPr>
          <w:rFonts w:ascii="Times New Roman" w:hAnsi="Times New Roman" w:cs="Times New Roman"/>
          <w:sz w:val="24"/>
          <w:szCs w:val="24"/>
        </w:rPr>
        <w:t>определяются:</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2) организатор общественных обсуждений или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3) срок проведения общественных обсуждений или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4) официальный сайт и (или) информационные системы;</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8B088B" w:rsidRPr="006668D9" w:rsidRDefault="008B088B" w:rsidP="008B088B">
      <w:pPr>
        <w:pStyle w:val="ConsPlusNormal"/>
        <w:ind w:firstLine="540"/>
        <w:jc w:val="both"/>
        <w:rPr>
          <w:rFonts w:ascii="Times New Roman" w:hAnsi="Times New Roman" w:cs="Times New Roman"/>
          <w:sz w:val="24"/>
          <w:szCs w:val="24"/>
        </w:rPr>
      </w:pPr>
      <w:r w:rsidRPr="006668D9">
        <w:rPr>
          <w:rFonts w:ascii="Times New Roman" w:hAnsi="Times New Roman" w:cs="Times New Roman"/>
          <w:sz w:val="24"/>
          <w:szCs w:val="24"/>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547011" w:rsidRPr="006668D9" w:rsidRDefault="00C647DD" w:rsidP="0054701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24</w:t>
      </w:r>
      <w:r w:rsidR="00547011" w:rsidRPr="006668D9">
        <w:rPr>
          <w:rFonts w:ascii="Times New Roman" w:hAnsi="Times New Roman" w:cs="Times New Roman"/>
          <w:sz w:val="24"/>
          <w:szCs w:val="24"/>
        </w:rPr>
        <w:t>. 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547011" w:rsidRPr="006668D9" w:rsidRDefault="00C647DD" w:rsidP="00547011">
      <w:pPr>
        <w:widowControl w:val="0"/>
        <w:spacing w:after="0" w:line="240" w:lineRule="auto"/>
        <w:ind w:firstLine="720"/>
        <w:jc w:val="both"/>
        <w:rPr>
          <w:rFonts w:ascii="Times New Roman" w:hAnsi="Times New Roman" w:cs="Times New Roman"/>
          <w:sz w:val="24"/>
          <w:szCs w:val="24"/>
        </w:rPr>
      </w:pPr>
      <w:bookmarkStart w:id="54" w:name="Par1320"/>
      <w:bookmarkEnd w:id="54"/>
      <w:r w:rsidRPr="006668D9">
        <w:rPr>
          <w:rFonts w:ascii="Times New Roman" w:hAnsi="Times New Roman" w:cs="Times New Roman"/>
          <w:sz w:val="24"/>
          <w:szCs w:val="24"/>
        </w:rPr>
        <w:t>25</w:t>
      </w:r>
      <w:r w:rsidR="00547011" w:rsidRPr="006668D9">
        <w:rPr>
          <w:rFonts w:ascii="Times New Roman" w:hAnsi="Times New Roman" w:cs="Times New Roman"/>
          <w:sz w:val="24"/>
          <w:szCs w:val="24"/>
        </w:rPr>
        <w:t>.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547011" w:rsidRPr="006668D9" w:rsidRDefault="00C647DD" w:rsidP="00547011">
      <w:pPr>
        <w:widowControl w:val="0"/>
        <w:spacing w:after="0" w:line="240" w:lineRule="auto"/>
        <w:ind w:firstLine="720"/>
        <w:jc w:val="both"/>
        <w:rPr>
          <w:rFonts w:ascii="Times New Roman" w:hAnsi="Times New Roman" w:cs="Times New Roman"/>
          <w:sz w:val="24"/>
          <w:szCs w:val="24"/>
        </w:rPr>
      </w:pPr>
      <w:bookmarkStart w:id="55" w:name="Par1322"/>
      <w:bookmarkEnd w:id="55"/>
      <w:r w:rsidRPr="006668D9">
        <w:rPr>
          <w:rFonts w:ascii="Times New Roman" w:hAnsi="Times New Roman" w:cs="Times New Roman"/>
          <w:sz w:val="24"/>
          <w:szCs w:val="24"/>
        </w:rPr>
        <w:t>26</w:t>
      </w:r>
      <w:r w:rsidR="00547011" w:rsidRPr="006668D9">
        <w:rPr>
          <w:rFonts w:ascii="Times New Roman" w:hAnsi="Times New Roman" w:cs="Times New Roman"/>
          <w:sz w:val="24"/>
          <w:szCs w:val="24"/>
        </w:rPr>
        <w:t>.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РФ и настоящими Правилами не требуется.</w:t>
      </w:r>
    </w:p>
    <w:p w:rsidR="00C647DD" w:rsidRPr="006668D9" w:rsidRDefault="00C66C41" w:rsidP="00C66C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27</w:t>
      </w:r>
      <w:r w:rsidR="00C647DD" w:rsidRPr="006668D9">
        <w:rPr>
          <w:rFonts w:ascii="Times New Roman" w:hAnsi="Times New Roman" w:cs="Times New Roman"/>
          <w:sz w:val="24"/>
          <w:szCs w:val="24"/>
        </w:rPr>
        <w:t>.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C647DD" w:rsidRPr="006668D9" w:rsidRDefault="00C647DD" w:rsidP="00C66C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C647DD" w:rsidRPr="006668D9" w:rsidRDefault="00C647DD" w:rsidP="00C66C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C647DD" w:rsidRPr="006668D9" w:rsidRDefault="00C647DD" w:rsidP="00C66C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территории для размещения линейных объектов в границах земель лесного фонда.</w:t>
      </w:r>
      <w:r w:rsidR="00C66C41" w:rsidRPr="006668D9">
        <w:rPr>
          <w:rFonts w:ascii="Times New Roman" w:hAnsi="Times New Roman" w:cs="Times New Roman"/>
          <w:sz w:val="24"/>
          <w:szCs w:val="24"/>
        </w:rPr>
        <w:t xml:space="preserve"> </w:t>
      </w:r>
    </w:p>
    <w:p w:rsidR="00C647DD" w:rsidRPr="006668D9" w:rsidRDefault="00C66C41" w:rsidP="00C66C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28</w:t>
      </w:r>
      <w:r w:rsidR="00C647DD" w:rsidRPr="006668D9">
        <w:rPr>
          <w:rFonts w:ascii="Times New Roman" w:hAnsi="Times New Roman" w:cs="Times New Roman"/>
          <w:sz w:val="24"/>
          <w:szCs w:val="24"/>
        </w:rPr>
        <w:t xml:space="preserve">.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Par191"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 w:history="1">
        <w:r w:rsidR="00C647DD" w:rsidRPr="006668D9">
          <w:rPr>
            <w:rFonts w:ascii="Times New Roman" w:hAnsi="Times New Roman" w:cs="Times New Roman"/>
            <w:sz w:val="24"/>
            <w:szCs w:val="24"/>
          </w:rPr>
          <w:t>статьей 5.1</w:t>
        </w:r>
      </w:hyperlink>
      <w:r w:rsidR="00C647DD" w:rsidRPr="006668D9">
        <w:rPr>
          <w:rFonts w:ascii="Times New Roman" w:hAnsi="Times New Roman" w:cs="Times New Roman"/>
          <w:sz w:val="24"/>
          <w:szCs w:val="24"/>
        </w:rPr>
        <w:t xml:space="preserve"> </w:t>
      </w:r>
      <w:r w:rsidRPr="006668D9">
        <w:rPr>
          <w:rFonts w:ascii="Times New Roman" w:hAnsi="Times New Roman" w:cs="Times New Roman"/>
          <w:sz w:val="24"/>
          <w:szCs w:val="24"/>
        </w:rPr>
        <w:t>Градостроительного</w:t>
      </w:r>
      <w:r w:rsidR="00C647DD" w:rsidRPr="006668D9">
        <w:rPr>
          <w:rFonts w:ascii="Times New Roman" w:hAnsi="Times New Roman" w:cs="Times New Roman"/>
          <w:sz w:val="24"/>
          <w:szCs w:val="24"/>
        </w:rPr>
        <w:t xml:space="preserve"> Кодекса</w:t>
      </w:r>
      <w:r w:rsidRPr="006668D9">
        <w:rPr>
          <w:rFonts w:ascii="Times New Roman" w:hAnsi="Times New Roman" w:cs="Times New Roman"/>
          <w:sz w:val="24"/>
          <w:szCs w:val="24"/>
        </w:rPr>
        <w:t xml:space="preserve"> РФ</w:t>
      </w:r>
      <w:r w:rsidR="00C647DD" w:rsidRPr="006668D9">
        <w:rPr>
          <w:rFonts w:ascii="Times New Roman" w:hAnsi="Times New Roman" w:cs="Times New Roman"/>
          <w:sz w:val="24"/>
          <w:szCs w:val="24"/>
        </w:rPr>
        <w:t>, с учетом положений настоящей статьи.</w:t>
      </w:r>
    </w:p>
    <w:p w:rsidR="00C647DD" w:rsidRPr="006668D9" w:rsidRDefault="00C66C41" w:rsidP="00C66C41">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29</w:t>
      </w:r>
      <w:r w:rsidR="00C647DD" w:rsidRPr="006668D9">
        <w:rPr>
          <w:rFonts w:ascii="Times New Roman" w:hAnsi="Times New Roman" w:cs="Times New Roman"/>
          <w:sz w:val="24"/>
          <w:szCs w:val="24"/>
        </w:rPr>
        <w:t xml:space="preserve">.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w:t>
      </w:r>
      <w:r w:rsidR="00C647DD" w:rsidRPr="006668D9">
        <w:rPr>
          <w:rFonts w:ascii="Times New Roman" w:hAnsi="Times New Roman" w:cs="Times New Roman"/>
          <w:sz w:val="24"/>
          <w:szCs w:val="24"/>
        </w:rPr>
        <w:lastRenderedPageBreak/>
        <w:t>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5C3E99" w:rsidRPr="006668D9" w:rsidRDefault="005C3E99" w:rsidP="00B31790">
      <w:pPr>
        <w:pStyle w:val="1"/>
        <w:jc w:val="both"/>
        <w:rPr>
          <w:rFonts w:ascii="Times New Roman" w:hAnsi="Times New Roman"/>
          <w:caps/>
          <w:sz w:val="24"/>
          <w:szCs w:val="24"/>
        </w:rPr>
      </w:pPr>
      <w:bookmarkStart w:id="56" w:name="_Toc505711854"/>
      <w:r w:rsidRPr="006668D9">
        <w:rPr>
          <w:rFonts w:ascii="Times New Roman" w:hAnsi="Times New Roman"/>
          <w:caps/>
          <w:sz w:val="24"/>
          <w:szCs w:val="24"/>
        </w:rPr>
        <w:t>ГЛАВА 5. Внесение изменений в правила землепользования и застройки</w:t>
      </w:r>
      <w:bookmarkEnd w:id="56"/>
    </w:p>
    <w:p w:rsidR="005C3E99" w:rsidRPr="006668D9" w:rsidRDefault="005C3E99" w:rsidP="00B06112">
      <w:pPr>
        <w:pStyle w:val="20"/>
        <w:spacing w:before="60" w:after="60" w:line="240" w:lineRule="auto"/>
        <w:ind w:firstLine="709"/>
        <w:jc w:val="both"/>
        <w:rPr>
          <w:rFonts w:ascii="Times New Roman" w:hAnsi="Times New Roman" w:cs="Times New Roman"/>
          <w:color w:val="auto"/>
          <w:sz w:val="24"/>
          <w:szCs w:val="24"/>
        </w:rPr>
      </w:pPr>
      <w:bookmarkStart w:id="57" w:name="_Toc505711855"/>
      <w:r w:rsidRPr="006668D9">
        <w:rPr>
          <w:rFonts w:ascii="Times New Roman" w:hAnsi="Times New Roman" w:cs="Times New Roman"/>
          <w:color w:val="auto"/>
          <w:sz w:val="24"/>
          <w:szCs w:val="24"/>
        </w:rPr>
        <w:t>Статья 28. Порядок и основания для внесения изменений в правила землепользования и застройки</w:t>
      </w:r>
      <w:bookmarkEnd w:id="57"/>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Основаниями для рассмотрения вопроса о внесении изменений в настоящие Правила являются: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несоответствие Правил генеральному плану муниципального образования Октябрьское сельское поселение, схеме территориального планирования муниципального района возникшие в результате внесения в генеральный план поселения и схему территориального планирования муниципального образования Крыловский район изменений;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w:t>
      </w:r>
      <w:r w:rsidR="007716C6" w:rsidRPr="006668D9">
        <w:rPr>
          <w:rFonts w:ascii="Times New Roman" w:hAnsi="Times New Roman" w:cs="Times New Roman"/>
          <w:sz w:val="24"/>
          <w:szCs w:val="24"/>
        </w:rPr>
        <w:t>нтов;</w:t>
      </w:r>
    </w:p>
    <w:p w:rsidR="007716C6" w:rsidRPr="006668D9" w:rsidRDefault="007716C6"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 предложениями о внесении изменений в настоящие Правила могут выступать:</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Предложение о внесении изменений в настоящие Правила направляются в письменной форме в комиссию.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Глава муниципального образования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7. По поручению главы муниципального образования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7716C6"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настоящие Правила.</w:t>
      </w:r>
    </w:p>
    <w:p w:rsidR="007716C6" w:rsidRPr="006668D9" w:rsidRDefault="007716C6"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10.1. В целях внесения изменений в правила землепользования и застройки в случае, предусмотренном </w:t>
      </w:r>
      <w:hyperlink w:anchor="Par1362"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6668D9">
          <w:rPr>
            <w:rFonts w:ascii="Times New Roman" w:hAnsi="Times New Roman" w:cs="Times New Roman"/>
            <w:sz w:val="24"/>
            <w:szCs w:val="24"/>
          </w:rPr>
          <w:t>частью 3.1</w:t>
        </w:r>
      </w:hyperlink>
      <w:r w:rsidRPr="006668D9">
        <w:rPr>
          <w:rFonts w:ascii="Times New Roman" w:hAnsi="Times New Roman" w:cs="Times New Roman"/>
          <w:sz w:val="24"/>
          <w:szCs w:val="24"/>
        </w:rPr>
        <w:t xml:space="preserve"> статьи 33 Градостроительного Кодекса РФ, проведение общественных обсуждений или публичных слушаний не требуется.</w:t>
      </w:r>
    </w:p>
    <w:p w:rsidR="00012357" w:rsidRPr="006668D9" w:rsidRDefault="00012357"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10.2.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Глава муниципального образования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или об отклонении проекта и направлении его на доработку с указанием даты его повторного представления.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При внесении изменений в настоящие Правила на рассмотрение Совета муниципального образования представляются: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проект решения главы поселения о внесении изменений с обосновывающими материалами;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2) заключение комиссии;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протоколы публичных слушаний и заключение о результатах публичных слушаний.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14. После утверждения Советом муниципального образования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в сети Интернет.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15. Физические и юридические лица вправе оспорить решение о внесении изменений в настоящие Правила в судебном порядке.</w:t>
      </w:r>
    </w:p>
    <w:p w:rsidR="005C3E99" w:rsidRPr="006668D9" w:rsidRDefault="005C3E99" w:rsidP="005C3E99">
      <w:pPr>
        <w:widowControl w:val="0"/>
        <w:spacing w:after="0" w:line="240" w:lineRule="auto"/>
        <w:ind w:firstLine="720"/>
        <w:jc w:val="both"/>
        <w:rPr>
          <w:rFonts w:ascii="Times New Roman" w:hAnsi="Times New Roman" w:cs="Times New Roman"/>
          <w:i/>
          <w:sz w:val="24"/>
          <w:szCs w:val="24"/>
        </w:rPr>
      </w:pPr>
      <w:r w:rsidRPr="006668D9">
        <w:rPr>
          <w:rFonts w:ascii="Times New Roman" w:hAnsi="Times New Roman" w:cs="Times New Roman"/>
          <w:sz w:val="24"/>
          <w:szCs w:val="24"/>
        </w:rPr>
        <w:t>16. 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5C3E99" w:rsidRPr="006668D9" w:rsidRDefault="005C3E99" w:rsidP="00B31790">
      <w:pPr>
        <w:pStyle w:val="1"/>
        <w:jc w:val="both"/>
        <w:rPr>
          <w:rFonts w:ascii="Times New Roman" w:hAnsi="Times New Roman"/>
          <w:caps/>
          <w:sz w:val="24"/>
          <w:szCs w:val="24"/>
        </w:rPr>
      </w:pPr>
      <w:bookmarkStart w:id="58" w:name="_Toc505711856"/>
      <w:r w:rsidRPr="006668D9">
        <w:rPr>
          <w:rFonts w:ascii="Times New Roman" w:hAnsi="Times New Roman"/>
          <w:caps/>
          <w:sz w:val="24"/>
          <w:szCs w:val="24"/>
        </w:rPr>
        <w:t>ГЛАВА 6. Регулирование иных вопросов землепользования и застройки</w:t>
      </w:r>
      <w:bookmarkEnd w:id="58"/>
    </w:p>
    <w:p w:rsidR="005C3E99" w:rsidRPr="006668D9" w:rsidRDefault="005C3E99" w:rsidP="005F0D7B">
      <w:pPr>
        <w:pStyle w:val="20"/>
        <w:spacing w:before="60" w:after="60" w:line="240" w:lineRule="auto"/>
        <w:ind w:firstLine="709"/>
        <w:jc w:val="both"/>
        <w:rPr>
          <w:rFonts w:ascii="Times New Roman" w:hAnsi="Times New Roman" w:cs="Times New Roman"/>
          <w:color w:val="auto"/>
          <w:sz w:val="24"/>
          <w:szCs w:val="24"/>
        </w:rPr>
      </w:pPr>
      <w:bookmarkStart w:id="59" w:name="_Toc505711857"/>
      <w:r w:rsidRPr="006668D9">
        <w:rPr>
          <w:rFonts w:ascii="Times New Roman" w:hAnsi="Times New Roman" w:cs="Times New Roman"/>
          <w:color w:val="auto"/>
          <w:sz w:val="24"/>
          <w:szCs w:val="24"/>
        </w:rPr>
        <w:t>Статья 29. Выдача разрешений на строительство</w:t>
      </w:r>
      <w:bookmarkEnd w:id="59"/>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w:t>
      </w:r>
      <w:r w:rsidR="00C66C41" w:rsidRPr="006668D9">
        <w:rPr>
          <w:rFonts w:ascii="Times New Roman" w:hAnsi="Times New Roman" w:cs="Times New Roman"/>
          <w:sz w:val="24"/>
          <w:szCs w:val="24"/>
        </w:rPr>
        <w:t xml:space="preserve">.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anchor="Par1466" w:tooltip="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 w:history="1">
        <w:r w:rsidR="00C66C41" w:rsidRPr="006668D9">
          <w:rPr>
            <w:rFonts w:ascii="Times New Roman" w:hAnsi="Times New Roman" w:cs="Times New Roman"/>
            <w:sz w:val="24"/>
            <w:szCs w:val="24"/>
          </w:rPr>
          <w:t>не устанавливаются</w:t>
        </w:r>
      </w:hyperlink>
      <w:r w:rsidR="00C66C41" w:rsidRPr="006668D9">
        <w:rPr>
          <w:rFonts w:ascii="Times New Roman" w:hAnsi="Times New Roman" w:cs="Times New Roman"/>
          <w:sz w:val="24"/>
          <w:szCs w:val="24"/>
        </w:rPr>
        <w:t xml:space="preserve">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w:t>
      </w:r>
      <w:r w:rsidR="00C66C41" w:rsidRPr="006668D9">
        <w:rPr>
          <w:rFonts w:ascii="Times New Roman" w:hAnsi="Times New Roman" w:cs="Times New Roman"/>
          <w:sz w:val="24"/>
          <w:szCs w:val="24"/>
        </w:rPr>
        <w:lastRenderedPageBreak/>
        <w:t>капитального строительства ограничениям использования объектов недвижимости, установленным на приаэродромной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Разрешение на строительство выдается в случае осуществления строительства, реконструкции: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3.1) объекта космической инфраструктуры - Государственной корпорацией по космической деятельности "Роскосмос";</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 уполномоченными федеральными органами исполнительной власти;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w:t>
      </w:r>
      <w:r w:rsidRPr="006668D9">
        <w:rPr>
          <w:rFonts w:ascii="Times New Roman" w:hAnsi="Times New Roman" w:cs="Times New Roman"/>
          <w:sz w:val="24"/>
          <w:szCs w:val="24"/>
        </w:rPr>
        <w:lastRenderedPageBreak/>
        <w:t>округов);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5C3E99" w:rsidRPr="006668D9" w:rsidRDefault="005C3E99" w:rsidP="005C3E99">
      <w:pPr>
        <w:widowControl w:val="0"/>
        <w:spacing w:after="0" w:line="240" w:lineRule="auto"/>
        <w:ind w:firstLine="720"/>
        <w:jc w:val="both"/>
        <w:rPr>
          <w:rFonts w:ascii="Times New Roman" w:hAnsi="Times New Roman" w:cs="Times New Roman"/>
          <w:i/>
          <w:sz w:val="24"/>
          <w:szCs w:val="24"/>
        </w:rPr>
      </w:pPr>
      <w:r w:rsidRPr="006668D9">
        <w:rPr>
          <w:rFonts w:ascii="Times New Roman" w:hAnsi="Times New Roman" w:cs="Times New Roman"/>
          <w:sz w:val="24"/>
          <w:szCs w:val="24"/>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Крыловский район.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правоустанавливающие документы на земельный участок;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материалы, содержащиеся в проектной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а) пояснительная записка;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г) архитектурные решения;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е) проект организации строительства объекта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ж) проект организации работ по сносу или демонтажу объектов капитального строительства, их частей;</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положительное заключение экспертизы проектной документации объекта </w:t>
      </w:r>
      <w:r w:rsidRPr="006668D9">
        <w:rPr>
          <w:rFonts w:ascii="Times New Roman" w:hAnsi="Times New Roman" w:cs="Times New Roman"/>
          <w:sz w:val="24"/>
          <w:szCs w:val="24"/>
        </w:rPr>
        <w:lastRenderedPageBreak/>
        <w:t>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4.1) заключение, предусмотренное частью 3.5 статьи 49 Градостроительного кодекса РФ, в случае использования модифицированной проектной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правоустанавливающие документы на земельный участок;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соответствии с Федеральным законом от 30 декабря 2015 г. N 459-ФЗ требование о приложении к заявлению о выдаче разрешения на строительство объекта индивидуального жилищного строительства документов, предусмотренных пунктом 4 части 9 статьи 51 Градостроительного кодекса РФ (в редакции названного Федерального закона), не применяется в случае, если такое заявление подано до 1 января 2017 г.</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9.1.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части 9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9.2. Документы, указанные в пункте 1 части 9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Не допускается требовать иные документы для получения разрешения на строительство, за исключением указанных в частях 7 и 9 настоящей статьи документов. Документы, предусмотренные частями 7 и 9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9 настоящей статьи документов осуществляется исключительно в электронной форме.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проводят проверку наличия документов, необходимых для принятия решения о выдаче разрешения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w:t>
      </w:r>
      <w:r w:rsidRPr="006668D9">
        <w:rPr>
          <w:rFonts w:ascii="Times New Roman" w:hAnsi="Times New Roman" w:cs="Times New Roman"/>
          <w:sz w:val="24"/>
          <w:szCs w:val="24"/>
        </w:rPr>
        <w:lastRenderedPageBreak/>
        <w:t>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выдают разрешение на строительство или отказывают в выдаче такого разрешения с указанием причин отказа.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соответствии с Федеральным законом от 30 декабря 2015 г. N 459-ФЗ положения части 11.1 статьи 51 Градостроительного кодекса Российской Федерации (в редакции Федерального закона от 30 декабря 2015 г. N 459-ФЗ) не применяются в случае, если до 1 января 2017 г.:</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проектная документация по строительству или реконструкции объекта капитального строительства направлена на экспертизу проектной документации;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проектная документация по строительству или реконструкции объекта капитального строительства не подлежит экспертизе проектной документации, подано заявление о выдаче разрешения на строительство такого объекта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N 459-ФЗ);</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подано заявление о выдаче разрешения на строительство объекта индивидуального жилищного строительства и отсутствуют основания для отказа в выдаче разрешения на строительство, предусмотренные статьей 51 Градостроительного кодекса Российской Федерации (в редакции, действовавшей до дня вступления в силу Федерального закона от 30 декабря 2015 г. N 459-ФЗ)</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вышеуказанных случаях заявление о выдаче разрешения на строительство объекта капитального строительства, строительство или реконструкция которого планируется в границах территории исторического поселения федерального или регионального значения, рассматривается в порядке, установленном частью 11 статьи 51 Градостроительного кодекса Российской Федерации (в редакции, действовавшей до 1 января 2017 г.)</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частями 7 и 9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w:t>
      </w:r>
      <w:r w:rsidRPr="006668D9">
        <w:rPr>
          <w:rFonts w:ascii="Times New Roman" w:hAnsi="Times New Roman" w:cs="Times New Roman"/>
          <w:sz w:val="24"/>
          <w:szCs w:val="24"/>
        </w:rPr>
        <w:lastRenderedPageBreak/>
        <w:t>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14. Отказ в выдаче разрешения на строительство может быть оспорен застройщиком в судебном порядке.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без взимания платы.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 В течение трех дней со дня выдачи разрешения на строительство указанные органы либо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17. Выдача разрешения на строительство не требуется в случае: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строительства, реконструкции объектов, не являющихся объектами капитального строительства (киосков, навесов и других);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4.1) капитального ремонта объектов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выдавшие </w:t>
      </w:r>
      <w:r w:rsidRPr="006668D9">
        <w:rPr>
          <w:rFonts w:ascii="Times New Roman" w:hAnsi="Times New Roman" w:cs="Times New Roman"/>
          <w:sz w:val="24"/>
          <w:szCs w:val="24"/>
        </w:rPr>
        <w:lastRenderedPageBreak/>
        <w:t xml:space="preserve">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деятельности "Роскосмос" в случае: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отказа от права собственности и иных прав на земельные участки;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расторжения договора аренды и иных договоров, на основании которых у граждан и юридических лиц возникли права на земельные участки;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w:t>
      </w:r>
      <w:r w:rsidR="00816D5B" w:rsidRPr="006668D9">
        <w:rPr>
          <w:rFonts w:ascii="Times New Roman" w:hAnsi="Times New Roman" w:cs="Times New Roman"/>
          <w:sz w:val="24"/>
          <w:szCs w:val="24"/>
        </w:rPr>
        <w:t>вязанных с пользованием недрами;</w:t>
      </w:r>
    </w:p>
    <w:p w:rsidR="00816D5B" w:rsidRPr="006668D9" w:rsidRDefault="00816D5B"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5) поступления предписания уполномоченного Правительством Российской Федерации федерального органа исполнительной власти о прекращении действия </w:t>
      </w:r>
      <w:r w:rsidRPr="006668D9">
        <w:rPr>
          <w:rFonts w:ascii="Times New Roman" w:hAnsi="Times New Roman" w:cs="Times New Roman"/>
          <w:sz w:val="24"/>
          <w:szCs w:val="24"/>
        </w:rPr>
        <w:lastRenderedPageBreak/>
        <w:t>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части 21.2 настоящей статьи, при получении одного из следующих документов: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w:t>
      </w:r>
      <w:r w:rsidRPr="006668D9">
        <w:rPr>
          <w:rFonts w:ascii="Times New Roman" w:hAnsi="Times New Roman" w:cs="Times New Roman"/>
          <w:sz w:val="24"/>
          <w:szCs w:val="24"/>
        </w:rPr>
        <w:lastRenderedPageBreak/>
        <w:t>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21.10. Лица, указанные в частях 21.5 - 21.7 и 21.9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с указанием реквизитов:</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правоустанавливающих документов на такие земельные участки в случае, указанном в части 21.5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решения об образовании земельных участков в случаях, предусмотренных частями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21.11. Лица, указанные в частях 21.5 - 21.7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документов, предусмотренных пунктами 1 - 4 части 21.10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Положения части 21.12 статьи 51 Градостроительного кодекса Российской Федерации (в редакции Федерального закона от 18 июля 2011 г. N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РФ или органа местного самоуправления, и при запросе документов и информации, необходимых для принятия решения о внесении изменений в разрешение на строительство федеральным органом исполнительной власти и находящихся в распоряжении органа исполнительной власти субъекта РФ 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субъекта РФ и органам местного самоуправления организаций, участвующих в предоставлении таких услуг, применяются с 1 июля 2012 г.</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21.12. В случае, если документы, предусмотренные пунктами 1 - 4 части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lastRenderedPageBreak/>
        <w:t>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21.15. Основанием для отказа во внесении изменений в разрешение на строительство является: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настоящей статьи, или отсутствие правоустанавливающего документа на земельный участок в случае, указанном в части 21.13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застройщика в случае внесения изменений в разрешение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5C3E99" w:rsidRPr="006668D9" w:rsidRDefault="005C3E99" w:rsidP="00E565BD">
      <w:pPr>
        <w:pStyle w:val="20"/>
        <w:spacing w:before="60" w:after="60" w:line="240" w:lineRule="auto"/>
        <w:ind w:firstLine="709"/>
        <w:jc w:val="both"/>
        <w:rPr>
          <w:rFonts w:ascii="Times New Roman" w:hAnsi="Times New Roman" w:cs="Times New Roman"/>
          <w:color w:val="auto"/>
          <w:sz w:val="24"/>
          <w:szCs w:val="24"/>
        </w:rPr>
      </w:pPr>
      <w:bookmarkStart w:id="60" w:name="_Toc505711858"/>
      <w:r w:rsidRPr="006668D9">
        <w:rPr>
          <w:rFonts w:ascii="Times New Roman" w:hAnsi="Times New Roman" w:cs="Times New Roman"/>
          <w:color w:val="auto"/>
          <w:sz w:val="24"/>
          <w:szCs w:val="24"/>
        </w:rPr>
        <w:lastRenderedPageBreak/>
        <w:t>Статья 30. Выдача разрешения на ввод объекта в эксплуатацию</w:t>
      </w:r>
      <w:bookmarkEnd w:id="60"/>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b/>
          <w:i/>
          <w:sz w:val="24"/>
          <w:szCs w:val="24"/>
        </w:rPr>
      </w:pPr>
      <w:r w:rsidRPr="006668D9">
        <w:rPr>
          <w:rFonts w:ascii="Times New Roman" w:hAnsi="Times New Roman" w:cs="Times New Roman"/>
          <w:sz w:val="24"/>
          <w:szCs w:val="24"/>
        </w:rPr>
        <w:t xml:space="preserve"> В соответствии с Федеральным законом от 29 декабря 2004 г. N 191-ФЗ (в редакции Федерального закона от 28 февраля 2015 г. N 20-ФЗ) до 1 марта 2018 г.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Для принятия решения о выдаче разрешения на ввод объекта в эксплуатацию необходимы следующие документы:</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правоустанавливающие документы на земельный участок;</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разрешение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акт приемки объекта капитального строительства (в случае осуществления строительства, реконструкции на основании договора);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w:t>
      </w:r>
      <w:r w:rsidRPr="006668D9">
        <w:rPr>
          <w:rFonts w:ascii="Times New Roman" w:hAnsi="Times New Roman" w:cs="Times New Roman"/>
          <w:sz w:val="24"/>
          <w:szCs w:val="24"/>
        </w:rPr>
        <w:lastRenderedPageBreak/>
        <w:t>строительства, реконструкции линейного объекта;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12)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3.2. Документы (их копии или сведения, содержащиеся в них), указанные в пунктах 1, </w:t>
      </w:r>
      <w:r w:rsidRPr="006668D9">
        <w:rPr>
          <w:rFonts w:ascii="Times New Roman" w:hAnsi="Times New Roman" w:cs="Times New Roman"/>
          <w:sz w:val="24"/>
          <w:szCs w:val="24"/>
        </w:rPr>
        <w:lastRenderedPageBreak/>
        <w:t>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 xml:space="preserve">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w:t>
      </w:r>
      <w:r w:rsidRPr="006668D9">
        <w:rPr>
          <w:rFonts w:ascii="Times New Roman" w:hAnsi="Times New Roman" w:cs="Times New Roman"/>
          <w:sz w:val="24"/>
          <w:szCs w:val="24"/>
        </w:rPr>
        <w:lastRenderedPageBreak/>
        <w:t>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 Основанием для отказа в выдаче разрешения на ввод объекта в эксплуатацию является: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отсутствие документов, указанных в частях 3 и 4 настоящей статьи;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несоответствие объекта капитального строительства требованиям, установленным в разрешении на строительство;</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8. Отказ в выдаче разрешения на ввод объекта в эксплуатацию может быть оспорен в судебном порядке.</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 xml:space="preserve">9.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w:t>
      </w:r>
      <w:r w:rsidRPr="006668D9">
        <w:rPr>
          <w:rFonts w:ascii="Times New Roman" w:hAnsi="Times New Roman" w:cs="Times New Roman"/>
          <w:sz w:val="24"/>
          <w:szCs w:val="24"/>
        </w:rPr>
        <w:lastRenderedPageBreak/>
        <w:t>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highlight w:val="yellow"/>
        </w:rPr>
      </w:pPr>
      <w:r w:rsidRPr="006668D9">
        <w:rPr>
          <w:rFonts w:ascii="Times New Roman" w:hAnsi="Times New Roman" w:cs="Times New Roman"/>
          <w:sz w:val="24"/>
          <w:szCs w:val="24"/>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N 218-ФЗ "О государственной регистрации недвижимости".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10.2. 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5C3E99" w:rsidRPr="006668D9" w:rsidRDefault="005C3E99" w:rsidP="005C3E99">
      <w:pPr>
        <w:widowControl w:val="0"/>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5C3E99" w:rsidRPr="006668D9" w:rsidRDefault="005C3E99" w:rsidP="00E565BD">
      <w:pPr>
        <w:pStyle w:val="20"/>
        <w:spacing w:before="60" w:after="60" w:line="240" w:lineRule="auto"/>
        <w:ind w:firstLine="709"/>
        <w:jc w:val="both"/>
        <w:rPr>
          <w:rFonts w:ascii="Times New Roman" w:hAnsi="Times New Roman" w:cs="Times New Roman"/>
          <w:color w:val="auto"/>
          <w:sz w:val="24"/>
          <w:szCs w:val="24"/>
        </w:rPr>
      </w:pPr>
      <w:bookmarkStart w:id="61" w:name="_Toc505711859"/>
      <w:r w:rsidRPr="006668D9">
        <w:rPr>
          <w:rFonts w:ascii="Times New Roman" w:hAnsi="Times New Roman" w:cs="Times New Roman"/>
          <w:color w:val="auto"/>
          <w:sz w:val="24"/>
          <w:szCs w:val="24"/>
        </w:rPr>
        <w:t>Статья 31. Требования к эксплуатации зданий, сооружений</w:t>
      </w:r>
      <w:bookmarkEnd w:id="61"/>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1. Эксплуатация зданий, сооружений должна осуществляться в соответствии с их разрешенным использованием (назначением).</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части 3 настоящей статьи), а также акта, разрешающего эксплуатацию здания, сооружения, в случаях, предусмотренных федеральными законами.</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 xml:space="preserve">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w:t>
      </w:r>
      <w:r w:rsidRPr="006668D9">
        <w:rPr>
          <w:rFonts w:ascii="Times New Roman" w:hAnsi="Times New Roman" w:cs="Times New Roman"/>
          <w:bCs/>
          <w:sz w:val="24"/>
          <w:szCs w:val="24"/>
        </w:rPr>
        <w:lastRenderedPageBreak/>
        <w:t>объектов допускается после окончания их строительства, реконструкции.</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4. В случае капитального ремонта зданий, сооружений эксплуатация таких зданий, сооружений допускается после окончания их капитального ремонта.</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5. Эксплуатация зданий, сооружений, в том числе содержание автомобильных дорог, должна осуществляться в соответствии с требованиями технических регламентов,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9. Эксплуатационный контроль осуществляется лицом, ответственным за эксплуатацию здания, сооружения.</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11. В случае поступления в администрацию муниципального образования Крыловский район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bCs/>
          <w:sz w:val="24"/>
          <w:szCs w:val="24"/>
        </w:rPr>
      </w:pPr>
      <w:r w:rsidRPr="006668D9">
        <w:rPr>
          <w:rFonts w:ascii="Times New Roman" w:hAnsi="Times New Roman" w:cs="Times New Roman"/>
          <w:bCs/>
          <w:sz w:val="24"/>
          <w:szCs w:val="24"/>
        </w:rPr>
        <w:t>12. При эксплуатации зданий, сооружений государственный контроль (надзор) осуществляется в случаях, предусмотренных федеральными законами.</w:t>
      </w:r>
    </w:p>
    <w:p w:rsidR="005C3E99" w:rsidRPr="006668D9" w:rsidRDefault="005C3E99" w:rsidP="00C74CD8">
      <w:pPr>
        <w:pStyle w:val="20"/>
        <w:spacing w:before="60" w:after="60" w:line="240" w:lineRule="auto"/>
        <w:ind w:firstLine="709"/>
        <w:jc w:val="both"/>
        <w:rPr>
          <w:rFonts w:ascii="Times New Roman" w:hAnsi="Times New Roman" w:cs="Times New Roman"/>
          <w:color w:val="auto"/>
          <w:sz w:val="24"/>
          <w:szCs w:val="24"/>
        </w:rPr>
      </w:pPr>
      <w:bookmarkStart w:id="62" w:name="_Toc505711860"/>
      <w:r w:rsidRPr="006668D9">
        <w:rPr>
          <w:rFonts w:ascii="Times New Roman" w:hAnsi="Times New Roman" w:cs="Times New Roman"/>
          <w:color w:val="auto"/>
          <w:sz w:val="24"/>
          <w:szCs w:val="24"/>
        </w:rPr>
        <w:lastRenderedPageBreak/>
        <w:t>Статья 32. Мониторинг за осуществлением застройки и муниципальный земельный контроль за использованием земель на территории поселения</w:t>
      </w:r>
      <w:bookmarkEnd w:id="62"/>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1. Уполномоченный орган администрации муниципального образования Крыловский район в пределах своих полномочий осуществляет мониторинг за соблюдением субъектами градостроительных отношений положения и требований, содержащихся:</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2. Должностные лица, указанные в части 1 настоящей статьи, в целях осуществления контрольных мероприятий, вправе:</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2) обращаться в государственные органы и органы местного самоуправления с заявлениями об отмене принятых незаконных решений;</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3)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rsidR="005C3E99" w:rsidRPr="006668D9" w:rsidRDefault="005C3E99" w:rsidP="005C3E99">
      <w:pPr>
        <w:widowControl w:val="0"/>
        <w:shd w:val="clear" w:color="auto" w:fill="FFFFFF"/>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4. Муниципальный земельный контроль за использованием земель на территории поселения осуществляется администрацией муниципального образования Крыловский район в соответствии с законодательством РФ и в порядке, определяемом регламентом по осуществлению муниципального земельного контроля.</w:t>
      </w:r>
    </w:p>
    <w:p w:rsidR="005C3E99" w:rsidRPr="006668D9" w:rsidRDefault="005C3E99" w:rsidP="00E565BD">
      <w:pPr>
        <w:pStyle w:val="20"/>
        <w:spacing w:before="60" w:after="60" w:line="240" w:lineRule="auto"/>
        <w:ind w:firstLine="709"/>
        <w:jc w:val="both"/>
        <w:rPr>
          <w:rFonts w:ascii="Times New Roman" w:hAnsi="Times New Roman" w:cs="Times New Roman"/>
          <w:color w:val="auto"/>
          <w:sz w:val="24"/>
          <w:szCs w:val="24"/>
        </w:rPr>
      </w:pPr>
      <w:bookmarkStart w:id="63" w:name="_Toc505711861"/>
      <w:r w:rsidRPr="006668D9">
        <w:rPr>
          <w:rFonts w:ascii="Times New Roman" w:hAnsi="Times New Roman" w:cs="Times New Roman"/>
          <w:color w:val="auto"/>
          <w:sz w:val="24"/>
          <w:szCs w:val="24"/>
        </w:rPr>
        <w:t>Статья 33. Ответственность за нарушения Правил</w:t>
      </w:r>
      <w:bookmarkEnd w:id="63"/>
    </w:p>
    <w:p w:rsidR="005C3E99" w:rsidRPr="006668D9" w:rsidRDefault="005C3E99" w:rsidP="005C3E99">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rsidR="00886BC3" w:rsidRPr="006668D9" w:rsidRDefault="00886BC3" w:rsidP="005C3E99">
      <w:pPr>
        <w:spacing w:after="20" w:line="240" w:lineRule="auto"/>
        <w:ind w:firstLine="709"/>
        <w:jc w:val="both"/>
        <w:rPr>
          <w:rFonts w:ascii="Times New Roman" w:hAnsi="Times New Roman" w:cs="Times New Roman"/>
          <w:sz w:val="24"/>
          <w:szCs w:val="24"/>
        </w:rPr>
      </w:pPr>
    </w:p>
    <w:p w:rsidR="009C123E" w:rsidRPr="006668D9" w:rsidRDefault="009C123E" w:rsidP="005C3E99">
      <w:pPr>
        <w:pStyle w:val="1"/>
        <w:jc w:val="both"/>
        <w:rPr>
          <w:rFonts w:ascii="Times New Roman" w:hAnsi="Times New Roman"/>
          <w:sz w:val="28"/>
          <w:szCs w:val="28"/>
        </w:rPr>
        <w:sectPr w:rsidR="009C123E" w:rsidRPr="006668D9" w:rsidSect="00C5126D">
          <w:pgSz w:w="11906" w:h="16838"/>
          <w:pgMar w:top="851" w:right="851" w:bottom="851" w:left="1418" w:header="709" w:footer="709" w:gutter="0"/>
          <w:pgNumType w:chapStyle="1"/>
          <w:cols w:space="708"/>
          <w:titlePg/>
          <w:docGrid w:linePitch="360"/>
        </w:sectPr>
      </w:pPr>
      <w:bookmarkStart w:id="64" w:name="_Toc387084757"/>
    </w:p>
    <w:p w:rsidR="00B31790" w:rsidRPr="006668D9" w:rsidRDefault="00B31790" w:rsidP="00B31790">
      <w:pPr>
        <w:pStyle w:val="1"/>
        <w:jc w:val="both"/>
        <w:rPr>
          <w:rFonts w:ascii="Times New Roman" w:hAnsi="Times New Roman"/>
          <w:sz w:val="24"/>
          <w:szCs w:val="24"/>
        </w:rPr>
      </w:pPr>
      <w:bookmarkStart w:id="65" w:name="_Toc505711862"/>
      <w:bookmarkEnd w:id="64"/>
      <w:r w:rsidRPr="006668D9">
        <w:rPr>
          <w:rFonts w:ascii="Times New Roman" w:hAnsi="Times New Roman"/>
          <w:sz w:val="24"/>
          <w:szCs w:val="24"/>
        </w:rPr>
        <w:lastRenderedPageBreak/>
        <w:t xml:space="preserve">ЧАСТЬ II. </w:t>
      </w:r>
      <w:r w:rsidR="00547011" w:rsidRPr="006668D9">
        <w:rPr>
          <w:rFonts w:ascii="Times New Roman" w:hAnsi="Times New Roman"/>
          <w:sz w:val="24"/>
          <w:szCs w:val="24"/>
        </w:rPr>
        <w:t>КАРТА ГРАДОСТРОИТЕЛЬНОГО ЗОНИРОВАНИЯ</w:t>
      </w:r>
      <w:bookmarkEnd w:id="65"/>
    </w:p>
    <w:p w:rsidR="00F0415F" w:rsidRPr="006668D9" w:rsidRDefault="00F0415F" w:rsidP="00F0415F">
      <w:pPr>
        <w:pStyle w:val="20"/>
        <w:spacing w:before="60" w:after="60" w:line="240" w:lineRule="auto"/>
        <w:ind w:firstLine="709"/>
        <w:jc w:val="both"/>
        <w:rPr>
          <w:rFonts w:ascii="Times New Roman" w:hAnsi="Times New Roman" w:cs="Times New Roman"/>
          <w:color w:val="auto"/>
          <w:sz w:val="24"/>
          <w:szCs w:val="24"/>
        </w:rPr>
      </w:pPr>
      <w:bookmarkStart w:id="66" w:name="_Toc505711863"/>
      <w:r w:rsidRPr="006668D9">
        <w:rPr>
          <w:rFonts w:ascii="Times New Roman" w:hAnsi="Times New Roman" w:cs="Times New Roman"/>
          <w:color w:val="auto"/>
          <w:sz w:val="24"/>
          <w:szCs w:val="24"/>
        </w:rPr>
        <w:t>Статья 34. Карта градостроительного зонирования территории Октябрьского сельского поселения Крыловского района  с границами зон с особыми условиями использования территории</w:t>
      </w:r>
      <w:bookmarkEnd w:id="66"/>
      <w:r w:rsidRPr="006668D9">
        <w:rPr>
          <w:rFonts w:ascii="Times New Roman" w:hAnsi="Times New Roman" w:cs="Times New Roman"/>
          <w:color w:val="auto"/>
          <w:sz w:val="24"/>
          <w:szCs w:val="24"/>
        </w:rPr>
        <w:t xml:space="preserve"> </w:t>
      </w:r>
    </w:p>
    <w:p w:rsidR="00F0415F" w:rsidRPr="006668D9" w:rsidRDefault="00F0415F" w:rsidP="00F0415F">
      <w:pPr>
        <w:rPr>
          <w:lang w:eastAsia="ru-RU"/>
        </w:rPr>
      </w:pPr>
    </w:p>
    <w:p w:rsidR="00E84124" w:rsidRPr="006668D9" w:rsidRDefault="00E84124" w:rsidP="00547011">
      <w:pPr>
        <w:pStyle w:val="1"/>
        <w:jc w:val="both"/>
        <w:rPr>
          <w:rFonts w:ascii="Times New Roman" w:hAnsi="Times New Roman"/>
          <w:sz w:val="24"/>
          <w:szCs w:val="24"/>
        </w:rPr>
        <w:sectPr w:rsidR="00E84124" w:rsidRPr="006668D9" w:rsidSect="009E4E87">
          <w:pgSz w:w="11906" w:h="16838"/>
          <w:pgMar w:top="851" w:right="851" w:bottom="851" w:left="1418" w:header="709" w:footer="709" w:gutter="0"/>
          <w:pgNumType w:chapStyle="1"/>
          <w:cols w:space="708"/>
          <w:titlePg/>
          <w:docGrid w:linePitch="360"/>
        </w:sectPr>
      </w:pPr>
      <w:bookmarkStart w:id="67" w:name="_Toc505711864"/>
    </w:p>
    <w:p w:rsidR="00547011" w:rsidRPr="006668D9" w:rsidRDefault="00547011" w:rsidP="00547011">
      <w:pPr>
        <w:pStyle w:val="1"/>
        <w:jc w:val="both"/>
        <w:rPr>
          <w:rFonts w:ascii="Times New Roman" w:hAnsi="Times New Roman"/>
          <w:sz w:val="24"/>
          <w:szCs w:val="24"/>
        </w:rPr>
      </w:pPr>
      <w:r w:rsidRPr="006668D9">
        <w:rPr>
          <w:rFonts w:ascii="Times New Roman" w:hAnsi="Times New Roman"/>
          <w:sz w:val="24"/>
          <w:szCs w:val="24"/>
        </w:rPr>
        <w:lastRenderedPageBreak/>
        <w:t>ЧАСТЬ III. ГРАДОСТРОИТЕЛЬНЫЕ РЕГЛАМЕНТЫ</w:t>
      </w:r>
      <w:bookmarkEnd w:id="67"/>
    </w:p>
    <w:p w:rsidR="00F0415F" w:rsidRPr="006668D9" w:rsidRDefault="00F0415F" w:rsidP="00F0415F">
      <w:pPr>
        <w:pStyle w:val="20"/>
        <w:spacing w:before="60" w:after="60" w:line="240" w:lineRule="auto"/>
        <w:ind w:firstLine="709"/>
        <w:jc w:val="both"/>
        <w:rPr>
          <w:rFonts w:ascii="Times New Roman" w:hAnsi="Times New Roman" w:cs="Times New Roman"/>
          <w:color w:val="auto"/>
          <w:sz w:val="24"/>
          <w:szCs w:val="24"/>
        </w:rPr>
      </w:pPr>
      <w:bookmarkStart w:id="68" w:name="_Toc505711865"/>
      <w:r w:rsidRPr="006668D9">
        <w:rPr>
          <w:rFonts w:ascii="Times New Roman" w:hAnsi="Times New Roman" w:cs="Times New Roman"/>
          <w:color w:val="auto"/>
          <w:sz w:val="24"/>
          <w:szCs w:val="24"/>
        </w:rPr>
        <w:t>Статья 35. Виды территориальных зон, выделенных на карте градостроительного зонирования территории Октябрьского сельского поселения</w:t>
      </w:r>
      <w:bookmarkEnd w:id="68"/>
      <w:r w:rsidRPr="006668D9">
        <w:rPr>
          <w:rFonts w:ascii="Times New Roman" w:hAnsi="Times New Roman" w:cs="Times New Roman"/>
          <w:color w:val="auto"/>
          <w:sz w:val="24"/>
          <w:szCs w:val="24"/>
        </w:rPr>
        <w:t xml:space="preserve"> </w:t>
      </w:r>
    </w:p>
    <w:p w:rsidR="00F0415F" w:rsidRPr="006668D9" w:rsidRDefault="00F0415F" w:rsidP="00F0415F">
      <w:pPr>
        <w:spacing w:after="0" w:line="240" w:lineRule="auto"/>
        <w:ind w:firstLine="540"/>
        <w:rPr>
          <w:rFonts w:ascii="Times New Roman" w:hAnsi="Times New Roman" w:cs="Times New Roman"/>
          <w:bCs/>
          <w:sz w:val="24"/>
          <w:szCs w:val="24"/>
        </w:rPr>
      </w:pPr>
    </w:p>
    <w:p w:rsidR="00F0415F" w:rsidRPr="006668D9" w:rsidRDefault="00F0415F" w:rsidP="00F0415F">
      <w:pPr>
        <w:spacing w:after="0" w:line="240" w:lineRule="auto"/>
        <w:rPr>
          <w:rFonts w:ascii="Times New Roman" w:hAnsi="Times New Roman" w:cs="Times New Roman"/>
          <w:sz w:val="24"/>
          <w:szCs w:val="24"/>
        </w:rPr>
      </w:pPr>
      <w:r w:rsidRPr="006668D9">
        <w:rPr>
          <w:rFonts w:ascii="Times New Roman" w:hAnsi="Times New Roman" w:cs="Times New Roman"/>
          <w:sz w:val="24"/>
          <w:szCs w:val="24"/>
        </w:rPr>
        <w:t xml:space="preserve">Настоящими Правилами устанавливаются следующие виды территориальных зон на территории </w:t>
      </w:r>
      <w:r w:rsidRPr="006668D9">
        <w:rPr>
          <w:rFonts w:ascii="Times New Roman" w:hAnsi="Times New Roman" w:cs="Times New Roman"/>
          <w:bCs/>
          <w:sz w:val="24"/>
          <w:szCs w:val="24"/>
        </w:rPr>
        <w:t>Октябрьского сельского поселения</w:t>
      </w:r>
      <w:r w:rsidRPr="006668D9">
        <w:rPr>
          <w:rFonts w:ascii="Times New Roman" w:hAnsi="Times New Roman" w:cs="Times New Roman"/>
          <w:sz w:val="24"/>
          <w:szCs w:val="24"/>
        </w:rPr>
        <w:t xml:space="preserve">: </w:t>
      </w:r>
    </w:p>
    <w:p w:rsidR="009E4E87" w:rsidRPr="006668D9" w:rsidRDefault="009E4E87" w:rsidP="00F0415F">
      <w:pPr>
        <w:spacing w:after="0" w:line="240" w:lineRule="auto"/>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1418"/>
        <w:gridCol w:w="8221"/>
      </w:tblGrid>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tcPr>
          <w:p w:rsidR="00F0415F" w:rsidRPr="006668D9" w:rsidRDefault="00F0415F" w:rsidP="00F0415F">
            <w:pPr>
              <w:widowControl w:val="0"/>
              <w:snapToGrid w:val="0"/>
              <w:spacing w:after="0" w:line="240" w:lineRule="auto"/>
              <w:jc w:val="center"/>
              <w:rPr>
                <w:rFonts w:ascii="Times New Roman" w:eastAsia="SimSun" w:hAnsi="Times New Roman" w:cs="Times New Roman"/>
                <w:sz w:val="20"/>
                <w:szCs w:val="20"/>
                <w:lang w:eastAsia="zh-CN"/>
              </w:rPr>
            </w:pPr>
            <w:r w:rsidRPr="006668D9">
              <w:rPr>
                <w:rFonts w:ascii="Times New Roman" w:eastAsia="SimSun" w:hAnsi="Times New Roman" w:cs="Times New Roman"/>
                <w:sz w:val="20"/>
                <w:szCs w:val="20"/>
                <w:lang w:eastAsia="zh-CN"/>
              </w:rPr>
              <w:t>Кодовые обозначения территориальных зон</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ind w:firstLine="426"/>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Наименование территориальных зон</w:t>
            </w:r>
          </w:p>
        </w:tc>
      </w:tr>
      <w:tr w:rsidR="00F0415F" w:rsidRPr="006668D9" w:rsidTr="00F0415F">
        <w:trPr>
          <w:cantSplit/>
        </w:trPr>
        <w:tc>
          <w:tcPr>
            <w:tcW w:w="9639" w:type="dxa"/>
            <w:gridSpan w:val="2"/>
            <w:tcBorders>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ind w:firstLine="426"/>
              <w:jc w:val="center"/>
              <w:rPr>
                <w:rFonts w:ascii="Times New Roman" w:hAnsi="Times New Roman" w:cs="Times New Roman"/>
                <w:caps/>
                <w:sz w:val="24"/>
                <w:szCs w:val="24"/>
              </w:rPr>
            </w:pPr>
            <w:r w:rsidRPr="006668D9">
              <w:rPr>
                <w:rFonts w:ascii="Times New Roman" w:hAnsi="Times New Roman" w:cs="Times New Roman"/>
                <w:caps/>
                <w:sz w:val="24"/>
                <w:szCs w:val="24"/>
              </w:rPr>
              <w:t>Жилые зоны:</w:t>
            </w:r>
          </w:p>
        </w:tc>
      </w:tr>
      <w:tr w:rsidR="00F0415F" w:rsidRPr="006668D9" w:rsidTr="00F0415F">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Ж – 1А</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bCs/>
                <w:sz w:val="24"/>
                <w:szCs w:val="24"/>
                <w:lang w:eastAsia="zh-CN"/>
              </w:rPr>
            </w:pPr>
            <w:r w:rsidRPr="006668D9">
              <w:rPr>
                <w:rFonts w:ascii="Times New Roman" w:eastAsia="SimSun" w:hAnsi="Times New Roman" w:cs="Times New Roman"/>
                <w:sz w:val="24"/>
                <w:szCs w:val="24"/>
                <w:lang w:eastAsia="zh-CN"/>
              </w:rPr>
              <w:t>Зона застройки индивидуальными жилыми домами</w:t>
            </w:r>
            <w:r w:rsidRPr="006668D9">
              <w:rPr>
                <w:rFonts w:ascii="Times New Roman" w:eastAsia="SimSun" w:hAnsi="Times New Roman" w:cs="Times New Roman"/>
                <w:bCs/>
                <w:sz w:val="24"/>
                <w:szCs w:val="24"/>
                <w:lang w:eastAsia="zh-CN"/>
              </w:rPr>
              <w:t>;</w:t>
            </w:r>
          </w:p>
        </w:tc>
      </w:tr>
      <w:tr w:rsidR="00F0415F" w:rsidRPr="006668D9" w:rsidTr="00F0415F">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Ж – 1Б</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застройки индивидуальными жилыми домами с содержанием домашнего скота  и птицы;</w:t>
            </w:r>
          </w:p>
        </w:tc>
      </w:tr>
      <w:tr w:rsidR="00F0415F" w:rsidRPr="006668D9" w:rsidTr="00F0415F">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Ж –</w:t>
            </w:r>
            <w:r w:rsidR="00B0061B" w:rsidRPr="006668D9">
              <w:rPr>
                <w:rFonts w:ascii="Times New Roman" w:eastAsia="SimSun" w:hAnsi="Times New Roman" w:cs="Times New Roman"/>
                <w:sz w:val="24"/>
                <w:szCs w:val="24"/>
                <w:lang w:eastAsia="zh-CN"/>
              </w:rPr>
              <w:t xml:space="preserve"> </w:t>
            </w:r>
            <w:r w:rsidRPr="006668D9">
              <w:rPr>
                <w:rFonts w:ascii="Times New Roman" w:eastAsia="SimSun" w:hAnsi="Times New Roman" w:cs="Times New Roman"/>
                <w:sz w:val="24"/>
                <w:szCs w:val="24"/>
                <w:lang w:eastAsia="zh-CN"/>
              </w:rPr>
              <w:t>МЗ</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bCs/>
                <w:sz w:val="24"/>
                <w:szCs w:val="24"/>
                <w:lang w:eastAsia="zh-CN"/>
              </w:rPr>
            </w:pPr>
            <w:r w:rsidRPr="006668D9">
              <w:rPr>
                <w:rFonts w:ascii="Times New Roman" w:eastAsia="SimSun" w:hAnsi="Times New Roman" w:cs="Times New Roman"/>
                <w:sz w:val="24"/>
                <w:szCs w:val="24"/>
                <w:lang w:eastAsia="zh-CN"/>
              </w:rPr>
              <w:t>Зона застройки</w:t>
            </w:r>
            <w:r w:rsidRPr="006668D9">
              <w:rPr>
                <w:rFonts w:ascii="Times New Roman" w:eastAsia="SimSun" w:hAnsi="Times New Roman" w:cs="Times New Roman"/>
                <w:bCs/>
                <w:sz w:val="24"/>
                <w:szCs w:val="24"/>
                <w:lang w:eastAsia="zh-CN"/>
              </w:rPr>
              <w:t xml:space="preserve"> малоэтажными жилыми домами;</w:t>
            </w:r>
          </w:p>
        </w:tc>
      </w:tr>
      <w:tr w:rsidR="00F0415F" w:rsidRPr="006668D9" w:rsidTr="00F0415F">
        <w:trPr>
          <w:trHeight w:val="435"/>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caps/>
                <w:sz w:val="24"/>
                <w:szCs w:val="24"/>
                <w:lang w:eastAsia="zh-CN"/>
              </w:rPr>
              <w:t>ОБЩЕСТВЕННО- ДЕЛОВЫЕ ЗОНЫ:</w:t>
            </w:r>
          </w:p>
        </w:tc>
      </w:tr>
      <w:tr w:rsidR="00F0415F" w:rsidRPr="006668D9" w:rsidTr="00F0415F">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ОД-1</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Центральная зона делового, общественного и коммерческого</w:t>
            </w:r>
          </w:p>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назначения;</w:t>
            </w:r>
          </w:p>
        </w:tc>
      </w:tr>
      <w:tr w:rsidR="00F0415F" w:rsidRPr="006668D9" w:rsidTr="00F0415F">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ОД-2</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делового, общественного и коммерческого назначения</w:t>
            </w:r>
          </w:p>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местного значения;</w:t>
            </w:r>
          </w:p>
        </w:tc>
      </w:tr>
      <w:tr w:rsidR="00F0415F" w:rsidRPr="006668D9" w:rsidTr="00F0415F">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ОД-3</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обслуживания и деловой активности при транспортных коридорах и узлах;</w:t>
            </w:r>
          </w:p>
        </w:tc>
      </w:tr>
      <w:tr w:rsidR="00F0415F" w:rsidRPr="006668D9" w:rsidTr="00F0415F">
        <w:trPr>
          <w:cantSplit/>
          <w:trHeight w:val="565"/>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СПЕЦИАЛЬНЫЕ ОБСЛУЖИВАЮЩИЕ И ДЕЛОВЫЕ ЗОНЫ ДЛЯ ОБЪЕКТОВ </w:t>
            </w:r>
          </w:p>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С БОЛЬШИМИ ЗЕМЕЛЬНЫМИ УЧАСТКАМИ</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ТОД-1</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объектов здравоохранения;</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ТОД-2</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объектов образования и научных комплексов;</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ТОД-3</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объектов религиозного назначения и мемориальных комплексов</w:t>
            </w:r>
          </w:p>
        </w:tc>
      </w:tr>
      <w:tr w:rsidR="00F0415F" w:rsidRPr="006668D9" w:rsidTr="00F0415F">
        <w:trPr>
          <w:cantSplit/>
          <w:trHeight w:val="415"/>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B0061B">
            <w:pPr>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bCs/>
                <w:caps/>
                <w:sz w:val="24"/>
                <w:szCs w:val="24"/>
                <w:lang w:eastAsia="zh-CN"/>
              </w:rPr>
              <w:t xml:space="preserve">Производственные зоны: </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П-3</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sz w:val="24"/>
                <w:szCs w:val="24"/>
                <w:lang w:eastAsia="zh-CN"/>
              </w:rPr>
            </w:pPr>
            <w:r w:rsidRPr="006668D9">
              <w:rPr>
                <w:rFonts w:ascii="Times New Roman" w:eastAsia="SimSun" w:hAnsi="Times New Roman" w:cs="Times New Roman"/>
                <w:bCs/>
                <w:sz w:val="24"/>
                <w:szCs w:val="24"/>
                <w:lang w:eastAsia="zh-CN"/>
              </w:rPr>
              <w:t xml:space="preserve">Зона предприятий, производств и объектов </w:t>
            </w:r>
            <w:r w:rsidRPr="006668D9">
              <w:rPr>
                <w:rFonts w:ascii="Times New Roman" w:eastAsia="SimSun" w:hAnsi="Times New Roman" w:cs="Times New Roman"/>
                <w:bCs/>
                <w:sz w:val="24"/>
                <w:szCs w:val="24"/>
                <w:lang w:val="en-US" w:eastAsia="zh-CN"/>
              </w:rPr>
              <w:t>III</w:t>
            </w:r>
            <w:r w:rsidRPr="006668D9">
              <w:rPr>
                <w:rFonts w:ascii="Times New Roman" w:eastAsia="SimSun" w:hAnsi="Times New Roman" w:cs="Times New Roman"/>
                <w:bCs/>
                <w:sz w:val="24"/>
                <w:szCs w:val="24"/>
                <w:lang w:eastAsia="zh-CN"/>
              </w:rPr>
              <w:t xml:space="preserve"> класса опасности</w:t>
            </w:r>
            <w:r w:rsidRPr="006668D9">
              <w:rPr>
                <w:rFonts w:ascii="Times New Roman" w:eastAsia="SimSun" w:hAnsi="Times New Roman" w:cs="Times New Roman"/>
                <w:sz w:val="24"/>
                <w:szCs w:val="24"/>
                <w:lang w:eastAsia="zh-CN"/>
              </w:rPr>
              <w:t xml:space="preserve"> СЗЗ-</w:t>
            </w:r>
            <w:smartTag w:uri="urn:schemas-microsoft-com:office:smarttags" w:element="metricconverter">
              <w:smartTagPr>
                <w:attr w:name="ProductID" w:val="300 м"/>
              </w:smartTagPr>
              <w:r w:rsidRPr="006668D9">
                <w:rPr>
                  <w:rFonts w:ascii="Times New Roman" w:eastAsia="SimSun" w:hAnsi="Times New Roman" w:cs="Times New Roman"/>
                  <w:sz w:val="24"/>
                  <w:szCs w:val="24"/>
                  <w:lang w:eastAsia="zh-CN"/>
                </w:rPr>
                <w:t>300 м</w:t>
              </w:r>
            </w:smartTag>
            <w:r w:rsidRPr="006668D9">
              <w:rPr>
                <w:rFonts w:ascii="Times New Roman" w:eastAsia="SimSun" w:hAnsi="Times New Roman" w:cs="Times New Roman"/>
                <w:sz w:val="24"/>
                <w:szCs w:val="24"/>
                <w:lang w:eastAsia="zh-CN"/>
              </w:rPr>
              <w:t>;</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П-4</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sz w:val="24"/>
                <w:szCs w:val="24"/>
                <w:lang w:eastAsia="zh-CN"/>
              </w:rPr>
            </w:pPr>
            <w:r w:rsidRPr="006668D9">
              <w:rPr>
                <w:rFonts w:ascii="Times New Roman" w:eastAsia="SimSun" w:hAnsi="Times New Roman" w:cs="Times New Roman"/>
                <w:bCs/>
                <w:sz w:val="24"/>
                <w:szCs w:val="24"/>
                <w:lang w:eastAsia="zh-CN"/>
              </w:rPr>
              <w:t xml:space="preserve">Зона предприятий, производств и объектов </w:t>
            </w:r>
            <w:r w:rsidRPr="006668D9">
              <w:rPr>
                <w:rFonts w:ascii="Times New Roman" w:eastAsia="SimSun" w:hAnsi="Times New Roman" w:cs="Times New Roman"/>
                <w:bCs/>
                <w:sz w:val="24"/>
                <w:szCs w:val="24"/>
                <w:lang w:val="en-US" w:eastAsia="zh-CN"/>
              </w:rPr>
              <w:t>I</w:t>
            </w:r>
            <w:r w:rsidRPr="006668D9">
              <w:rPr>
                <w:rFonts w:ascii="Times New Roman" w:eastAsia="SimSun" w:hAnsi="Times New Roman" w:cs="Times New Roman"/>
                <w:sz w:val="24"/>
                <w:szCs w:val="24"/>
                <w:lang w:val="en-US" w:eastAsia="zh-CN"/>
              </w:rPr>
              <w:t>V</w:t>
            </w:r>
            <w:r w:rsidRPr="006668D9">
              <w:rPr>
                <w:rFonts w:ascii="Times New Roman" w:eastAsia="SimSun" w:hAnsi="Times New Roman" w:cs="Times New Roman"/>
                <w:sz w:val="24"/>
                <w:szCs w:val="24"/>
                <w:lang w:eastAsia="zh-CN"/>
              </w:rPr>
              <w:t xml:space="preserve"> класса </w:t>
            </w:r>
            <w:r w:rsidRPr="006668D9">
              <w:rPr>
                <w:rFonts w:ascii="Times New Roman" w:eastAsia="SimSun" w:hAnsi="Times New Roman" w:cs="Times New Roman"/>
                <w:bCs/>
                <w:sz w:val="24"/>
                <w:szCs w:val="24"/>
                <w:lang w:eastAsia="zh-CN"/>
              </w:rPr>
              <w:t>опасности</w:t>
            </w:r>
            <w:r w:rsidRPr="006668D9">
              <w:rPr>
                <w:rFonts w:ascii="Times New Roman" w:eastAsia="SimSun" w:hAnsi="Times New Roman" w:cs="Times New Roman"/>
                <w:sz w:val="24"/>
                <w:szCs w:val="24"/>
                <w:lang w:eastAsia="zh-CN"/>
              </w:rPr>
              <w:t xml:space="preserve"> СЗЗ-</w:t>
            </w:r>
            <w:smartTag w:uri="urn:schemas-microsoft-com:office:smarttags" w:element="metricconverter">
              <w:smartTagPr>
                <w:attr w:name="ProductID" w:val="100 м"/>
              </w:smartTagPr>
              <w:r w:rsidRPr="006668D9">
                <w:rPr>
                  <w:rFonts w:ascii="Times New Roman" w:eastAsia="SimSun" w:hAnsi="Times New Roman" w:cs="Times New Roman"/>
                  <w:sz w:val="24"/>
                  <w:szCs w:val="24"/>
                  <w:lang w:eastAsia="zh-CN"/>
                </w:rPr>
                <w:t>100 м</w:t>
              </w:r>
            </w:smartTag>
            <w:r w:rsidRPr="006668D9">
              <w:rPr>
                <w:rFonts w:ascii="Times New Roman" w:eastAsia="SimSun" w:hAnsi="Times New Roman" w:cs="Times New Roman"/>
                <w:sz w:val="24"/>
                <w:szCs w:val="24"/>
                <w:lang w:eastAsia="zh-CN"/>
              </w:rPr>
              <w:t>;</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П-5</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sz w:val="24"/>
                <w:szCs w:val="24"/>
                <w:lang w:eastAsia="zh-CN"/>
              </w:rPr>
            </w:pPr>
            <w:r w:rsidRPr="006668D9">
              <w:rPr>
                <w:rFonts w:ascii="Times New Roman" w:eastAsia="SimSun" w:hAnsi="Times New Roman" w:cs="Times New Roman"/>
                <w:bCs/>
                <w:sz w:val="24"/>
                <w:szCs w:val="24"/>
                <w:lang w:eastAsia="zh-CN"/>
              </w:rPr>
              <w:t xml:space="preserve">Зона предприятий, производств и объектов </w:t>
            </w:r>
            <w:r w:rsidRPr="006668D9">
              <w:rPr>
                <w:rFonts w:ascii="Times New Roman" w:eastAsia="SimSun" w:hAnsi="Times New Roman" w:cs="Times New Roman"/>
                <w:sz w:val="24"/>
                <w:szCs w:val="24"/>
                <w:lang w:val="en-US" w:eastAsia="zh-CN"/>
              </w:rPr>
              <w:t>V</w:t>
            </w:r>
            <w:r w:rsidRPr="006668D9">
              <w:rPr>
                <w:rFonts w:ascii="Times New Roman" w:eastAsia="SimSun" w:hAnsi="Times New Roman" w:cs="Times New Roman"/>
                <w:sz w:val="24"/>
                <w:szCs w:val="24"/>
                <w:lang w:eastAsia="zh-CN"/>
              </w:rPr>
              <w:t xml:space="preserve"> класса </w:t>
            </w:r>
            <w:r w:rsidRPr="006668D9">
              <w:rPr>
                <w:rFonts w:ascii="Times New Roman" w:eastAsia="SimSun" w:hAnsi="Times New Roman" w:cs="Times New Roman"/>
                <w:bCs/>
                <w:sz w:val="24"/>
                <w:szCs w:val="24"/>
                <w:lang w:eastAsia="zh-CN"/>
              </w:rPr>
              <w:t>опасности</w:t>
            </w:r>
            <w:r w:rsidRPr="006668D9">
              <w:rPr>
                <w:rFonts w:ascii="Times New Roman" w:eastAsia="SimSun" w:hAnsi="Times New Roman" w:cs="Times New Roman"/>
                <w:sz w:val="24"/>
                <w:szCs w:val="24"/>
                <w:lang w:eastAsia="zh-CN"/>
              </w:rPr>
              <w:t xml:space="preserve"> СЗЗ-</w:t>
            </w:r>
            <w:smartTag w:uri="urn:schemas-microsoft-com:office:smarttags" w:element="metricconverter">
              <w:smartTagPr>
                <w:attr w:name="ProductID" w:val="50 м"/>
              </w:smartTagPr>
              <w:r w:rsidRPr="006668D9">
                <w:rPr>
                  <w:rFonts w:ascii="Times New Roman" w:eastAsia="SimSun" w:hAnsi="Times New Roman" w:cs="Times New Roman"/>
                  <w:sz w:val="24"/>
                  <w:szCs w:val="24"/>
                  <w:lang w:eastAsia="zh-CN"/>
                </w:rPr>
                <w:t>50 м</w:t>
              </w:r>
            </w:smartTag>
            <w:r w:rsidRPr="006668D9">
              <w:rPr>
                <w:rFonts w:ascii="Times New Roman" w:eastAsia="SimSun" w:hAnsi="Times New Roman" w:cs="Times New Roman"/>
                <w:sz w:val="24"/>
                <w:szCs w:val="24"/>
                <w:lang w:eastAsia="zh-CN"/>
              </w:rPr>
              <w:t>;</w:t>
            </w:r>
          </w:p>
        </w:tc>
      </w:tr>
      <w:tr w:rsidR="00F0415F" w:rsidRPr="006668D9" w:rsidTr="00F0415F">
        <w:trPr>
          <w:cantSplit/>
          <w:trHeight w:val="431"/>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B0061B">
            <w:pPr>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bCs/>
                <w:caps/>
                <w:sz w:val="24"/>
                <w:szCs w:val="24"/>
                <w:lang w:eastAsia="zh-CN"/>
              </w:rPr>
              <w:t>Зоны инженерной и транспортной инфраструктур:</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ИТ-1</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F0415F" w:rsidRPr="006668D9" w:rsidRDefault="00F0415F" w:rsidP="00F0415F">
            <w:pPr>
              <w:widowControl w:val="0"/>
              <w:snapToGrid w:val="0"/>
              <w:spacing w:after="0" w:line="240" w:lineRule="auto"/>
              <w:ind w:firstLine="34"/>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Зона инженерной инфраструктуры;</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ИТ-2</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F0415F" w:rsidRPr="006668D9" w:rsidRDefault="00F0415F" w:rsidP="00F0415F">
            <w:pPr>
              <w:widowControl w:val="0"/>
              <w:snapToGrid w:val="0"/>
              <w:spacing w:after="0" w:line="240" w:lineRule="auto"/>
              <w:ind w:firstLine="34"/>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Зона транспортной инфраструктуры.</w:t>
            </w:r>
          </w:p>
        </w:tc>
      </w:tr>
      <w:tr w:rsidR="00F0415F" w:rsidRPr="006668D9" w:rsidTr="00F0415F">
        <w:trPr>
          <w:cantSplit/>
          <w:trHeight w:val="403"/>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B0061B">
            <w:pPr>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bCs/>
                <w:caps/>
                <w:sz w:val="24"/>
                <w:szCs w:val="24"/>
                <w:lang w:eastAsia="zh-CN"/>
              </w:rPr>
              <w:t>Зоны сельскохозяйственного использования:</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СХ-1</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F0415F" w:rsidRPr="006668D9" w:rsidRDefault="00F0415F" w:rsidP="00F0415F">
            <w:pPr>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Зона сельскохозяйственных угодий; </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СХ-2</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F0415F" w:rsidRPr="006668D9" w:rsidRDefault="00F0415F" w:rsidP="00F0415F">
            <w:pPr>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объектов сельскохозяйственного назначения.</w:t>
            </w:r>
          </w:p>
        </w:tc>
      </w:tr>
      <w:tr w:rsidR="00F0415F" w:rsidRPr="006668D9" w:rsidTr="00F0415F">
        <w:trPr>
          <w:cantSplit/>
          <w:trHeight w:val="276"/>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B0061B">
            <w:pPr>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bCs/>
                <w:caps/>
                <w:sz w:val="24"/>
                <w:szCs w:val="24"/>
                <w:lang w:eastAsia="zh-CN"/>
              </w:rPr>
              <w:t>Зоны рекреационного назначения:</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Р-О</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озелененных пространств рекреационного назначения.</w:t>
            </w:r>
          </w:p>
        </w:tc>
      </w:tr>
      <w:tr w:rsidR="00F0415F" w:rsidRPr="006668D9" w:rsidTr="00F0415F">
        <w:trPr>
          <w:cantSplit/>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B0061B">
            <w:pPr>
              <w:widowControl w:val="0"/>
              <w:snapToGrid w:val="0"/>
              <w:spacing w:after="0" w:line="240" w:lineRule="auto"/>
              <w:ind w:firstLine="3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Р-ТОС</w:t>
            </w:r>
          </w:p>
        </w:tc>
        <w:tc>
          <w:tcPr>
            <w:tcW w:w="82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0415F" w:rsidRPr="006668D9" w:rsidRDefault="00F0415F" w:rsidP="00F0415F">
            <w:pPr>
              <w:snapToGrid w:val="0"/>
              <w:spacing w:after="0" w:line="240" w:lineRule="auto"/>
              <w:ind w:firstLine="3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объектов туризма, отдыха и спорта.</w:t>
            </w:r>
          </w:p>
        </w:tc>
      </w:tr>
      <w:tr w:rsidR="00F0415F" w:rsidRPr="006668D9" w:rsidTr="00F0415F">
        <w:trPr>
          <w:cantSplit/>
          <w:trHeight w:val="340"/>
        </w:trPr>
        <w:tc>
          <w:tcPr>
            <w:tcW w:w="9639" w:type="dxa"/>
            <w:gridSpan w:val="2"/>
            <w:tcBorders>
              <w:top w:val="single" w:sz="4" w:space="0" w:color="000000"/>
              <w:left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ind w:firstLine="426"/>
              <w:jc w:val="center"/>
              <w:rPr>
                <w:rFonts w:ascii="Times New Roman" w:eastAsia="SimSun" w:hAnsi="Times New Roman" w:cs="Times New Roman"/>
                <w:sz w:val="24"/>
                <w:szCs w:val="24"/>
                <w:lang w:eastAsia="zh-CN"/>
              </w:rPr>
            </w:pPr>
            <w:r w:rsidRPr="006668D9">
              <w:rPr>
                <w:rFonts w:ascii="Times New Roman" w:eastAsia="SimSun" w:hAnsi="Times New Roman" w:cs="Times New Roman"/>
                <w:caps/>
                <w:sz w:val="24"/>
                <w:szCs w:val="24"/>
                <w:lang w:eastAsia="zh-CN"/>
              </w:rPr>
              <w:t>Зоны специального назначения:</w:t>
            </w:r>
          </w:p>
        </w:tc>
      </w:tr>
      <w:tr w:rsidR="00F0415F" w:rsidRPr="006668D9" w:rsidTr="00F0415F">
        <w:trPr>
          <w:cantSplit/>
          <w:trHeight w:val="333"/>
        </w:trPr>
        <w:tc>
          <w:tcPr>
            <w:tcW w:w="1418" w:type="dxa"/>
            <w:tcBorders>
              <w:top w:val="single" w:sz="4" w:space="0" w:color="000000"/>
              <w:left w:val="single" w:sz="4" w:space="0" w:color="000000"/>
              <w:bottom w:val="single" w:sz="4" w:space="0" w:color="000000"/>
            </w:tcBorders>
            <w:shd w:val="clear" w:color="auto" w:fill="auto"/>
            <w:vAlign w:val="center"/>
          </w:tcPr>
          <w:p w:rsidR="00F0415F" w:rsidRPr="006668D9" w:rsidRDefault="00F0415F" w:rsidP="00F0415F">
            <w:pPr>
              <w:widowControl w:val="0"/>
              <w:snapToGrid w:val="0"/>
              <w:spacing w:after="0" w:line="240" w:lineRule="auto"/>
              <w:ind w:firstLine="426"/>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СН-1</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F0415F" w:rsidRPr="006668D9" w:rsidRDefault="00F0415F" w:rsidP="00F0415F">
            <w:pPr>
              <w:widowControl w:val="0"/>
              <w:snapToGrid w:val="0"/>
              <w:spacing w:after="0" w:line="240" w:lineRule="auto"/>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Зона кладбищ;</w:t>
            </w:r>
          </w:p>
        </w:tc>
      </w:tr>
      <w:tr w:rsidR="00F0415F" w:rsidRPr="006668D9" w:rsidTr="00F0415F">
        <w:trPr>
          <w:trHeight w:val="268"/>
        </w:trPr>
        <w:tc>
          <w:tcPr>
            <w:tcW w:w="9639" w:type="dxa"/>
            <w:gridSpan w:val="2"/>
            <w:tcBorders>
              <w:top w:val="single" w:sz="4" w:space="0" w:color="auto"/>
              <w:left w:val="single" w:sz="4" w:space="0" w:color="000000"/>
              <w:right w:val="single" w:sz="4" w:space="0" w:color="000000"/>
            </w:tcBorders>
            <w:shd w:val="clear" w:color="auto" w:fill="auto"/>
            <w:vAlign w:val="center"/>
          </w:tcPr>
          <w:p w:rsidR="00F0415F" w:rsidRPr="006668D9" w:rsidRDefault="00F0415F" w:rsidP="00F0415F">
            <w:pPr>
              <w:widowControl w:val="0"/>
              <w:snapToGrid w:val="0"/>
              <w:spacing w:after="0" w:line="240" w:lineRule="auto"/>
              <w:ind w:firstLine="426"/>
              <w:jc w:val="center"/>
              <w:rPr>
                <w:rFonts w:ascii="Times New Roman" w:eastAsia="SimSun" w:hAnsi="Times New Roman" w:cs="Times New Roman"/>
                <w:bCs/>
                <w:sz w:val="24"/>
                <w:szCs w:val="24"/>
                <w:lang w:eastAsia="zh-CN"/>
              </w:rPr>
            </w:pPr>
            <w:r w:rsidRPr="006668D9">
              <w:rPr>
                <w:rFonts w:ascii="Times New Roman" w:eastAsia="SimSun" w:hAnsi="Times New Roman" w:cs="Times New Roman"/>
                <w:bCs/>
                <w:caps/>
                <w:sz w:val="24"/>
                <w:szCs w:val="24"/>
                <w:lang w:eastAsia="zh-CN"/>
              </w:rPr>
              <w:t>иные виды территориальных зон:</w:t>
            </w:r>
          </w:p>
        </w:tc>
      </w:tr>
      <w:tr w:rsidR="00F0415F" w:rsidRPr="006668D9" w:rsidTr="00F0415F">
        <w:tc>
          <w:tcPr>
            <w:tcW w:w="1418" w:type="dxa"/>
            <w:tcBorders>
              <w:top w:val="single" w:sz="4" w:space="0" w:color="auto"/>
              <w:left w:val="single" w:sz="4" w:space="0" w:color="000000"/>
              <w:bottom w:val="single" w:sz="4" w:space="0" w:color="auto"/>
            </w:tcBorders>
            <w:shd w:val="clear" w:color="auto" w:fill="auto"/>
            <w:vAlign w:val="center"/>
          </w:tcPr>
          <w:p w:rsidR="00F0415F" w:rsidRPr="006668D9" w:rsidRDefault="00F0415F" w:rsidP="00F0415F">
            <w:pPr>
              <w:widowControl w:val="0"/>
              <w:snapToGrid w:val="0"/>
              <w:spacing w:after="0" w:line="240" w:lineRule="auto"/>
              <w:ind w:firstLine="426"/>
              <w:jc w:val="center"/>
              <w:rPr>
                <w:rFonts w:ascii="Times New Roman" w:eastAsia="SimSun" w:hAnsi="Times New Roman" w:cs="Times New Roman"/>
                <w:bCs/>
                <w:sz w:val="24"/>
                <w:szCs w:val="24"/>
                <w:lang w:eastAsia="zh-CN"/>
              </w:rPr>
            </w:pPr>
            <w:r w:rsidRPr="006668D9">
              <w:rPr>
                <w:rFonts w:ascii="Times New Roman" w:eastAsia="SimSun" w:hAnsi="Times New Roman" w:cs="Times New Roman"/>
                <w:bCs/>
                <w:sz w:val="24"/>
                <w:szCs w:val="24"/>
                <w:lang w:eastAsia="zh-CN"/>
              </w:rPr>
              <w:t>ИВ-1</w:t>
            </w:r>
          </w:p>
        </w:tc>
        <w:tc>
          <w:tcPr>
            <w:tcW w:w="8221" w:type="dxa"/>
            <w:tcBorders>
              <w:top w:val="single" w:sz="4" w:space="0" w:color="auto"/>
              <w:left w:val="single" w:sz="4" w:space="0" w:color="000000"/>
              <w:bottom w:val="single" w:sz="4" w:space="0" w:color="auto"/>
              <w:right w:val="single" w:sz="4" w:space="0" w:color="000000"/>
            </w:tcBorders>
            <w:shd w:val="clear" w:color="auto" w:fill="auto"/>
          </w:tcPr>
          <w:p w:rsidR="00F0415F" w:rsidRPr="006668D9" w:rsidRDefault="00F0415F" w:rsidP="00F0415F">
            <w:pPr>
              <w:widowControl w:val="0"/>
              <w:snapToGrid w:val="0"/>
              <w:spacing w:after="0" w:line="240" w:lineRule="auto"/>
              <w:rPr>
                <w:rFonts w:ascii="Times New Roman" w:eastAsia="SimSun" w:hAnsi="Times New Roman" w:cs="Times New Roman"/>
                <w:bCs/>
                <w:caps/>
                <w:sz w:val="24"/>
                <w:szCs w:val="24"/>
                <w:lang w:val="en-US" w:eastAsia="zh-CN"/>
              </w:rPr>
            </w:pPr>
            <w:r w:rsidRPr="006668D9">
              <w:rPr>
                <w:rFonts w:ascii="Times New Roman" w:eastAsia="SimSun" w:hAnsi="Times New Roman" w:cs="Times New Roman"/>
                <w:bCs/>
                <w:sz w:val="24"/>
                <w:szCs w:val="24"/>
                <w:lang w:eastAsia="zh-CN"/>
              </w:rPr>
              <w:t>Зона озеленения специального назначения</w:t>
            </w:r>
            <w:r w:rsidRPr="006668D9">
              <w:rPr>
                <w:rFonts w:ascii="Times New Roman" w:eastAsia="SimSun" w:hAnsi="Times New Roman" w:cs="Times New Roman"/>
                <w:bCs/>
                <w:sz w:val="24"/>
                <w:szCs w:val="24"/>
                <w:lang w:val="en-US" w:eastAsia="zh-CN"/>
              </w:rPr>
              <w:t>.</w:t>
            </w:r>
          </w:p>
        </w:tc>
      </w:tr>
    </w:tbl>
    <w:p w:rsidR="00F0415F" w:rsidRPr="006668D9" w:rsidRDefault="00F0415F" w:rsidP="00F0415F">
      <w:pPr>
        <w:spacing w:after="0" w:line="240" w:lineRule="auto"/>
        <w:ind w:firstLine="426"/>
        <w:rPr>
          <w:rFonts w:ascii="Times New Roman" w:eastAsia="SimSun" w:hAnsi="Times New Roman" w:cs="Times New Roman"/>
          <w:bCs/>
          <w:sz w:val="24"/>
          <w:szCs w:val="24"/>
          <w:lang w:eastAsia="zh-CN"/>
        </w:rPr>
      </w:pPr>
    </w:p>
    <w:p w:rsidR="00F0415F" w:rsidRPr="006668D9" w:rsidRDefault="00F0415F" w:rsidP="00F0415F">
      <w:pPr>
        <w:spacing w:after="0" w:line="240" w:lineRule="auto"/>
        <w:ind w:firstLine="426"/>
        <w:rPr>
          <w:rFonts w:ascii="Times New Roman" w:eastAsia="SimSun" w:hAnsi="Times New Roman" w:cs="Times New Roman"/>
          <w:bCs/>
          <w:sz w:val="24"/>
          <w:szCs w:val="24"/>
          <w:lang w:eastAsia="zh-CN"/>
        </w:rPr>
      </w:pPr>
    </w:p>
    <w:p w:rsidR="009E4E87" w:rsidRPr="006668D9" w:rsidRDefault="009E4E87" w:rsidP="00F0415F">
      <w:pPr>
        <w:pStyle w:val="20"/>
        <w:spacing w:before="60" w:after="60" w:line="240" w:lineRule="auto"/>
        <w:ind w:firstLine="709"/>
        <w:jc w:val="both"/>
        <w:rPr>
          <w:rFonts w:ascii="Times New Roman" w:hAnsi="Times New Roman" w:cs="Times New Roman"/>
          <w:color w:val="auto"/>
          <w:sz w:val="24"/>
          <w:szCs w:val="24"/>
        </w:rPr>
        <w:sectPr w:rsidR="009E4E87" w:rsidRPr="006668D9" w:rsidSect="009E4E87">
          <w:pgSz w:w="11906" w:h="16838"/>
          <w:pgMar w:top="851" w:right="851" w:bottom="851" w:left="1418" w:header="709" w:footer="709" w:gutter="0"/>
          <w:pgNumType w:chapStyle="1"/>
          <w:cols w:space="708"/>
          <w:titlePg/>
          <w:docGrid w:linePitch="360"/>
        </w:sectPr>
      </w:pPr>
    </w:p>
    <w:p w:rsidR="00F0415F" w:rsidRPr="006668D9" w:rsidRDefault="00F0415F" w:rsidP="00F0415F">
      <w:pPr>
        <w:pStyle w:val="20"/>
        <w:spacing w:before="60" w:after="60" w:line="240" w:lineRule="auto"/>
        <w:ind w:firstLine="709"/>
        <w:jc w:val="both"/>
        <w:rPr>
          <w:rFonts w:ascii="Times New Roman" w:hAnsi="Times New Roman" w:cs="Times New Roman"/>
          <w:color w:val="auto"/>
          <w:sz w:val="24"/>
          <w:szCs w:val="24"/>
        </w:rPr>
      </w:pPr>
      <w:bookmarkStart w:id="69" w:name="_Toc505711866"/>
      <w:r w:rsidRPr="006668D9">
        <w:rPr>
          <w:rFonts w:ascii="Times New Roman" w:hAnsi="Times New Roman" w:cs="Times New Roman"/>
          <w:color w:val="auto"/>
          <w:sz w:val="24"/>
          <w:szCs w:val="24"/>
        </w:rPr>
        <w:lastRenderedPageBreak/>
        <w:t>Статья 36. Градостроительные регламенты в отношении земельных участков и объектов капитального строительства, расположенных в пределах территориальных зон, установленных настоящими Правилами</w:t>
      </w:r>
      <w:bookmarkEnd w:id="69"/>
    </w:p>
    <w:p w:rsidR="00BB52EF" w:rsidRPr="006668D9" w:rsidRDefault="00BB52EF" w:rsidP="00BB52E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Действие градостроительного регламента не распространяется на земельные участки:</w:t>
      </w:r>
    </w:p>
    <w:p w:rsidR="00BB52EF" w:rsidRPr="006668D9" w:rsidRDefault="00BB52EF" w:rsidP="00BB52E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BB52EF" w:rsidRPr="006668D9" w:rsidRDefault="00BB52EF" w:rsidP="00BB52E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в границах территорий общего пользования;</w:t>
      </w:r>
    </w:p>
    <w:p w:rsidR="00BB52EF" w:rsidRPr="006668D9" w:rsidRDefault="00BB52EF" w:rsidP="00BB52E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3) предназначенные для размещения линейных объектов и (или) занятые линейными объектами;</w:t>
      </w:r>
    </w:p>
    <w:p w:rsidR="00BB52EF" w:rsidRPr="006668D9" w:rsidRDefault="00BB52EF" w:rsidP="00BB52E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4) предоставленные для добычи полезных ископаемых.</w:t>
      </w:r>
    </w:p>
    <w:p w:rsidR="00BB52EF" w:rsidRPr="006668D9" w:rsidRDefault="00BB52EF" w:rsidP="00BB52E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BB52EF" w:rsidRPr="006668D9" w:rsidRDefault="00BB52EF" w:rsidP="00BB52EF">
      <w:pPr>
        <w:spacing w:after="0" w:line="240" w:lineRule="auto"/>
        <w:ind w:firstLine="709"/>
        <w:jc w:val="both"/>
        <w:rPr>
          <w:rFonts w:ascii="Times New Roman" w:hAnsi="Times New Roman" w:cs="Times New Roman"/>
          <w:sz w:val="24"/>
          <w:szCs w:val="24"/>
        </w:rPr>
      </w:pPr>
      <w:bookmarkStart w:id="70" w:name="Par1466"/>
      <w:bookmarkEnd w:id="70"/>
      <w:r w:rsidRPr="006668D9">
        <w:rPr>
          <w:rFonts w:ascii="Times New Roman" w:hAnsi="Times New Roman" w:cs="Times New Roman"/>
          <w:sz w:val="24"/>
          <w:szCs w:val="24"/>
        </w:rPr>
        <w:t>3.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BB52EF" w:rsidRPr="006668D9" w:rsidRDefault="00BB52EF" w:rsidP="00BB52EF">
      <w:pPr>
        <w:spacing w:after="0" w:line="240" w:lineRule="auto"/>
        <w:ind w:firstLine="709"/>
        <w:jc w:val="both"/>
        <w:rPr>
          <w:rFonts w:ascii="Times New Roman" w:hAnsi="Times New Roman" w:cs="Times New Roman"/>
          <w:sz w:val="24"/>
          <w:szCs w:val="24"/>
        </w:rPr>
      </w:pPr>
      <w:bookmarkStart w:id="71" w:name="Par1468"/>
      <w:bookmarkStart w:id="72" w:name="Par1470"/>
      <w:bookmarkEnd w:id="71"/>
      <w:bookmarkEnd w:id="72"/>
      <w:r w:rsidRPr="006668D9">
        <w:rPr>
          <w:rFonts w:ascii="Times New Roman" w:hAnsi="Times New Roman" w:cs="Times New Roman"/>
          <w:sz w:val="24"/>
          <w:szCs w:val="24"/>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BB52EF" w:rsidRPr="006668D9" w:rsidRDefault="00BB52EF" w:rsidP="005F7ED2">
      <w:pPr>
        <w:pStyle w:val="20"/>
        <w:spacing w:after="100"/>
        <w:ind w:firstLine="709"/>
        <w:jc w:val="both"/>
        <w:rPr>
          <w:rFonts w:ascii="Times New Roman" w:hAnsi="Times New Roman" w:cs="Times New Roman"/>
          <w:color w:val="auto"/>
          <w:sz w:val="24"/>
          <w:szCs w:val="24"/>
        </w:rPr>
        <w:sectPr w:rsidR="00BB52EF" w:rsidRPr="006668D9" w:rsidSect="00BB52EF">
          <w:pgSz w:w="11906" w:h="16838"/>
          <w:pgMar w:top="851" w:right="851" w:bottom="851" w:left="1418" w:header="709" w:footer="709" w:gutter="0"/>
          <w:pgNumType w:chapStyle="1"/>
          <w:cols w:space="708"/>
          <w:titlePg/>
          <w:docGrid w:linePitch="360"/>
        </w:sectPr>
      </w:pPr>
    </w:p>
    <w:p w:rsidR="00F0415F" w:rsidRPr="006668D9" w:rsidRDefault="005F7ED2" w:rsidP="005F7ED2">
      <w:pPr>
        <w:pStyle w:val="20"/>
        <w:spacing w:after="100"/>
        <w:ind w:firstLine="709"/>
        <w:jc w:val="both"/>
        <w:rPr>
          <w:rFonts w:ascii="Times New Roman" w:hAnsi="Times New Roman" w:cs="Times New Roman"/>
          <w:color w:val="auto"/>
          <w:sz w:val="24"/>
          <w:szCs w:val="24"/>
        </w:rPr>
      </w:pPr>
      <w:bookmarkStart w:id="73" w:name="_Toc505711867"/>
      <w:r w:rsidRPr="006668D9">
        <w:rPr>
          <w:rFonts w:ascii="Times New Roman" w:hAnsi="Times New Roman" w:cs="Times New Roman"/>
          <w:color w:val="auto"/>
          <w:sz w:val="24"/>
          <w:szCs w:val="24"/>
        </w:rPr>
        <w:lastRenderedPageBreak/>
        <w:t xml:space="preserve">Статья </w:t>
      </w:r>
      <w:r w:rsidR="00B12DF6" w:rsidRPr="006668D9">
        <w:rPr>
          <w:rFonts w:ascii="Times New Roman" w:hAnsi="Times New Roman" w:cs="Times New Roman"/>
          <w:color w:val="auto"/>
          <w:sz w:val="24"/>
          <w:szCs w:val="24"/>
        </w:rPr>
        <w:t>36.</w:t>
      </w:r>
      <w:r w:rsidR="00B0061B" w:rsidRPr="006668D9">
        <w:rPr>
          <w:rFonts w:ascii="Times New Roman" w:hAnsi="Times New Roman" w:cs="Times New Roman"/>
          <w:color w:val="auto"/>
          <w:sz w:val="24"/>
          <w:szCs w:val="24"/>
        </w:rPr>
        <w:t xml:space="preserve">1. </w:t>
      </w:r>
      <w:r w:rsidR="00B12DF6" w:rsidRPr="006668D9">
        <w:rPr>
          <w:rFonts w:ascii="Times New Roman" w:hAnsi="Times New Roman" w:cs="Times New Roman"/>
          <w:color w:val="auto"/>
          <w:sz w:val="24"/>
          <w:szCs w:val="24"/>
        </w:rPr>
        <w:t>Градостроительный регламент в отношении земельных участков и объектов капитального строительств</w:t>
      </w:r>
      <w:r w:rsidR="00154110" w:rsidRPr="006668D9">
        <w:rPr>
          <w:rFonts w:ascii="Times New Roman" w:hAnsi="Times New Roman" w:cs="Times New Roman"/>
          <w:color w:val="auto"/>
          <w:sz w:val="24"/>
          <w:szCs w:val="24"/>
        </w:rPr>
        <w:t>а, расположенных в пределах жилых зон</w:t>
      </w:r>
      <w:r w:rsidR="00B12DF6" w:rsidRPr="006668D9">
        <w:rPr>
          <w:rFonts w:ascii="Times New Roman" w:hAnsi="Times New Roman" w:cs="Times New Roman"/>
          <w:color w:val="auto"/>
          <w:sz w:val="24"/>
          <w:szCs w:val="24"/>
        </w:rPr>
        <w:t>.</w:t>
      </w:r>
      <w:bookmarkEnd w:id="73"/>
    </w:p>
    <w:p w:rsidR="00F0415F" w:rsidRPr="006668D9" w:rsidRDefault="00B0061B" w:rsidP="00B0061B">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 xml:space="preserve">1.1. Зона застройки индивидуальными жилыми домами </w:t>
      </w:r>
      <w:r w:rsidR="00F0415F" w:rsidRPr="006668D9">
        <w:rPr>
          <w:rFonts w:ascii="Times New Roman" w:eastAsia="SimSun" w:hAnsi="Times New Roman" w:cs="Times New Roman"/>
          <w:b/>
          <w:sz w:val="24"/>
          <w:szCs w:val="24"/>
          <w:u w:val="single"/>
          <w:lang w:eastAsia="zh-CN"/>
        </w:rPr>
        <w:t>Ж – 1А</w:t>
      </w:r>
    </w:p>
    <w:p w:rsidR="00A14CE4" w:rsidRPr="006668D9" w:rsidRDefault="00D33ACB" w:rsidP="00D33ACB">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9E4E87" w:rsidRPr="006668D9" w:rsidTr="00E84124">
        <w:trPr>
          <w:cantSplit/>
          <w:trHeight w:val="896"/>
          <w:jc w:val="center"/>
        </w:trPr>
        <w:tc>
          <w:tcPr>
            <w:tcW w:w="2694" w:type="dxa"/>
            <w:vMerge w:val="restart"/>
            <w:shd w:val="clear" w:color="auto" w:fill="auto"/>
            <w:vAlign w:val="center"/>
          </w:tcPr>
          <w:p w:rsidR="009E4E87" w:rsidRPr="006668D9" w:rsidRDefault="009E4E87" w:rsidP="009E4E87">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9E4E87" w:rsidRPr="006668D9" w:rsidRDefault="009E4E87" w:rsidP="009E4E8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9E4E87" w:rsidRPr="006668D9" w:rsidRDefault="009E4E87" w:rsidP="009E4E8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9E4E87" w:rsidRPr="006668D9" w:rsidRDefault="009E4E87" w:rsidP="009E4E87">
            <w:pPr>
              <w:widowControl w:val="0"/>
              <w:jc w:val="center"/>
              <w:rPr>
                <w:sz w:val="22"/>
                <w:szCs w:val="22"/>
              </w:rPr>
            </w:pPr>
            <w:r w:rsidRPr="006668D9">
              <w:rPr>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9E4E87" w:rsidRPr="006668D9" w:rsidTr="00E84124">
        <w:trPr>
          <w:cantSplit/>
          <w:trHeight w:val="4002"/>
          <w:jc w:val="center"/>
        </w:trPr>
        <w:tc>
          <w:tcPr>
            <w:tcW w:w="2694" w:type="dxa"/>
            <w:vMerge/>
            <w:shd w:val="clear" w:color="auto" w:fill="auto"/>
          </w:tcPr>
          <w:p w:rsidR="009E4E87" w:rsidRPr="006668D9" w:rsidRDefault="009E4E87" w:rsidP="009E4E87">
            <w:pPr>
              <w:widowControl w:val="0"/>
              <w:jc w:val="center"/>
              <w:rPr>
                <w:rFonts w:eastAsia="SimSun"/>
                <w:sz w:val="22"/>
                <w:szCs w:val="22"/>
                <w:lang w:eastAsia="zh-CN"/>
              </w:rPr>
            </w:pPr>
          </w:p>
        </w:tc>
        <w:tc>
          <w:tcPr>
            <w:tcW w:w="4836" w:type="dxa"/>
            <w:vMerge/>
            <w:shd w:val="clear" w:color="auto" w:fill="auto"/>
          </w:tcPr>
          <w:p w:rsidR="009E4E87" w:rsidRPr="006668D9" w:rsidRDefault="009E4E87" w:rsidP="009E4E87">
            <w:pPr>
              <w:widowControl w:val="0"/>
              <w:jc w:val="center"/>
              <w:rPr>
                <w:rFonts w:eastAsia="SimSun"/>
                <w:sz w:val="22"/>
                <w:szCs w:val="22"/>
                <w:lang w:eastAsia="zh-CN"/>
              </w:rPr>
            </w:pPr>
          </w:p>
        </w:tc>
        <w:tc>
          <w:tcPr>
            <w:tcW w:w="850" w:type="dxa"/>
            <w:vMerge/>
            <w:shd w:val="clear" w:color="auto" w:fill="auto"/>
          </w:tcPr>
          <w:p w:rsidR="009E4E87" w:rsidRPr="006668D9" w:rsidRDefault="009E4E87" w:rsidP="009E4E87">
            <w:pPr>
              <w:widowControl w:val="0"/>
              <w:jc w:val="center"/>
              <w:rPr>
                <w:rFonts w:eastAsia="SimSun"/>
                <w:sz w:val="22"/>
                <w:szCs w:val="22"/>
                <w:lang w:eastAsia="zh-CN"/>
              </w:rPr>
            </w:pPr>
          </w:p>
        </w:tc>
        <w:tc>
          <w:tcPr>
            <w:tcW w:w="1134" w:type="dxa"/>
            <w:textDirection w:val="btLr"/>
            <w:vAlign w:val="center"/>
          </w:tcPr>
          <w:p w:rsidR="009E4E87" w:rsidRPr="006668D9" w:rsidRDefault="00564DC4" w:rsidP="00564DC4">
            <w:pPr>
              <w:widowControl w:val="0"/>
              <w:ind w:left="113" w:right="113"/>
              <w:jc w:val="center"/>
              <w:rPr>
                <w:rFonts w:eastAsia="SimSun"/>
                <w:sz w:val="22"/>
                <w:szCs w:val="22"/>
                <w:lang w:eastAsia="zh-CN"/>
              </w:rPr>
            </w:pPr>
            <w:r w:rsidRPr="006668D9">
              <w:rPr>
                <w:sz w:val="22"/>
                <w:szCs w:val="22"/>
              </w:rPr>
              <w:t xml:space="preserve">площадь земельных участков </w:t>
            </w:r>
            <w:r w:rsidR="009E4E87" w:rsidRPr="006668D9">
              <w:rPr>
                <w:sz w:val="22"/>
                <w:szCs w:val="22"/>
              </w:rPr>
              <w:t>минимальная</w:t>
            </w:r>
            <w:r w:rsidRPr="006668D9">
              <w:rPr>
                <w:sz w:val="22"/>
                <w:szCs w:val="22"/>
              </w:rPr>
              <w:t xml:space="preserve"> </w:t>
            </w:r>
            <w:r w:rsidR="009E4E87" w:rsidRPr="006668D9">
              <w:rPr>
                <w:sz w:val="22"/>
                <w:szCs w:val="22"/>
              </w:rPr>
              <w:t>/</w:t>
            </w:r>
            <w:r w:rsidRPr="006668D9">
              <w:rPr>
                <w:sz w:val="22"/>
                <w:szCs w:val="22"/>
              </w:rPr>
              <w:t xml:space="preserve"> </w:t>
            </w:r>
            <w:r w:rsidR="009E4E87" w:rsidRPr="006668D9">
              <w:rPr>
                <w:sz w:val="22"/>
                <w:szCs w:val="22"/>
              </w:rPr>
              <w:t xml:space="preserve">максимальная </w:t>
            </w:r>
          </w:p>
        </w:tc>
        <w:tc>
          <w:tcPr>
            <w:tcW w:w="851"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минимальная ширина земельных участков</w:t>
            </w:r>
            <w:r w:rsidR="008872B1" w:rsidRPr="006668D9">
              <w:rPr>
                <w:sz w:val="22"/>
                <w:szCs w:val="22"/>
              </w:rPr>
              <w:t xml:space="preserve"> вдоль фронта улиц и проездов</w:t>
            </w:r>
          </w:p>
        </w:tc>
        <w:tc>
          <w:tcPr>
            <w:tcW w:w="1827" w:type="dxa"/>
            <w:textDirection w:val="btLr"/>
            <w:vAlign w:val="center"/>
          </w:tcPr>
          <w:p w:rsidR="009E4E87" w:rsidRPr="006668D9" w:rsidRDefault="009E4E87" w:rsidP="00564DC4">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w:t>
            </w:r>
            <w:r w:rsidR="00564DC4" w:rsidRPr="006668D9">
              <w:rPr>
                <w:sz w:val="22"/>
                <w:szCs w:val="22"/>
              </w:rPr>
              <w:t xml:space="preserve">  (относительно улиц / проездов)</w:t>
            </w:r>
          </w:p>
        </w:tc>
        <w:tc>
          <w:tcPr>
            <w:tcW w:w="992" w:type="dxa"/>
            <w:textDirection w:val="btLr"/>
            <w:vAlign w:val="center"/>
          </w:tcPr>
          <w:p w:rsidR="009E4E87" w:rsidRPr="006668D9" w:rsidRDefault="009E4E87" w:rsidP="009E4E8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9E4E87" w:rsidRPr="006668D9" w:rsidRDefault="009E4E87" w:rsidP="009E4E8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9E4E87" w:rsidRPr="006668D9" w:rsidTr="00564DC4">
        <w:trPr>
          <w:cantSplit/>
          <w:trHeight w:val="411"/>
          <w:jc w:val="center"/>
        </w:trPr>
        <w:tc>
          <w:tcPr>
            <w:tcW w:w="2694" w:type="dxa"/>
            <w:shd w:val="clear" w:color="auto" w:fill="auto"/>
            <w:vAlign w:val="center"/>
          </w:tcPr>
          <w:p w:rsidR="009E4E87" w:rsidRPr="006668D9" w:rsidRDefault="009E4E87" w:rsidP="009E4E87">
            <w:pPr>
              <w:widowControl w:val="0"/>
              <w:jc w:val="center"/>
              <w:rPr>
                <w:sz w:val="22"/>
                <w:szCs w:val="22"/>
              </w:rPr>
            </w:pPr>
            <w:r w:rsidRPr="006668D9">
              <w:rPr>
                <w:sz w:val="22"/>
                <w:szCs w:val="22"/>
              </w:rPr>
              <w:t>1</w:t>
            </w:r>
          </w:p>
        </w:tc>
        <w:tc>
          <w:tcPr>
            <w:tcW w:w="4836" w:type="dxa"/>
            <w:shd w:val="clear" w:color="auto" w:fill="auto"/>
            <w:vAlign w:val="center"/>
          </w:tcPr>
          <w:p w:rsidR="009E4E87" w:rsidRPr="006668D9" w:rsidRDefault="009E4E87" w:rsidP="009E4E8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9E4E87" w:rsidRPr="006668D9" w:rsidRDefault="009E4E87" w:rsidP="009E4E8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9E4E87" w:rsidRPr="006668D9" w:rsidRDefault="009E4E87" w:rsidP="009E4E87">
            <w:pPr>
              <w:widowControl w:val="0"/>
              <w:jc w:val="center"/>
              <w:rPr>
                <w:sz w:val="22"/>
                <w:szCs w:val="22"/>
              </w:rPr>
            </w:pPr>
            <w:r w:rsidRPr="006668D9">
              <w:rPr>
                <w:sz w:val="22"/>
                <w:szCs w:val="22"/>
              </w:rPr>
              <w:t>4</w:t>
            </w:r>
          </w:p>
        </w:tc>
        <w:tc>
          <w:tcPr>
            <w:tcW w:w="851" w:type="dxa"/>
            <w:vAlign w:val="center"/>
          </w:tcPr>
          <w:p w:rsidR="009E4E87" w:rsidRPr="006668D9" w:rsidRDefault="009E4E87" w:rsidP="009E4E87">
            <w:pPr>
              <w:widowControl w:val="0"/>
              <w:jc w:val="center"/>
              <w:rPr>
                <w:sz w:val="22"/>
                <w:szCs w:val="22"/>
              </w:rPr>
            </w:pPr>
            <w:r w:rsidRPr="006668D9">
              <w:rPr>
                <w:sz w:val="22"/>
                <w:szCs w:val="22"/>
              </w:rPr>
              <w:t>5</w:t>
            </w:r>
          </w:p>
        </w:tc>
        <w:tc>
          <w:tcPr>
            <w:tcW w:w="1827" w:type="dxa"/>
            <w:vAlign w:val="center"/>
          </w:tcPr>
          <w:p w:rsidR="009E4E87" w:rsidRPr="006668D9" w:rsidRDefault="009E4E87" w:rsidP="009E4E87">
            <w:pPr>
              <w:widowControl w:val="0"/>
              <w:jc w:val="center"/>
              <w:rPr>
                <w:sz w:val="22"/>
                <w:szCs w:val="22"/>
              </w:rPr>
            </w:pPr>
            <w:r w:rsidRPr="006668D9">
              <w:rPr>
                <w:sz w:val="22"/>
                <w:szCs w:val="22"/>
              </w:rPr>
              <w:t>6</w:t>
            </w:r>
          </w:p>
        </w:tc>
        <w:tc>
          <w:tcPr>
            <w:tcW w:w="992" w:type="dxa"/>
            <w:vAlign w:val="center"/>
          </w:tcPr>
          <w:p w:rsidR="009E4E87" w:rsidRPr="006668D9" w:rsidRDefault="009E4E87" w:rsidP="009E4E87">
            <w:pPr>
              <w:widowControl w:val="0"/>
              <w:jc w:val="center"/>
              <w:rPr>
                <w:sz w:val="22"/>
                <w:szCs w:val="22"/>
              </w:rPr>
            </w:pPr>
            <w:r w:rsidRPr="006668D9">
              <w:rPr>
                <w:sz w:val="22"/>
                <w:szCs w:val="22"/>
              </w:rPr>
              <w:t>7</w:t>
            </w:r>
          </w:p>
        </w:tc>
        <w:tc>
          <w:tcPr>
            <w:tcW w:w="866" w:type="dxa"/>
            <w:vAlign w:val="center"/>
          </w:tcPr>
          <w:p w:rsidR="009E4E87" w:rsidRPr="006668D9" w:rsidRDefault="009E4E87" w:rsidP="009E4E87">
            <w:pPr>
              <w:widowControl w:val="0"/>
              <w:jc w:val="center"/>
              <w:rPr>
                <w:sz w:val="22"/>
                <w:szCs w:val="22"/>
              </w:rPr>
            </w:pPr>
            <w:r w:rsidRPr="006668D9">
              <w:rPr>
                <w:sz w:val="22"/>
                <w:szCs w:val="22"/>
              </w:rPr>
              <w:t>8</w:t>
            </w:r>
          </w:p>
        </w:tc>
        <w:tc>
          <w:tcPr>
            <w:tcW w:w="1118" w:type="dxa"/>
            <w:vAlign w:val="center"/>
          </w:tcPr>
          <w:p w:rsidR="009E4E87" w:rsidRPr="006668D9" w:rsidRDefault="009E4E87" w:rsidP="009E4E87">
            <w:pPr>
              <w:widowControl w:val="0"/>
              <w:jc w:val="center"/>
              <w:rPr>
                <w:sz w:val="22"/>
                <w:szCs w:val="22"/>
              </w:rPr>
            </w:pPr>
            <w:r w:rsidRPr="006668D9">
              <w:rPr>
                <w:sz w:val="22"/>
                <w:szCs w:val="22"/>
              </w:rPr>
              <w:t>9</w:t>
            </w:r>
          </w:p>
        </w:tc>
        <w:tc>
          <w:tcPr>
            <w:tcW w:w="851" w:type="dxa"/>
            <w:vAlign w:val="center"/>
          </w:tcPr>
          <w:p w:rsidR="009E4E87" w:rsidRPr="006668D9" w:rsidRDefault="009E4E87" w:rsidP="009E4E87">
            <w:pPr>
              <w:widowControl w:val="0"/>
              <w:jc w:val="center"/>
              <w:rPr>
                <w:sz w:val="22"/>
                <w:szCs w:val="22"/>
              </w:rPr>
            </w:pPr>
            <w:r w:rsidRPr="006668D9">
              <w:rPr>
                <w:sz w:val="22"/>
                <w:szCs w:val="22"/>
              </w:rPr>
              <w:t>10</w:t>
            </w:r>
          </w:p>
        </w:tc>
      </w:tr>
      <w:tr w:rsidR="009E4E87" w:rsidRPr="006668D9" w:rsidTr="00564DC4">
        <w:trPr>
          <w:jc w:val="center"/>
        </w:trPr>
        <w:tc>
          <w:tcPr>
            <w:tcW w:w="2694"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Для индивидуального жилищного строительства</w:t>
            </w:r>
          </w:p>
        </w:tc>
        <w:tc>
          <w:tcPr>
            <w:tcW w:w="4836"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Размещение индивидуального жилого дома, не предназначенного для раздела на квартиры; и обеспечение проживания в нем, в том числе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850" w:type="dxa"/>
            <w:shd w:val="clear" w:color="auto" w:fill="auto"/>
          </w:tcPr>
          <w:p w:rsidR="009E4E87" w:rsidRPr="006668D9" w:rsidRDefault="009E4E87" w:rsidP="009E4E87">
            <w:pPr>
              <w:widowControl w:val="0"/>
              <w:jc w:val="center"/>
              <w:rPr>
                <w:rFonts w:eastAsia="SimSun"/>
                <w:sz w:val="22"/>
                <w:szCs w:val="22"/>
                <w:lang w:eastAsia="zh-CN"/>
              </w:rPr>
            </w:pPr>
            <w:r w:rsidRPr="006668D9">
              <w:rPr>
                <w:sz w:val="22"/>
                <w:szCs w:val="22"/>
              </w:rPr>
              <w:t>2.1</w:t>
            </w:r>
          </w:p>
        </w:tc>
        <w:tc>
          <w:tcPr>
            <w:tcW w:w="1134" w:type="dxa"/>
          </w:tcPr>
          <w:p w:rsidR="009E4E87" w:rsidRPr="006668D9" w:rsidRDefault="009E4E87" w:rsidP="009E4E87">
            <w:pPr>
              <w:widowControl w:val="0"/>
              <w:jc w:val="center"/>
              <w:rPr>
                <w:sz w:val="22"/>
                <w:szCs w:val="22"/>
                <w:lang w:val="en-US"/>
              </w:rPr>
            </w:pPr>
            <w:r w:rsidRPr="006668D9">
              <w:rPr>
                <w:sz w:val="22"/>
                <w:szCs w:val="22"/>
                <w:lang w:val="en-US"/>
              </w:rPr>
              <w:t>400/1000</w:t>
            </w:r>
          </w:p>
          <w:p w:rsidR="009E4E87" w:rsidRPr="006668D9" w:rsidRDefault="009E4E87" w:rsidP="009E4E87">
            <w:pPr>
              <w:widowControl w:val="0"/>
              <w:jc w:val="center"/>
              <w:rPr>
                <w:sz w:val="22"/>
                <w:szCs w:val="22"/>
              </w:rPr>
            </w:pPr>
            <w:r w:rsidRPr="006668D9">
              <w:rPr>
                <w:sz w:val="22"/>
                <w:szCs w:val="22"/>
              </w:rPr>
              <w:t>кв.м</w:t>
            </w:r>
          </w:p>
        </w:tc>
        <w:tc>
          <w:tcPr>
            <w:tcW w:w="851" w:type="dxa"/>
          </w:tcPr>
          <w:p w:rsidR="009E4E87" w:rsidRPr="006668D9" w:rsidRDefault="009E4E87" w:rsidP="009E4E87">
            <w:pPr>
              <w:widowControl w:val="0"/>
              <w:jc w:val="center"/>
              <w:rPr>
                <w:sz w:val="22"/>
                <w:szCs w:val="22"/>
              </w:rPr>
            </w:pPr>
            <w:r w:rsidRPr="006668D9">
              <w:rPr>
                <w:sz w:val="22"/>
                <w:szCs w:val="22"/>
              </w:rPr>
              <w:t>12 м</w:t>
            </w:r>
          </w:p>
        </w:tc>
        <w:tc>
          <w:tcPr>
            <w:tcW w:w="1827" w:type="dxa"/>
          </w:tcPr>
          <w:p w:rsidR="009E4E87" w:rsidRPr="006668D9" w:rsidRDefault="00564DC4" w:rsidP="009E4E87">
            <w:pPr>
              <w:widowControl w:val="0"/>
              <w:jc w:val="center"/>
              <w:rPr>
                <w:sz w:val="22"/>
                <w:szCs w:val="22"/>
              </w:rPr>
            </w:pPr>
            <w:r w:rsidRPr="006668D9">
              <w:rPr>
                <w:sz w:val="22"/>
                <w:szCs w:val="22"/>
              </w:rPr>
              <w:t>5</w:t>
            </w:r>
            <w:r w:rsidR="009E4E87" w:rsidRPr="006668D9">
              <w:rPr>
                <w:sz w:val="22"/>
                <w:szCs w:val="22"/>
              </w:rPr>
              <w:t xml:space="preserve"> м</w:t>
            </w:r>
            <w:r w:rsidRPr="006668D9">
              <w:rPr>
                <w:sz w:val="22"/>
                <w:szCs w:val="22"/>
              </w:rPr>
              <w:t xml:space="preserve"> / 3 м</w:t>
            </w:r>
          </w:p>
        </w:tc>
        <w:tc>
          <w:tcPr>
            <w:tcW w:w="992" w:type="dxa"/>
          </w:tcPr>
          <w:p w:rsidR="009E4E87" w:rsidRPr="006668D9" w:rsidRDefault="009E4E87" w:rsidP="009E4E87">
            <w:pPr>
              <w:widowControl w:val="0"/>
              <w:jc w:val="center"/>
              <w:rPr>
                <w:sz w:val="22"/>
                <w:szCs w:val="22"/>
              </w:rPr>
            </w:pPr>
            <w:r w:rsidRPr="006668D9">
              <w:rPr>
                <w:sz w:val="22"/>
                <w:szCs w:val="22"/>
              </w:rPr>
              <w:t>3 м</w:t>
            </w:r>
          </w:p>
        </w:tc>
        <w:tc>
          <w:tcPr>
            <w:tcW w:w="866" w:type="dxa"/>
          </w:tcPr>
          <w:p w:rsidR="009E4E87" w:rsidRPr="006668D9" w:rsidRDefault="009E4E87" w:rsidP="009E4E87">
            <w:pPr>
              <w:widowControl w:val="0"/>
              <w:jc w:val="center"/>
              <w:rPr>
                <w:sz w:val="22"/>
                <w:szCs w:val="22"/>
              </w:rPr>
            </w:pPr>
            <w:r w:rsidRPr="006668D9">
              <w:rPr>
                <w:sz w:val="22"/>
                <w:szCs w:val="22"/>
              </w:rPr>
              <w:t>3</w:t>
            </w:r>
          </w:p>
        </w:tc>
        <w:tc>
          <w:tcPr>
            <w:tcW w:w="1118" w:type="dxa"/>
          </w:tcPr>
          <w:p w:rsidR="009E4E87" w:rsidRPr="006668D9" w:rsidRDefault="009E4E87" w:rsidP="009E4E87">
            <w:pPr>
              <w:widowControl w:val="0"/>
              <w:jc w:val="center"/>
              <w:rPr>
                <w:sz w:val="22"/>
                <w:szCs w:val="22"/>
              </w:rPr>
            </w:pPr>
            <w:r w:rsidRPr="006668D9">
              <w:rPr>
                <w:sz w:val="22"/>
                <w:szCs w:val="22"/>
              </w:rPr>
              <w:t>12 м</w:t>
            </w:r>
          </w:p>
        </w:tc>
        <w:tc>
          <w:tcPr>
            <w:tcW w:w="851" w:type="dxa"/>
          </w:tcPr>
          <w:p w:rsidR="009E4E87" w:rsidRPr="006668D9" w:rsidRDefault="009E4E87" w:rsidP="009E4E87">
            <w:pPr>
              <w:widowControl w:val="0"/>
              <w:jc w:val="center"/>
              <w:rPr>
                <w:sz w:val="22"/>
                <w:szCs w:val="22"/>
              </w:rPr>
            </w:pPr>
            <w:r w:rsidRPr="006668D9">
              <w:rPr>
                <w:sz w:val="22"/>
                <w:szCs w:val="22"/>
              </w:rPr>
              <w:t>30%</w:t>
            </w:r>
          </w:p>
        </w:tc>
      </w:tr>
      <w:tr w:rsidR="009E4E87" w:rsidRPr="006668D9" w:rsidTr="00564DC4">
        <w:trPr>
          <w:jc w:val="center"/>
        </w:trPr>
        <w:tc>
          <w:tcPr>
            <w:tcW w:w="2694"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 xml:space="preserve">Блокированная жилая </w:t>
            </w:r>
            <w:r w:rsidRPr="006668D9">
              <w:rPr>
                <w:sz w:val="22"/>
                <w:szCs w:val="22"/>
              </w:rPr>
              <w:lastRenderedPageBreak/>
              <w:t>застройка</w:t>
            </w:r>
          </w:p>
        </w:tc>
        <w:tc>
          <w:tcPr>
            <w:tcW w:w="4836" w:type="dxa"/>
            <w:shd w:val="clear" w:color="auto" w:fill="auto"/>
          </w:tcPr>
          <w:p w:rsidR="009E4E87" w:rsidRPr="006668D9" w:rsidRDefault="009E4E87" w:rsidP="009E4E87">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lastRenderedPageBreak/>
              <w:t xml:space="preserve">Размещение жилых домов блокированной </w:t>
            </w:r>
            <w:r w:rsidRPr="006668D9">
              <w:rPr>
                <w:rFonts w:ascii="Times New Roman" w:hAnsi="Times New Roman" w:cs="Times New Roman"/>
                <w:sz w:val="22"/>
                <w:szCs w:val="22"/>
              </w:rPr>
              <w:lastRenderedPageBreak/>
              <w:t xml:space="preserve">застройки </w:t>
            </w:r>
            <w:r w:rsidR="00D34C8B" w:rsidRPr="006668D9">
              <w:rPr>
                <w:rFonts w:ascii="Times New Roman" w:hAnsi="Times New Roman" w:cs="Times New Roman"/>
                <w:sz w:val="22"/>
                <w:szCs w:val="22"/>
              </w:rPr>
              <w:t xml:space="preserve">(2-4 квартирные) </w:t>
            </w:r>
            <w:r w:rsidRPr="006668D9">
              <w:rPr>
                <w:rFonts w:ascii="Times New Roman" w:hAnsi="Times New Roman" w:cs="Times New Roman"/>
                <w:sz w:val="22"/>
                <w:szCs w:val="22"/>
              </w:rPr>
              <w:t>и обеспечение условий проживания в 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shd w:val="clear" w:color="auto" w:fill="auto"/>
          </w:tcPr>
          <w:p w:rsidR="009E4E87" w:rsidRPr="006668D9" w:rsidRDefault="009E4E87" w:rsidP="009E4E87">
            <w:pPr>
              <w:widowControl w:val="0"/>
              <w:jc w:val="center"/>
              <w:rPr>
                <w:rFonts w:eastAsia="SimSun"/>
                <w:sz w:val="22"/>
                <w:szCs w:val="22"/>
                <w:lang w:eastAsia="zh-CN"/>
              </w:rPr>
            </w:pPr>
            <w:r w:rsidRPr="006668D9">
              <w:rPr>
                <w:sz w:val="22"/>
                <w:szCs w:val="22"/>
              </w:rPr>
              <w:lastRenderedPageBreak/>
              <w:t>2.3</w:t>
            </w:r>
          </w:p>
        </w:tc>
        <w:tc>
          <w:tcPr>
            <w:tcW w:w="1134" w:type="dxa"/>
          </w:tcPr>
          <w:p w:rsidR="009E4E87" w:rsidRPr="006668D9" w:rsidRDefault="009E4E87" w:rsidP="009E4E87">
            <w:pPr>
              <w:widowControl w:val="0"/>
              <w:jc w:val="center"/>
              <w:rPr>
                <w:sz w:val="22"/>
                <w:szCs w:val="22"/>
              </w:rPr>
            </w:pPr>
            <w:r w:rsidRPr="006668D9">
              <w:rPr>
                <w:sz w:val="22"/>
                <w:szCs w:val="22"/>
              </w:rPr>
              <w:t>300/800</w:t>
            </w:r>
          </w:p>
          <w:p w:rsidR="009E4E87" w:rsidRPr="006668D9" w:rsidRDefault="009E4E87" w:rsidP="009E4E87">
            <w:pPr>
              <w:widowControl w:val="0"/>
              <w:jc w:val="center"/>
              <w:rPr>
                <w:sz w:val="22"/>
                <w:szCs w:val="22"/>
              </w:rPr>
            </w:pPr>
            <w:r w:rsidRPr="006668D9">
              <w:rPr>
                <w:sz w:val="22"/>
                <w:szCs w:val="22"/>
              </w:rPr>
              <w:lastRenderedPageBreak/>
              <w:t>кв.м</w:t>
            </w:r>
          </w:p>
        </w:tc>
        <w:tc>
          <w:tcPr>
            <w:tcW w:w="851" w:type="dxa"/>
          </w:tcPr>
          <w:p w:rsidR="009E4E87" w:rsidRPr="006668D9" w:rsidRDefault="009E4E87" w:rsidP="009E4E87">
            <w:pPr>
              <w:widowControl w:val="0"/>
              <w:jc w:val="center"/>
              <w:rPr>
                <w:sz w:val="22"/>
                <w:szCs w:val="22"/>
              </w:rPr>
            </w:pPr>
            <w:r w:rsidRPr="006668D9">
              <w:rPr>
                <w:sz w:val="22"/>
                <w:szCs w:val="22"/>
              </w:rPr>
              <w:lastRenderedPageBreak/>
              <w:t>8 м</w:t>
            </w:r>
          </w:p>
        </w:tc>
        <w:tc>
          <w:tcPr>
            <w:tcW w:w="1827" w:type="dxa"/>
          </w:tcPr>
          <w:p w:rsidR="009E4E87" w:rsidRPr="006668D9" w:rsidRDefault="00564DC4" w:rsidP="009E4E87">
            <w:pPr>
              <w:widowControl w:val="0"/>
              <w:jc w:val="center"/>
              <w:rPr>
                <w:sz w:val="22"/>
                <w:szCs w:val="22"/>
              </w:rPr>
            </w:pPr>
            <w:r w:rsidRPr="006668D9">
              <w:rPr>
                <w:sz w:val="22"/>
                <w:szCs w:val="22"/>
              </w:rPr>
              <w:t>5 м / 3 м</w:t>
            </w:r>
          </w:p>
        </w:tc>
        <w:tc>
          <w:tcPr>
            <w:tcW w:w="992" w:type="dxa"/>
          </w:tcPr>
          <w:p w:rsidR="009E4E87" w:rsidRPr="006668D9" w:rsidRDefault="009E4E87" w:rsidP="009E4E87">
            <w:pPr>
              <w:widowControl w:val="0"/>
              <w:jc w:val="center"/>
              <w:rPr>
                <w:sz w:val="22"/>
                <w:szCs w:val="22"/>
              </w:rPr>
            </w:pPr>
            <w:r w:rsidRPr="006668D9">
              <w:rPr>
                <w:sz w:val="22"/>
                <w:szCs w:val="22"/>
              </w:rPr>
              <w:t xml:space="preserve">3 м/ </w:t>
            </w:r>
          </w:p>
          <w:p w:rsidR="009E4E87" w:rsidRPr="006668D9" w:rsidRDefault="009E4E87" w:rsidP="009E4E87">
            <w:pPr>
              <w:widowControl w:val="0"/>
              <w:jc w:val="center"/>
              <w:rPr>
                <w:sz w:val="22"/>
                <w:szCs w:val="22"/>
              </w:rPr>
            </w:pPr>
            <w:r w:rsidRPr="006668D9">
              <w:rPr>
                <w:sz w:val="22"/>
                <w:szCs w:val="22"/>
              </w:rPr>
              <w:lastRenderedPageBreak/>
              <w:t>0-при блокировке</w:t>
            </w:r>
          </w:p>
        </w:tc>
        <w:tc>
          <w:tcPr>
            <w:tcW w:w="866" w:type="dxa"/>
          </w:tcPr>
          <w:p w:rsidR="009E4E87" w:rsidRPr="006668D9" w:rsidRDefault="009E4E87" w:rsidP="009E4E87">
            <w:pPr>
              <w:widowControl w:val="0"/>
              <w:jc w:val="center"/>
              <w:rPr>
                <w:sz w:val="22"/>
                <w:szCs w:val="22"/>
              </w:rPr>
            </w:pPr>
            <w:r w:rsidRPr="006668D9">
              <w:rPr>
                <w:sz w:val="22"/>
                <w:szCs w:val="22"/>
              </w:rPr>
              <w:lastRenderedPageBreak/>
              <w:t>3</w:t>
            </w:r>
          </w:p>
        </w:tc>
        <w:tc>
          <w:tcPr>
            <w:tcW w:w="1118" w:type="dxa"/>
          </w:tcPr>
          <w:p w:rsidR="009E4E87" w:rsidRPr="006668D9" w:rsidRDefault="009E4E87" w:rsidP="009E4E87">
            <w:pPr>
              <w:widowControl w:val="0"/>
              <w:jc w:val="center"/>
              <w:rPr>
                <w:sz w:val="22"/>
                <w:szCs w:val="22"/>
              </w:rPr>
            </w:pPr>
            <w:r w:rsidRPr="006668D9">
              <w:rPr>
                <w:sz w:val="22"/>
                <w:szCs w:val="22"/>
              </w:rPr>
              <w:t>12 м</w:t>
            </w:r>
          </w:p>
        </w:tc>
        <w:tc>
          <w:tcPr>
            <w:tcW w:w="851" w:type="dxa"/>
          </w:tcPr>
          <w:p w:rsidR="009E4E87" w:rsidRPr="006668D9" w:rsidRDefault="009E4E87" w:rsidP="009E4E87">
            <w:pPr>
              <w:widowControl w:val="0"/>
              <w:jc w:val="center"/>
              <w:rPr>
                <w:sz w:val="22"/>
                <w:szCs w:val="22"/>
              </w:rPr>
            </w:pPr>
            <w:r w:rsidRPr="006668D9">
              <w:rPr>
                <w:sz w:val="22"/>
                <w:szCs w:val="22"/>
              </w:rPr>
              <w:t>40%</w:t>
            </w:r>
          </w:p>
        </w:tc>
      </w:tr>
      <w:tr w:rsidR="009E4E87" w:rsidRPr="006668D9" w:rsidTr="00564DC4">
        <w:trPr>
          <w:jc w:val="center"/>
        </w:trPr>
        <w:tc>
          <w:tcPr>
            <w:tcW w:w="2694"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 xml:space="preserve">Размещение объектов капитального строительства в целях обеспечения физических и юридических лиц коммунальными услугами, в частности: </w:t>
            </w:r>
            <w:r w:rsidR="00B23A9A" w:rsidRPr="006668D9">
              <w:rPr>
                <w:sz w:val="22"/>
                <w:szCs w:val="22"/>
              </w:rPr>
              <w:t>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9E4E87" w:rsidRPr="006668D9" w:rsidRDefault="009E4E87" w:rsidP="009E4E87">
            <w:pPr>
              <w:widowControl w:val="0"/>
              <w:jc w:val="center"/>
              <w:rPr>
                <w:rFonts w:eastAsia="SimSun"/>
                <w:sz w:val="22"/>
                <w:szCs w:val="22"/>
                <w:lang w:eastAsia="zh-CN"/>
              </w:rPr>
            </w:pPr>
            <w:r w:rsidRPr="006668D9">
              <w:rPr>
                <w:sz w:val="22"/>
                <w:szCs w:val="22"/>
              </w:rPr>
              <w:t>3.1</w:t>
            </w:r>
          </w:p>
        </w:tc>
        <w:tc>
          <w:tcPr>
            <w:tcW w:w="1134" w:type="dxa"/>
          </w:tcPr>
          <w:p w:rsidR="009E4E87" w:rsidRPr="006668D9" w:rsidRDefault="009E4E87" w:rsidP="009E4E87">
            <w:pPr>
              <w:widowControl w:val="0"/>
              <w:jc w:val="center"/>
              <w:rPr>
                <w:sz w:val="22"/>
                <w:szCs w:val="22"/>
              </w:rPr>
            </w:pPr>
            <w:r w:rsidRPr="006668D9">
              <w:rPr>
                <w:sz w:val="22"/>
                <w:szCs w:val="22"/>
              </w:rPr>
              <w:t>10/ 10000</w:t>
            </w:r>
          </w:p>
          <w:p w:rsidR="009E4E87" w:rsidRPr="006668D9" w:rsidRDefault="009E4E87" w:rsidP="009E4E87">
            <w:pPr>
              <w:widowControl w:val="0"/>
              <w:jc w:val="center"/>
              <w:rPr>
                <w:sz w:val="22"/>
                <w:szCs w:val="22"/>
              </w:rPr>
            </w:pPr>
            <w:r w:rsidRPr="006668D9">
              <w:rPr>
                <w:sz w:val="22"/>
                <w:szCs w:val="22"/>
              </w:rPr>
              <w:t>кв.м</w:t>
            </w:r>
          </w:p>
        </w:tc>
        <w:tc>
          <w:tcPr>
            <w:tcW w:w="6505" w:type="dxa"/>
            <w:gridSpan w:val="6"/>
          </w:tcPr>
          <w:p w:rsidR="009E4E87" w:rsidRPr="006668D9" w:rsidRDefault="000F75FC" w:rsidP="009E4E87">
            <w:pPr>
              <w:widowControl w:val="0"/>
              <w:jc w:val="center"/>
              <w:rPr>
                <w:sz w:val="22"/>
                <w:szCs w:val="22"/>
              </w:rPr>
            </w:pPr>
            <w:r w:rsidRPr="006668D9">
              <w:rPr>
                <w:sz w:val="22"/>
                <w:szCs w:val="22"/>
              </w:rPr>
              <w:t>Не подлежат установлению, определяются в соответствии с техническими и санитарными нормами</w:t>
            </w:r>
          </w:p>
        </w:tc>
      </w:tr>
      <w:tr w:rsidR="009E4E87" w:rsidRPr="006668D9" w:rsidTr="00564DC4">
        <w:trPr>
          <w:jc w:val="center"/>
        </w:trPr>
        <w:tc>
          <w:tcPr>
            <w:tcW w:w="2694"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Амбулаторно-поликлиническое обслуживание</w:t>
            </w:r>
          </w:p>
        </w:tc>
        <w:tc>
          <w:tcPr>
            <w:tcW w:w="4836" w:type="dxa"/>
            <w:shd w:val="clear" w:color="auto" w:fill="auto"/>
          </w:tcPr>
          <w:p w:rsidR="009E4E87" w:rsidRPr="006668D9" w:rsidRDefault="009E4E87" w:rsidP="009E4E87">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850" w:type="dxa"/>
            <w:shd w:val="clear" w:color="auto" w:fill="auto"/>
          </w:tcPr>
          <w:p w:rsidR="009E4E87" w:rsidRPr="006668D9" w:rsidRDefault="009E4E87" w:rsidP="009E4E87">
            <w:pPr>
              <w:widowControl w:val="0"/>
              <w:jc w:val="center"/>
              <w:rPr>
                <w:rFonts w:eastAsia="SimSun"/>
                <w:sz w:val="22"/>
                <w:szCs w:val="22"/>
                <w:lang w:eastAsia="zh-CN"/>
              </w:rPr>
            </w:pPr>
            <w:r w:rsidRPr="006668D9">
              <w:rPr>
                <w:sz w:val="22"/>
                <w:szCs w:val="22"/>
              </w:rPr>
              <w:t>3.4.1</w:t>
            </w:r>
          </w:p>
        </w:tc>
        <w:tc>
          <w:tcPr>
            <w:tcW w:w="1134" w:type="dxa"/>
          </w:tcPr>
          <w:p w:rsidR="009E4E87" w:rsidRPr="006668D9" w:rsidRDefault="009E4E87" w:rsidP="009E4E87">
            <w:pPr>
              <w:pStyle w:val="aff1"/>
              <w:jc w:val="center"/>
              <w:rPr>
                <w:color w:val="auto"/>
                <w:sz w:val="22"/>
                <w:szCs w:val="22"/>
              </w:rPr>
            </w:pPr>
            <w:r w:rsidRPr="006668D9">
              <w:rPr>
                <w:color w:val="auto"/>
                <w:sz w:val="22"/>
                <w:szCs w:val="22"/>
              </w:rPr>
              <w:t>100/5000</w:t>
            </w:r>
          </w:p>
          <w:p w:rsidR="009E4E87" w:rsidRPr="006668D9" w:rsidRDefault="009E4E87" w:rsidP="009E4E87">
            <w:pPr>
              <w:widowControl w:val="0"/>
              <w:jc w:val="center"/>
              <w:rPr>
                <w:sz w:val="22"/>
                <w:szCs w:val="22"/>
              </w:rPr>
            </w:pPr>
            <w:r w:rsidRPr="006668D9">
              <w:rPr>
                <w:sz w:val="22"/>
                <w:szCs w:val="22"/>
              </w:rPr>
              <w:t>кв.м</w:t>
            </w:r>
          </w:p>
        </w:tc>
        <w:tc>
          <w:tcPr>
            <w:tcW w:w="851" w:type="dxa"/>
          </w:tcPr>
          <w:p w:rsidR="009E4E87" w:rsidRPr="006668D9" w:rsidRDefault="009E4E87" w:rsidP="009E4E87">
            <w:pPr>
              <w:pStyle w:val="aff1"/>
              <w:jc w:val="center"/>
              <w:rPr>
                <w:color w:val="auto"/>
                <w:sz w:val="22"/>
                <w:szCs w:val="22"/>
              </w:rPr>
            </w:pPr>
            <w:r w:rsidRPr="006668D9">
              <w:rPr>
                <w:color w:val="auto"/>
                <w:sz w:val="22"/>
                <w:szCs w:val="22"/>
              </w:rPr>
              <w:t>15 м</w:t>
            </w:r>
          </w:p>
        </w:tc>
        <w:tc>
          <w:tcPr>
            <w:tcW w:w="1827" w:type="dxa"/>
          </w:tcPr>
          <w:p w:rsidR="009E4E87" w:rsidRPr="006668D9" w:rsidRDefault="00564DC4" w:rsidP="009E4E87">
            <w:pPr>
              <w:pStyle w:val="aff1"/>
              <w:jc w:val="center"/>
              <w:rPr>
                <w:color w:val="auto"/>
                <w:sz w:val="22"/>
                <w:szCs w:val="22"/>
              </w:rPr>
            </w:pPr>
            <w:r w:rsidRPr="006668D9">
              <w:rPr>
                <w:color w:val="auto"/>
                <w:sz w:val="22"/>
                <w:szCs w:val="22"/>
              </w:rPr>
              <w:t>3</w:t>
            </w:r>
            <w:r w:rsidR="009E4E87" w:rsidRPr="006668D9">
              <w:rPr>
                <w:color w:val="auto"/>
                <w:sz w:val="22"/>
                <w:szCs w:val="22"/>
              </w:rPr>
              <w:t xml:space="preserve"> м</w:t>
            </w:r>
          </w:p>
        </w:tc>
        <w:tc>
          <w:tcPr>
            <w:tcW w:w="992" w:type="dxa"/>
          </w:tcPr>
          <w:p w:rsidR="009E4E87" w:rsidRPr="006668D9" w:rsidRDefault="009E4E87" w:rsidP="009E4E87">
            <w:pPr>
              <w:pStyle w:val="aff1"/>
              <w:jc w:val="center"/>
              <w:rPr>
                <w:color w:val="auto"/>
                <w:sz w:val="22"/>
                <w:szCs w:val="22"/>
              </w:rPr>
            </w:pPr>
            <w:r w:rsidRPr="006668D9">
              <w:rPr>
                <w:color w:val="auto"/>
                <w:sz w:val="22"/>
                <w:szCs w:val="22"/>
              </w:rPr>
              <w:t>3 м</w:t>
            </w:r>
          </w:p>
        </w:tc>
        <w:tc>
          <w:tcPr>
            <w:tcW w:w="866" w:type="dxa"/>
          </w:tcPr>
          <w:p w:rsidR="009E4E87" w:rsidRPr="006668D9" w:rsidRDefault="009E4E87" w:rsidP="009E4E87">
            <w:pPr>
              <w:pStyle w:val="aff1"/>
              <w:jc w:val="center"/>
              <w:rPr>
                <w:color w:val="auto"/>
                <w:sz w:val="22"/>
                <w:szCs w:val="22"/>
              </w:rPr>
            </w:pPr>
            <w:r w:rsidRPr="006668D9">
              <w:rPr>
                <w:color w:val="auto"/>
                <w:sz w:val="22"/>
                <w:szCs w:val="22"/>
              </w:rPr>
              <w:t>2</w:t>
            </w:r>
          </w:p>
        </w:tc>
        <w:tc>
          <w:tcPr>
            <w:tcW w:w="1118" w:type="dxa"/>
          </w:tcPr>
          <w:p w:rsidR="009E4E87" w:rsidRPr="006668D9" w:rsidRDefault="009E4E87" w:rsidP="009E4E87">
            <w:pPr>
              <w:pStyle w:val="aff1"/>
              <w:jc w:val="center"/>
              <w:rPr>
                <w:color w:val="auto"/>
                <w:sz w:val="22"/>
                <w:szCs w:val="22"/>
              </w:rPr>
            </w:pPr>
            <w:r w:rsidRPr="006668D9">
              <w:rPr>
                <w:color w:val="auto"/>
                <w:sz w:val="22"/>
                <w:szCs w:val="22"/>
              </w:rPr>
              <w:t>7 м</w:t>
            </w:r>
          </w:p>
        </w:tc>
        <w:tc>
          <w:tcPr>
            <w:tcW w:w="851" w:type="dxa"/>
          </w:tcPr>
          <w:p w:rsidR="009E4E87" w:rsidRPr="006668D9" w:rsidRDefault="009E4E87" w:rsidP="009E4E87">
            <w:pPr>
              <w:pStyle w:val="aff1"/>
              <w:jc w:val="center"/>
              <w:rPr>
                <w:color w:val="auto"/>
                <w:sz w:val="22"/>
                <w:szCs w:val="22"/>
              </w:rPr>
            </w:pPr>
            <w:r w:rsidRPr="006668D9">
              <w:rPr>
                <w:color w:val="auto"/>
                <w:sz w:val="22"/>
                <w:szCs w:val="22"/>
              </w:rPr>
              <w:t>40 %</w:t>
            </w:r>
          </w:p>
        </w:tc>
      </w:tr>
      <w:tr w:rsidR="009E4E87" w:rsidRPr="006668D9" w:rsidTr="00564DC4">
        <w:trPr>
          <w:jc w:val="center"/>
        </w:trPr>
        <w:tc>
          <w:tcPr>
            <w:tcW w:w="2694" w:type="dxa"/>
            <w:shd w:val="clear" w:color="auto" w:fill="auto"/>
          </w:tcPr>
          <w:p w:rsidR="009E4E87" w:rsidRPr="006668D9" w:rsidRDefault="009E4E87" w:rsidP="009E4E87">
            <w:pPr>
              <w:pStyle w:val="aff1"/>
              <w:rPr>
                <w:color w:val="auto"/>
                <w:sz w:val="22"/>
                <w:szCs w:val="22"/>
              </w:rPr>
            </w:pPr>
            <w:r w:rsidRPr="006668D9">
              <w:rPr>
                <w:color w:val="auto"/>
                <w:sz w:val="22"/>
                <w:szCs w:val="22"/>
              </w:rPr>
              <w:t>Дошкольное, начальное и среднее общее образование</w:t>
            </w:r>
          </w:p>
        </w:tc>
        <w:tc>
          <w:tcPr>
            <w:tcW w:w="4836" w:type="dxa"/>
            <w:shd w:val="clear" w:color="auto" w:fill="auto"/>
          </w:tcPr>
          <w:p w:rsidR="009E4E87" w:rsidRPr="006668D9" w:rsidRDefault="009E4E87"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shd w:val="clear" w:color="auto" w:fill="auto"/>
          </w:tcPr>
          <w:p w:rsidR="009E4E87" w:rsidRPr="006668D9" w:rsidRDefault="009E4E87" w:rsidP="009E4E87">
            <w:pPr>
              <w:pStyle w:val="aff1"/>
              <w:jc w:val="center"/>
              <w:rPr>
                <w:color w:val="auto"/>
                <w:sz w:val="22"/>
                <w:szCs w:val="22"/>
              </w:rPr>
            </w:pPr>
            <w:r w:rsidRPr="006668D9">
              <w:rPr>
                <w:color w:val="auto"/>
                <w:sz w:val="22"/>
                <w:szCs w:val="22"/>
              </w:rPr>
              <w:t>3.5.1</w:t>
            </w:r>
          </w:p>
        </w:tc>
        <w:tc>
          <w:tcPr>
            <w:tcW w:w="1134" w:type="dxa"/>
          </w:tcPr>
          <w:p w:rsidR="009E4E87" w:rsidRPr="006668D9" w:rsidRDefault="009E4E87" w:rsidP="009E4E87">
            <w:pPr>
              <w:pStyle w:val="aff1"/>
              <w:jc w:val="center"/>
              <w:rPr>
                <w:color w:val="auto"/>
                <w:sz w:val="22"/>
                <w:szCs w:val="22"/>
              </w:rPr>
            </w:pPr>
            <w:r w:rsidRPr="006668D9">
              <w:rPr>
                <w:color w:val="auto"/>
                <w:sz w:val="22"/>
                <w:szCs w:val="22"/>
              </w:rPr>
              <w:t>400/ 15000</w:t>
            </w:r>
          </w:p>
          <w:p w:rsidR="009E4E87" w:rsidRPr="006668D9" w:rsidRDefault="009E4E87" w:rsidP="009E4E87">
            <w:pPr>
              <w:pStyle w:val="aff1"/>
              <w:jc w:val="center"/>
              <w:rPr>
                <w:color w:val="auto"/>
                <w:sz w:val="22"/>
                <w:szCs w:val="22"/>
              </w:rPr>
            </w:pPr>
            <w:r w:rsidRPr="006668D9">
              <w:rPr>
                <w:color w:val="auto"/>
                <w:sz w:val="22"/>
                <w:szCs w:val="22"/>
              </w:rPr>
              <w:t xml:space="preserve">кв.м </w:t>
            </w:r>
          </w:p>
        </w:tc>
        <w:tc>
          <w:tcPr>
            <w:tcW w:w="851" w:type="dxa"/>
          </w:tcPr>
          <w:p w:rsidR="009E4E87" w:rsidRPr="006668D9" w:rsidRDefault="009E4E87" w:rsidP="009E4E87">
            <w:pPr>
              <w:pStyle w:val="aff1"/>
              <w:jc w:val="center"/>
              <w:rPr>
                <w:color w:val="auto"/>
                <w:sz w:val="22"/>
                <w:szCs w:val="22"/>
              </w:rPr>
            </w:pPr>
            <w:r w:rsidRPr="006668D9">
              <w:rPr>
                <w:color w:val="auto"/>
                <w:sz w:val="22"/>
                <w:szCs w:val="22"/>
              </w:rPr>
              <w:t>15 м</w:t>
            </w:r>
          </w:p>
        </w:tc>
        <w:tc>
          <w:tcPr>
            <w:tcW w:w="1827" w:type="dxa"/>
          </w:tcPr>
          <w:p w:rsidR="009E4E87" w:rsidRPr="006668D9" w:rsidRDefault="009E4E87" w:rsidP="009E4E87">
            <w:pPr>
              <w:pStyle w:val="aff1"/>
              <w:jc w:val="center"/>
              <w:rPr>
                <w:color w:val="auto"/>
                <w:sz w:val="22"/>
                <w:szCs w:val="22"/>
              </w:rPr>
            </w:pPr>
            <w:r w:rsidRPr="006668D9">
              <w:rPr>
                <w:color w:val="auto"/>
                <w:sz w:val="22"/>
                <w:szCs w:val="22"/>
              </w:rPr>
              <w:t>10 м</w:t>
            </w:r>
          </w:p>
        </w:tc>
        <w:tc>
          <w:tcPr>
            <w:tcW w:w="992" w:type="dxa"/>
          </w:tcPr>
          <w:p w:rsidR="009E4E87" w:rsidRPr="006668D9" w:rsidRDefault="009E4E87" w:rsidP="009E4E87">
            <w:pPr>
              <w:pStyle w:val="aff1"/>
              <w:jc w:val="center"/>
              <w:rPr>
                <w:color w:val="auto"/>
                <w:sz w:val="22"/>
                <w:szCs w:val="22"/>
              </w:rPr>
            </w:pPr>
            <w:r w:rsidRPr="006668D9">
              <w:rPr>
                <w:color w:val="auto"/>
                <w:sz w:val="22"/>
                <w:szCs w:val="22"/>
              </w:rPr>
              <w:t>3 м</w:t>
            </w:r>
          </w:p>
        </w:tc>
        <w:tc>
          <w:tcPr>
            <w:tcW w:w="866" w:type="dxa"/>
          </w:tcPr>
          <w:p w:rsidR="009E4E87" w:rsidRPr="006668D9" w:rsidRDefault="009E4E87" w:rsidP="009E4E87">
            <w:pPr>
              <w:pStyle w:val="aff1"/>
              <w:jc w:val="center"/>
              <w:rPr>
                <w:color w:val="auto"/>
                <w:sz w:val="22"/>
                <w:szCs w:val="22"/>
              </w:rPr>
            </w:pPr>
            <w:r w:rsidRPr="006668D9">
              <w:rPr>
                <w:color w:val="auto"/>
                <w:sz w:val="22"/>
                <w:szCs w:val="22"/>
              </w:rPr>
              <w:t xml:space="preserve">4 </w:t>
            </w:r>
          </w:p>
        </w:tc>
        <w:tc>
          <w:tcPr>
            <w:tcW w:w="1118" w:type="dxa"/>
          </w:tcPr>
          <w:p w:rsidR="009E4E87" w:rsidRPr="006668D9" w:rsidRDefault="009E4E87" w:rsidP="009E4E87">
            <w:pPr>
              <w:pStyle w:val="aff1"/>
              <w:jc w:val="center"/>
              <w:rPr>
                <w:color w:val="auto"/>
                <w:sz w:val="22"/>
                <w:szCs w:val="22"/>
              </w:rPr>
            </w:pPr>
            <w:r w:rsidRPr="006668D9">
              <w:rPr>
                <w:color w:val="auto"/>
                <w:sz w:val="22"/>
                <w:szCs w:val="22"/>
              </w:rPr>
              <w:t>15 м</w:t>
            </w:r>
          </w:p>
        </w:tc>
        <w:tc>
          <w:tcPr>
            <w:tcW w:w="851" w:type="dxa"/>
          </w:tcPr>
          <w:p w:rsidR="009E4E87" w:rsidRPr="006668D9" w:rsidRDefault="009E4E87" w:rsidP="009E4E87">
            <w:pPr>
              <w:pStyle w:val="aff1"/>
              <w:jc w:val="center"/>
              <w:rPr>
                <w:color w:val="auto"/>
                <w:sz w:val="22"/>
                <w:szCs w:val="22"/>
              </w:rPr>
            </w:pPr>
            <w:r w:rsidRPr="006668D9">
              <w:rPr>
                <w:color w:val="auto"/>
                <w:sz w:val="22"/>
                <w:szCs w:val="22"/>
              </w:rPr>
              <w:t>40 %</w:t>
            </w:r>
          </w:p>
        </w:tc>
      </w:tr>
      <w:tr w:rsidR="009E4E87" w:rsidRPr="006668D9" w:rsidTr="00564DC4">
        <w:trPr>
          <w:jc w:val="center"/>
        </w:trPr>
        <w:tc>
          <w:tcPr>
            <w:tcW w:w="2694" w:type="dxa"/>
            <w:shd w:val="clear" w:color="auto" w:fill="auto"/>
          </w:tcPr>
          <w:p w:rsidR="009E4E87" w:rsidRPr="006668D9" w:rsidRDefault="009E4E87" w:rsidP="009E4E87">
            <w:pPr>
              <w:pStyle w:val="aff1"/>
              <w:rPr>
                <w:color w:val="auto"/>
                <w:sz w:val="22"/>
                <w:szCs w:val="22"/>
              </w:rPr>
            </w:pPr>
            <w:r w:rsidRPr="006668D9">
              <w:rPr>
                <w:color w:val="auto"/>
                <w:sz w:val="22"/>
                <w:szCs w:val="22"/>
              </w:rPr>
              <w:t>Общее пользование водными объектами</w:t>
            </w:r>
          </w:p>
        </w:tc>
        <w:tc>
          <w:tcPr>
            <w:tcW w:w="4836" w:type="dxa"/>
            <w:shd w:val="clear" w:color="auto" w:fill="auto"/>
          </w:tcPr>
          <w:p w:rsidR="009E4E87" w:rsidRPr="006668D9" w:rsidRDefault="009E4E87" w:rsidP="009E4E87">
            <w:pPr>
              <w:pStyle w:val="aff1"/>
              <w:rPr>
                <w:color w:val="auto"/>
                <w:sz w:val="22"/>
                <w:szCs w:val="22"/>
              </w:rPr>
            </w:pPr>
            <w:r w:rsidRPr="006668D9">
              <w:rPr>
                <w:color w:val="auto"/>
                <w:sz w:val="22"/>
                <w:szCs w:val="22"/>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w:t>
            </w:r>
            <w:r w:rsidRPr="006668D9">
              <w:rPr>
                <w:color w:val="auto"/>
                <w:sz w:val="22"/>
                <w:szCs w:val="22"/>
              </w:rPr>
              <w:lastRenderedPageBreak/>
              <w:t>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shd w:val="clear" w:color="auto" w:fill="auto"/>
          </w:tcPr>
          <w:p w:rsidR="009E4E87" w:rsidRPr="006668D9" w:rsidRDefault="009E4E87" w:rsidP="009E4E87">
            <w:pPr>
              <w:pStyle w:val="aff1"/>
              <w:jc w:val="center"/>
              <w:rPr>
                <w:color w:val="auto"/>
                <w:sz w:val="22"/>
                <w:szCs w:val="22"/>
              </w:rPr>
            </w:pPr>
            <w:r w:rsidRPr="006668D9">
              <w:rPr>
                <w:color w:val="auto"/>
                <w:sz w:val="22"/>
                <w:szCs w:val="22"/>
              </w:rPr>
              <w:lastRenderedPageBreak/>
              <w:t>11.1</w:t>
            </w:r>
          </w:p>
        </w:tc>
        <w:tc>
          <w:tcPr>
            <w:tcW w:w="7639" w:type="dxa"/>
            <w:gridSpan w:val="7"/>
          </w:tcPr>
          <w:p w:rsidR="009E4E87" w:rsidRPr="006668D9" w:rsidRDefault="000F75FC" w:rsidP="000F75FC">
            <w:pPr>
              <w:pStyle w:val="aff1"/>
              <w:jc w:val="center"/>
              <w:rPr>
                <w:color w:val="auto"/>
                <w:sz w:val="22"/>
                <w:szCs w:val="22"/>
              </w:rPr>
            </w:pPr>
            <w:r w:rsidRPr="006668D9">
              <w:rPr>
                <w:color w:val="auto"/>
                <w:sz w:val="22"/>
                <w:szCs w:val="22"/>
              </w:rPr>
              <w:t>Не подлежат установлению</w:t>
            </w:r>
          </w:p>
        </w:tc>
      </w:tr>
      <w:tr w:rsidR="009E4E87" w:rsidRPr="006668D9" w:rsidTr="00564DC4">
        <w:trPr>
          <w:jc w:val="center"/>
        </w:trPr>
        <w:tc>
          <w:tcPr>
            <w:tcW w:w="2694" w:type="dxa"/>
            <w:shd w:val="clear" w:color="auto" w:fill="auto"/>
          </w:tcPr>
          <w:p w:rsidR="009E4E87" w:rsidRPr="006668D9" w:rsidRDefault="009E4E87" w:rsidP="009E4E87">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9E4E87" w:rsidRPr="006668D9" w:rsidRDefault="009E4E87" w:rsidP="009E4E87">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9E4E87" w:rsidRPr="006668D9" w:rsidRDefault="009E4E87" w:rsidP="009E4E87">
            <w:pPr>
              <w:pStyle w:val="aff1"/>
              <w:jc w:val="center"/>
              <w:rPr>
                <w:color w:val="auto"/>
                <w:sz w:val="22"/>
                <w:szCs w:val="22"/>
              </w:rPr>
            </w:pPr>
            <w:r w:rsidRPr="006668D9">
              <w:rPr>
                <w:color w:val="auto"/>
                <w:sz w:val="22"/>
                <w:szCs w:val="22"/>
              </w:rPr>
              <w:t>12.0</w:t>
            </w:r>
          </w:p>
        </w:tc>
        <w:tc>
          <w:tcPr>
            <w:tcW w:w="7639" w:type="dxa"/>
            <w:gridSpan w:val="7"/>
          </w:tcPr>
          <w:p w:rsidR="009E4E87" w:rsidRPr="006668D9" w:rsidRDefault="000F75FC" w:rsidP="000F75FC">
            <w:pPr>
              <w:pStyle w:val="aff1"/>
              <w:jc w:val="center"/>
              <w:rPr>
                <w:color w:val="auto"/>
                <w:sz w:val="22"/>
                <w:szCs w:val="22"/>
              </w:rPr>
            </w:pPr>
            <w:r w:rsidRPr="006668D9">
              <w:rPr>
                <w:color w:val="auto"/>
                <w:sz w:val="22"/>
                <w:szCs w:val="22"/>
              </w:rPr>
              <w:t>Не подлежат установлению</w:t>
            </w:r>
          </w:p>
        </w:tc>
      </w:tr>
      <w:tr w:rsidR="006B118D" w:rsidRPr="006668D9" w:rsidTr="00564DC4">
        <w:trPr>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Историко-культурная деятельность</w:t>
            </w:r>
          </w:p>
        </w:tc>
        <w:tc>
          <w:tcPr>
            <w:tcW w:w="4836" w:type="dxa"/>
            <w:shd w:val="clear" w:color="auto" w:fill="auto"/>
          </w:tcPr>
          <w:p w:rsidR="006B118D" w:rsidRPr="006668D9" w:rsidRDefault="006B118D" w:rsidP="006B118D">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6B118D" w:rsidRPr="006668D9" w:rsidRDefault="006B118D" w:rsidP="006B118D">
            <w:pPr>
              <w:pStyle w:val="aff1"/>
              <w:rPr>
                <w:color w:val="auto"/>
                <w:sz w:val="22"/>
                <w:szCs w:val="22"/>
              </w:rPr>
            </w:pPr>
            <w:r w:rsidRPr="006668D9">
              <w:rPr>
                <w:color w:val="auto"/>
                <w:sz w:val="22"/>
                <w:szCs w:val="22"/>
              </w:rPr>
              <w:t>9.3</w:t>
            </w:r>
          </w:p>
        </w:tc>
        <w:tc>
          <w:tcPr>
            <w:tcW w:w="7639" w:type="dxa"/>
            <w:gridSpan w:val="7"/>
          </w:tcPr>
          <w:p w:rsidR="006B118D" w:rsidRPr="006668D9" w:rsidRDefault="006B118D"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r>
    </w:tbl>
    <w:p w:rsidR="009E4E87" w:rsidRPr="006668D9" w:rsidRDefault="009E4E87" w:rsidP="00D33ACB">
      <w:pPr>
        <w:widowControl w:val="0"/>
        <w:spacing w:after="0" w:line="240" w:lineRule="auto"/>
        <w:ind w:firstLine="426"/>
        <w:rPr>
          <w:rFonts w:ascii="Times New Roman" w:eastAsia="SimSun" w:hAnsi="Times New Roman" w:cs="Times New Roman"/>
          <w:sz w:val="24"/>
          <w:szCs w:val="24"/>
          <w:lang w:eastAsia="zh-CN"/>
        </w:rPr>
      </w:pPr>
    </w:p>
    <w:p w:rsidR="009E4E87" w:rsidRPr="006668D9" w:rsidRDefault="009E4E87" w:rsidP="00D33ACB">
      <w:pPr>
        <w:widowControl w:val="0"/>
        <w:spacing w:after="0" w:line="240" w:lineRule="auto"/>
        <w:ind w:firstLine="426"/>
        <w:rPr>
          <w:rFonts w:ascii="Times New Roman" w:eastAsia="SimSun" w:hAnsi="Times New Roman" w:cs="Times New Roman"/>
          <w:sz w:val="24"/>
          <w:szCs w:val="24"/>
          <w:lang w:eastAsia="zh-CN"/>
        </w:rPr>
      </w:pPr>
    </w:p>
    <w:p w:rsidR="00D33ACB" w:rsidRPr="006668D9" w:rsidRDefault="00D33ACB" w:rsidP="00D33ACB">
      <w:pPr>
        <w:widowControl w:val="0"/>
        <w:spacing w:after="0" w:line="240" w:lineRule="auto"/>
        <w:ind w:firstLine="426"/>
        <w:rPr>
          <w:rFonts w:ascii="Times New Roman" w:eastAsia="SimSun" w:hAnsi="Times New Roman" w:cs="Times New Roman"/>
          <w:sz w:val="24"/>
          <w:szCs w:val="24"/>
          <w:lang w:eastAsia="zh-CN"/>
        </w:rPr>
      </w:pPr>
    </w:p>
    <w:p w:rsidR="00D34C8B" w:rsidRPr="006668D9" w:rsidRDefault="00D34C8B" w:rsidP="002C3EF7">
      <w:pPr>
        <w:widowControl w:val="0"/>
        <w:spacing w:after="0" w:line="240" w:lineRule="auto"/>
        <w:ind w:firstLine="426"/>
        <w:rPr>
          <w:rFonts w:ascii="Times New Roman" w:eastAsia="SimSun" w:hAnsi="Times New Roman" w:cs="Times New Roman"/>
          <w:sz w:val="24"/>
          <w:szCs w:val="24"/>
          <w:lang w:eastAsia="zh-CN"/>
        </w:rPr>
        <w:sectPr w:rsidR="00D34C8B" w:rsidRPr="006668D9" w:rsidSect="00BB52EF">
          <w:pgSz w:w="16838" w:h="11906" w:orient="landscape"/>
          <w:pgMar w:top="851" w:right="851" w:bottom="1418" w:left="851" w:header="709" w:footer="709" w:gutter="0"/>
          <w:pgNumType w:chapStyle="1"/>
          <w:cols w:space="708"/>
          <w:titlePg/>
          <w:docGrid w:linePitch="360"/>
        </w:sectPr>
      </w:pPr>
    </w:p>
    <w:p w:rsidR="002C3EF7" w:rsidRPr="006668D9" w:rsidRDefault="002C3EF7" w:rsidP="002C3EF7">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1.1.2. Условно разрешённые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5529"/>
        <w:gridCol w:w="708"/>
        <w:gridCol w:w="1134"/>
        <w:gridCol w:w="851"/>
        <w:gridCol w:w="1276"/>
        <w:gridCol w:w="992"/>
        <w:gridCol w:w="992"/>
        <w:gridCol w:w="992"/>
        <w:gridCol w:w="851"/>
      </w:tblGrid>
      <w:tr w:rsidR="009E4E87" w:rsidRPr="006668D9" w:rsidTr="009E4E87">
        <w:trPr>
          <w:trHeight w:val="577"/>
          <w:jc w:val="center"/>
        </w:trPr>
        <w:tc>
          <w:tcPr>
            <w:tcW w:w="2694" w:type="dxa"/>
            <w:vMerge w:val="restart"/>
            <w:shd w:val="clear" w:color="auto" w:fill="auto"/>
            <w:vAlign w:val="center"/>
          </w:tcPr>
          <w:p w:rsidR="009E4E87" w:rsidRPr="006668D9" w:rsidRDefault="009E4E87" w:rsidP="009E4E87">
            <w:pPr>
              <w:widowControl w:val="0"/>
              <w:jc w:val="center"/>
              <w:rPr>
                <w:sz w:val="22"/>
                <w:szCs w:val="22"/>
              </w:rPr>
            </w:pPr>
            <w:r w:rsidRPr="006668D9">
              <w:rPr>
                <w:sz w:val="22"/>
                <w:szCs w:val="22"/>
              </w:rPr>
              <w:t>Наименование вида разрешенного использования</w:t>
            </w:r>
          </w:p>
        </w:tc>
        <w:tc>
          <w:tcPr>
            <w:tcW w:w="5529" w:type="dxa"/>
            <w:vMerge w:val="restart"/>
            <w:shd w:val="clear" w:color="auto" w:fill="auto"/>
            <w:vAlign w:val="center"/>
          </w:tcPr>
          <w:p w:rsidR="009E4E87" w:rsidRPr="006668D9" w:rsidRDefault="009E4E87" w:rsidP="009E4E8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708" w:type="dxa"/>
            <w:vMerge w:val="restart"/>
            <w:shd w:val="clear" w:color="auto" w:fill="auto"/>
            <w:vAlign w:val="center"/>
          </w:tcPr>
          <w:p w:rsidR="009E4E87" w:rsidRPr="006668D9" w:rsidRDefault="009E4E87" w:rsidP="009E4E87">
            <w:pPr>
              <w:widowControl w:val="0"/>
              <w:jc w:val="center"/>
              <w:rPr>
                <w:rFonts w:eastAsia="SimSun"/>
                <w:sz w:val="22"/>
                <w:szCs w:val="22"/>
                <w:lang w:eastAsia="zh-CN"/>
              </w:rPr>
            </w:pPr>
            <w:r w:rsidRPr="006668D9">
              <w:rPr>
                <w:rFonts w:eastAsia="SimSun"/>
                <w:sz w:val="22"/>
                <w:szCs w:val="22"/>
                <w:lang w:eastAsia="zh-CN"/>
              </w:rPr>
              <w:t>Код</w:t>
            </w:r>
          </w:p>
        </w:tc>
        <w:tc>
          <w:tcPr>
            <w:tcW w:w="7088" w:type="dxa"/>
            <w:gridSpan w:val="7"/>
            <w:vAlign w:val="center"/>
          </w:tcPr>
          <w:p w:rsidR="009E4E87" w:rsidRPr="006668D9" w:rsidRDefault="009E4E87" w:rsidP="009E4E8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9E4E87" w:rsidRPr="006668D9" w:rsidTr="009E4E87">
        <w:trPr>
          <w:trHeight w:val="4627"/>
          <w:jc w:val="center"/>
        </w:trPr>
        <w:tc>
          <w:tcPr>
            <w:tcW w:w="2694" w:type="dxa"/>
            <w:vMerge/>
            <w:shd w:val="clear" w:color="auto" w:fill="auto"/>
          </w:tcPr>
          <w:p w:rsidR="009E4E87" w:rsidRPr="006668D9" w:rsidRDefault="009E4E87" w:rsidP="009E4E87">
            <w:pPr>
              <w:widowControl w:val="0"/>
              <w:jc w:val="center"/>
              <w:rPr>
                <w:rFonts w:eastAsia="SimSun"/>
                <w:sz w:val="22"/>
                <w:szCs w:val="22"/>
                <w:lang w:eastAsia="zh-CN"/>
              </w:rPr>
            </w:pPr>
          </w:p>
        </w:tc>
        <w:tc>
          <w:tcPr>
            <w:tcW w:w="5529" w:type="dxa"/>
            <w:vMerge/>
            <w:shd w:val="clear" w:color="auto" w:fill="auto"/>
          </w:tcPr>
          <w:p w:rsidR="009E4E87" w:rsidRPr="006668D9" w:rsidRDefault="009E4E87" w:rsidP="009E4E87">
            <w:pPr>
              <w:widowControl w:val="0"/>
              <w:jc w:val="center"/>
              <w:rPr>
                <w:rFonts w:eastAsia="SimSun"/>
                <w:sz w:val="22"/>
                <w:szCs w:val="22"/>
                <w:lang w:eastAsia="zh-CN"/>
              </w:rPr>
            </w:pPr>
          </w:p>
        </w:tc>
        <w:tc>
          <w:tcPr>
            <w:tcW w:w="708" w:type="dxa"/>
            <w:vMerge/>
            <w:shd w:val="clear" w:color="auto" w:fill="auto"/>
          </w:tcPr>
          <w:p w:rsidR="009E4E87" w:rsidRPr="006668D9" w:rsidRDefault="009E4E87" w:rsidP="009E4E87">
            <w:pPr>
              <w:widowControl w:val="0"/>
              <w:jc w:val="center"/>
              <w:rPr>
                <w:rFonts w:eastAsia="SimSun"/>
                <w:sz w:val="22"/>
                <w:szCs w:val="22"/>
                <w:lang w:eastAsia="zh-CN"/>
              </w:rPr>
            </w:pPr>
          </w:p>
        </w:tc>
        <w:tc>
          <w:tcPr>
            <w:tcW w:w="1134"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минимальная/</w:t>
            </w:r>
          </w:p>
          <w:p w:rsidR="009E4E87" w:rsidRPr="006668D9" w:rsidRDefault="009E4E87" w:rsidP="009E4E87">
            <w:pPr>
              <w:widowControl w:val="0"/>
              <w:ind w:left="113" w:right="113"/>
              <w:jc w:val="center"/>
              <w:rPr>
                <w:rFonts w:eastAsia="SimSun"/>
                <w:sz w:val="22"/>
                <w:szCs w:val="22"/>
                <w:lang w:eastAsia="zh-CN"/>
              </w:rPr>
            </w:pPr>
            <w:r w:rsidRPr="006668D9">
              <w:rPr>
                <w:sz w:val="22"/>
                <w:szCs w:val="22"/>
              </w:rPr>
              <w:t>максимальная площадь земельных участков</w:t>
            </w:r>
          </w:p>
        </w:tc>
        <w:tc>
          <w:tcPr>
            <w:tcW w:w="851"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минимальная ширина земельных участков</w:t>
            </w:r>
          </w:p>
        </w:tc>
        <w:tc>
          <w:tcPr>
            <w:tcW w:w="1276" w:type="dxa"/>
            <w:textDirection w:val="btLr"/>
            <w:vAlign w:val="center"/>
          </w:tcPr>
          <w:p w:rsidR="009E4E87" w:rsidRPr="006668D9" w:rsidRDefault="009E4E87" w:rsidP="009E4E8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w:t>
            </w:r>
          </w:p>
        </w:tc>
        <w:tc>
          <w:tcPr>
            <w:tcW w:w="992" w:type="dxa"/>
            <w:textDirection w:val="btLr"/>
            <w:vAlign w:val="center"/>
          </w:tcPr>
          <w:p w:rsidR="009E4E87" w:rsidRPr="006668D9" w:rsidRDefault="009E4E87" w:rsidP="009E4E8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992" w:type="dxa"/>
            <w:textDirection w:val="btLr"/>
            <w:vAlign w:val="center"/>
          </w:tcPr>
          <w:p w:rsidR="009E4E87" w:rsidRPr="006668D9" w:rsidRDefault="009E4E87" w:rsidP="009E4E8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992"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9E4E87" w:rsidRPr="006668D9" w:rsidRDefault="009E4E87" w:rsidP="009E4E8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D34C8B" w:rsidRPr="006668D9" w:rsidTr="009E4E87">
        <w:trPr>
          <w:jc w:val="center"/>
        </w:trPr>
        <w:tc>
          <w:tcPr>
            <w:tcW w:w="2694"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Блокированная жилая застройка</w:t>
            </w:r>
          </w:p>
        </w:tc>
        <w:tc>
          <w:tcPr>
            <w:tcW w:w="5529" w:type="dxa"/>
            <w:shd w:val="clear" w:color="auto" w:fill="auto"/>
          </w:tcPr>
          <w:p w:rsidR="00D34C8B" w:rsidRPr="006668D9" w:rsidRDefault="00D34C8B" w:rsidP="00D34C8B">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t>Размещение жилых домов блокированной застройки (5-10 квартир) и обеспечение условий проживания в 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708" w:type="dxa"/>
            <w:shd w:val="clear" w:color="auto" w:fill="auto"/>
          </w:tcPr>
          <w:p w:rsidR="00D34C8B" w:rsidRPr="006668D9" w:rsidRDefault="00D34C8B" w:rsidP="00543714">
            <w:pPr>
              <w:widowControl w:val="0"/>
              <w:jc w:val="center"/>
              <w:rPr>
                <w:rFonts w:eastAsia="SimSun"/>
                <w:sz w:val="22"/>
                <w:szCs w:val="22"/>
                <w:lang w:eastAsia="zh-CN"/>
              </w:rPr>
            </w:pPr>
            <w:r w:rsidRPr="006668D9">
              <w:rPr>
                <w:sz w:val="22"/>
                <w:szCs w:val="22"/>
              </w:rPr>
              <w:t>2.3</w:t>
            </w:r>
          </w:p>
        </w:tc>
        <w:tc>
          <w:tcPr>
            <w:tcW w:w="1134" w:type="dxa"/>
          </w:tcPr>
          <w:p w:rsidR="00D34C8B" w:rsidRPr="006668D9" w:rsidRDefault="00D34C8B" w:rsidP="00543714">
            <w:pPr>
              <w:widowControl w:val="0"/>
              <w:jc w:val="center"/>
              <w:rPr>
                <w:sz w:val="22"/>
                <w:szCs w:val="22"/>
              </w:rPr>
            </w:pPr>
            <w:r w:rsidRPr="006668D9">
              <w:rPr>
                <w:sz w:val="22"/>
                <w:szCs w:val="22"/>
              </w:rPr>
              <w:t>400/800</w:t>
            </w:r>
          </w:p>
          <w:p w:rsidR="00D34C8B" w:rsidRPr="006668D9" w:rsidRDefault="00D34C8B" w:rsidP="00543714">
            <w:pPr>
              <w:widowControl w:val="0"/>
              <w:jc w:val="center"/>
              <w:rPr>
                <w:sz w:val="22"/>
                <w:szCs w:val="22"/>
              </w:rPr>
            </w:pPr>
            <w:r w:rsidRPr="006668D9">
              <w:rPr>
                <w:sz w:val="22"/>
                <w:szCs w:val="22"/>
              </w:rPr>
              <w:t>кв.м</w:t>
            </w:r>
          </w:p>
        </w:tc>
        <w:tc>
          <w:tcPr>
            <w:tcW w:w="851" w:type="dxa"/>
          </w:tcPr>
          <w:p w:rsidR="00D34C8B" w:rsidRPr="006668D9" w:rsidRDefault="00D34C8B" w:rsidP="00543714">
            <w:pPr>
              <w:widowControl w:val="0"/>
              <w:jc w:val="center"/>
              <w:rPr>
                <w:sz w:val="22"/>
                <w:szCs w:val="22"/>
              </w:rPr>
            </w:pPr>
            <w:r w:rsidRPr="006668D9">
              <w:rPr>
                <w:sz w:val="22"/>
                <w:szCs w:val="22"/>
              </w:rPr>
              <w:t>8 м</w:t>
            </w:r>
          </w:p>
        </w:tc>
        <w:tc>
          <w:tcPr>
            <w:tcW w:w="1276" w:type="dxa"/>
          </w:tcPr>
          <w:p w:rsidR="00D34C8B" w:rsidRPr="006668D9" w:rsidRDefault="00D34C8B" w:rsidP="00543714">
            <w:pPr>
              <w:widowControl w:val="0"/>
              <w:jc w:val="center"/>
              <w:rPr>
                <w:sz w:val="22"/>
                <w:szCs w:val="22"/>
              </w:rPr>
            </w:pPr>
            <w:r w:rsidRPr="006668D9">
              <w:rPr>
                <w:sz w:val="22"/>
                <w:szCs w:val="22"/>
              </w:rPr>
              <w:t>5 м / 3 м</w:t>
            </w:r>
          </w:p>
        </w:tc>
        <w:tc>
          <w:tcPr>
            <w:tcW w:w="992" w:type="dxa"/>
          </w:tcPr>
          <w:p w:rsidR="00D34C8B" w:rsidRPr="006668D9" w:rsidRDefault="00D34C8B" w:rsidP="00543714">
            <w:pPr>
              <w:widowControl w:val="0"/>
              <w:jc w:val="center"/>
              <w:rPr>
                <w:sz w:val="22"/>
                <w:szCs w:val="22"/>
              </w:rPr>
            </w:pPr>
            <w:r w:rsidRPr="006668D9">
              <w:rPr>
                <w:sz w:val="22"/>
                <w:szCs w:val="22"/>
              </w:rPr>
              <w:t xml:space="preserve">3 м/ </w:t>
            </w:r>
          </w:p>
          <w:p w:rsidR="00D34C8B" w:rsidRPr="006668D9" w:rsidRDefault="00D34C8B" w:rsidP="00543714">
            <w:pPr>
              <w:widowControl w:val="0"/>
              <w:jc w:val="center"/>
              <w:rPr>
                <w:sz w:val="22"/>
                <w:szCs w:val="22"/>
              </w:rPr>
            </w:pPr>
            <w:r w:rsidRPr="006668D9">
              <w:rPr>
                <w:sz w:val="22"/>
                <w:szCs w:val="22"/>
              </w:rPr>
              <w:t>0-при блокировке</w:t>
            </w:r>
          </w:p>
        </w:tc>
        <w:tc>
          <w:tcPr>
            <w:tcW w:w="992" w:type="dxa"/>
          </w:tcPr>
          <w:p w:rsidR="00D34C8B" w:rsidRPr="006668D9" w:rsidRDefault="00D34C8B" w:rsidP="00543714">
            <w:pPr>
              <w:widowControl w:val="0"/>
              <w:jc w:val="center"/>
              <w:rPr>
                <w:sz w:val="22"/>
                <w:szCs w:val="22"/>
              </w:rPr>
            </w:pPr>
            <w:r w:rsidRPr="006668D9">
              <w:rPr>
                <w:sz w:val="22"/>
                <w:szCs w:val="22"/>
              </w:rPr>
              <w:t>3</w:t>
            </w:r>
          </w:p>
        </w:tc>
        <w:tc>
          <w:tcPr>
            <w:tcW w:w="992" w:type="dxa"/>
          </w:tcPr>
          <w:p w:rsidR="00D34C8B" w:rsidRPr="006668D9" w:rsidRDefault="00D34C8B" w:rsidP="00543714">
            <w:pPr>
              <w:widowControl w:val="0"/>
              <w:jc w:val="center"/>
              <w:rPr>
                <w:sz w:val="22"/>
                <w:szCs w:val="22"/>
              </w:rPr>
            </w:pPr>
            <w:r w:rsidRPr="006668D9">
              <w:rPr>
                <w:sz w:val="22"/>
                <w:szCs w:val="22"/>
              </w:rPr>
              <w:t>12 м</w:t>
            </w:r>
          </w:p>
        </w:tc>
        <w:tc>
          <w:tcPr>
            <w:tcW w:w="851" w:type="dxa"/>
          </w:tcPr>
          <w:p w:rsidR="00D34C8B" w:rsidRPr="006668D9" w:rsidRDefault="00D34C8B" w:rsidP="00543714">
            <w:pPr>
              <w:widowControl w:val="0"/>
              <w:jc w:val="center"/>
              <w:rPr>
                <w:sz w:val="22"/>
                <w:szCs w:val="22"/>
              </w:rPr>
            </w:pPr>
            <w:r w:rsidRPr="006668D9">
              <w:rPr>
                <w:sz w:val="22"/>
                <w:szCs w:val="22"/>
              </w:rPr>
              <w:t>40%</w:t>
            </w:r>
          </w:p>
        </w:tc>
      </w:tr>
      <w:tr w:rsidR="00D34C8B" w:rsidRPr="006668D9" w:rsidTr="009E4E87">
        <w:trPr>
          <w:jc w:val="center"/>
        </w:trPr>
        <w:tc>
          <w:tcPr>
            <w:tcW w:w="2694" w:type="dxa"/>
            <w:shd w:val="clear" w:color="auto" w:fill="auto"/>
          </w:tcPr>
          <w:p w:rsidR="00D34C8B" w:rsidRPr="006668D9" w:rsidRDefault="00D34C8B" w:rsidP="009E4E87">
            <w:pPr>
              <w:pStyle w:val="aff1"/>
              <w:rPr>
                <w:color w:val="auto"/>
                <w:sz w:val="22"/>
                <w:szCs w:val="22"/>
              </w:rPr>
            </w:pPr>
            <w:r w:rsidRPr="006668D9">
              <w:rPr>
                <w:color w:val="auto"/>
                <w:sz w:val="22"/>
                <w:szCs w:val="22"/>
              </w:rPr>
              <w:t>Малоэтажная многоквартирная жилая застройка</w:t>
            </w:r>
          </w:p>
        </w:tc>
        <w:tc>
          <w:tcPr>
            <w:tcW w:w="5529" w:type="dxa"/>
            <w:shd w:val="clear" w:color="auto" w:fill="auto"/>
          </w:tcPr>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малоэтажных многоквартирных жилых домов (дома, пригодные для постоянного проживания, высотой до 4 этажей, включая мансардный);</w:t>
            </w:r>
          </w:p>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разведение декоративных и плодовых деревьев, овощных и ягодных культур;</w:t>
            </w:r>
          </w:p>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индивидуальных гаражей и иных </w:t>
            </w:r>
            <w:r w:rsidRPr="006668D9">
              <w:rPr>
                <w:rFonts w:ascii="Times New Roman" w:hAnsi="Times New Roman" w:cs="Times New Roman"/>
                <w:sz w:val="22"/>
                <w:szCs w:val="22"/>
              </w:rPr>
              <w:lastRenderedPageBreak/>
              <w:t>вспомогательных сооружений;</w:t>
            </w:r>
          </w:p>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обустройство спортивных и детских площадок, площадок отдыха;</w:t>
            </w:r>
          </w:p>
          <w:p w:rsidR="00D34C8B" w:rsidRPr="006668D9" w:rsidRDefault="00D34C8B" w:rsidP="009E4E87">
            <w:pPr>
              <w:pStyle w:val="aff1"/>
              <w:rPr>
                <w:color w:val="auto"/>
                <w:sz w:val="22"/>
                <w:szCs w:val="22"/>
              </w:rPr>
            </w:pPr>
            <w:r w:rsidRPr="006668D9">
              <w:rPr>
                <w:color w:val="auto"/>
                <w:sz w:val="22"/>
                <w:szCs w:val="22"/>
              </w:rPr>
              <w:t>размещение объектов обслуживания жилой застройки</w:t>
            </w:r>
          </w:p>
        </w:tc>
        <w:tc>
          <w:tcPr>
            <w:tcW w:w="708" w:type="dxa"/>
            <w:shd w:val="clear" w:color="auto" w:fill="auto"/>
          </w:tcPr>
          <w:p w:rsidR="00D34C8B" w:rsidRPr="006668D9" w:rsidRDefault="00D34C8B" w:rsidP="009E4E87">
            <w:pPr>
              <w:pStyle w:val="aff1"/>
              <w:jc w:val="center"/>
              <w:rPr>
                <w:color w:val="auto"/>
                <w:sz w:val="22"/>
                <w:szCs w:val="22"/>
              </w:rPr>
            </w:pPr>
            <w:r w:rsidRPr="006668D9">
              <w:rPr>
                <w:color w:val="auto"/>
                <w:sz w:val="22"/>
                <w:szCs w:val="22"/>
              </w:rPr>
              <w:lastRenderedPageBreak/>
              <w:t>2.1.1</w:t>
            </w:r>
          </w:p>
        </w:tc>
        <w:tc>
          <w:tcPr>
            <w:tcW w:w="1134" w:type="dxa"/>
          </w:tcPr>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15000 кв.м</w:t>
            </w:r>
          </w:p>
        </w:tc>
        <w:tc>
          <w:tcPr>
            <w:tcW w:w="851" w:type="dxa"/>
          </w:tcPr>
          <w:p w:rsidR="00D34C8B" w:rsidRPr="006668D9" w:rsidRDefault="00D34C8B" w:rsidP="009E4E87">
            <w:pPr>
              <w:pStyle w:val="aff1"/>
              <w:jc w:val="center"/>
              <w:rPr>
                <w:color w:val="auto"/>
                <w:sz w:val="22"/>
                <w:szCs w:val="22"/>
              </w:rPr>
            </w:pPr>
            <w:r w:rsidRPr="006668D9">
              <w:rPr>
                <w:color w:val="auto"/>
                <w:sz w:val="22"/>
                <w:szCs w:val="22"/>
              </w:rPr>
              <w:t>20 м</w:t>
            </w:r>
          </w:p>
        </w:tc>
        <w:tc>
          <w:tcPr>
            <w:tcW w:w="1276" w:type="dxa"/>
          </w:tcPr>
          <w:p w:rsidR="00D34C8B" w:rsidRPr="006668D9" w:rsidRDefault="00E414DB" w:rsidP="009E4E87">
            <w:pPr>
              <w:pStyle w:val="aff1"/>
              <w:jc w:val="center"/>
              <w:rPr>
                <w:color w:val="auto"/>
                <w:sz w:val="22"/>
                <w:szCs w:val="22"/>
              </w:rPr>
            </w:pPr>
            <w:r w:rsidRPr="006668D9">
              <w:rPr>
                <w:color w:val="auto"/>
                <w:sz w:val="22"/>
                <w:szCs w:val="22"/>
              </w:rPr>
              <w:t>5 м / 3 м</w:t>
            </w:r>
          </w:p>
        </w:tc>
        <w:tc>
          <w:tcPr>
            <w:tcW w:w="992" w:type="dxa"/>
          </w:tcPr>
          <w:p w:rsidR="00D34C8B" w:rsidRPr="006668D9" w:rsidRDefault="00D34C8B" w:rsidP="009E4E87">
            <w:pPr>
              <w:pStyle w:val="aff1"/>
              <w:jc w:val="center"/>
              <w:rPr>
                <w:color w:val="auto"/>
                <w:sz w:val="22"/>
                <w:szCs w:val="22"/>
              </w:rPr>
            </w:pPr>
            <w:r w:rsidRPr="006668D9">
              <w:rPr>
                <w:color w:val="auto"/>
                <w:sz w:val="22"/>
                <w:szCs w:val="22"/>
              </w:rPr>
              <w:t>3 м</w:t>
            </w:r>
          </w:p>
        </w:tc>
        <w:tc>
          <w:tcPr>
            <w:tcW w:w="992" w:type="dxa"/>
          </w:tcPr>
          <w:p w:rsidR="00D34C8B" w:rsidRPr="006668D9" w:rsidRDefault="00D34C8B" w:rsidP="009E4E87">
            <w:pPr>
              <w:pStyle w:val="aff1"/>
              <w:jc w:val="center"/>
              <w:rPr>
                <w:color w:val="auto"/>
                <w:sz w:val="22"/>
                <w:szCs w:val="22"/>
              </w:rPr>
            </w:pPr>
            <w:r w:rsidRPr="006668D9">
              <w:rPr>
                <w:color w:val="auto"/>
                <w:sz w:val="22"/>
                <w:szCs w:val="22"/>
              </w:rPr>
              <w:t>4</w:t>
            </w:r>
          </w:p>
        </w:tc>
        <w:tc>
          <w:tcPr>
            <w:tcW w:w="992" w:type="dxa"/>
          </w:tcPr>
          <w:p w:rsidR="00D34C8B" w:rsidRPr="006668D9" w:rsidRDefault="00D34C8B" w:rsidP="009E4E87">
            <w:pPr>
              <w:pStyle w:val="aff1"/>
              <w:jc w:val="center"/>
              <w:rPr>
                <w:color w:val="auto"/>
                <w:sz w:val="22"/>
                <w:szCs w:val="22"/>
              </w:rPr>
            </w:pPr>
            <w:r w:rsidRPr="006668D9">
              <w:rPr>
                <w:color w:val="auto"/>
                <w:sz w:val="22"/>
                <w:szCs w:val="22"/>
              </w:rPr>
              <w:t>15 м</w:t>
            </w:r>
          </w:p>
        </w:tc>
        <w:tc>
          <w:tcPr>
            <w:tcW w:w="851" w:type="dxa"/>
          </w:tcPr>
          <w:p w:rsidR="00D34C8B" w:rsidRPr="006668D9" w:rsidRDefault="00D34C8B" w:rsidP="009E4E87">
            <w:pPr>
              <w:pStyle w:val="aff1"/>
              <w:jc w:val="center"/>
              <w:rPr>
                <w:color w:val="auto"/>
                <w:sz w:val="22"/>
                <w:szCs w:val="22"/>
              </w:rPr>
            </w:pPr>
            <w:r w:rsidRPr="006668D9">
              <w:rPr>
                <w:color w:val="auto"/>
                <w:sz w:val="22"/>
                <w:szCs w:val="22"/>
              </w:rPr>
              <w:t>30 %</w:t>
            </w:r>
          </w:p>
        </w:tc>
      </w:tr>
      <w:tr w:rsidR="00D34C8B" w:rsidRPr="006668D9" w:rsidTr="009E4E87">
        <w:trPr>
          <w:jc w:val="center"/>
        </w:trPr>
        <w:tc>
          <w:tcPr>
            <w:tcW w:w="2694" w:type="dxa"/>
            <w:shd w:val="clear" w:color="auto" w:fill="auto"/>
          </w:tcPr>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Объекты гаражного назначения</w:t>
            </w:r>
          </w:p>
        </w:tc>
        <w:tc>
          <w:tcPr>
            <w:tcW w:w="5529" w:type="dxa"/>
            <w:shd w:val="clear" w:color="auto" w:fill="auto"/>
          </w:tcPr>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708" w:type="dxa"/>
            <w:shd w:val="clear" w:color="auto" w:fill="auto"/>
          </w:tcPr>
          <w:p w:rsidR="00D34C8B" w:rsidRPr="006668D9" w:rsidRDefault="00D34C8B"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2.7.1</w:t>
            </w:r>
          </w:p>
        </w:tc>
        <w:tc>
          <w:tcPr>
            <w:tcW w:w="1134" w:type="dxa"/>
          </w:tcPr>
          <w:p w:rsidR="00D34C8B" w:rsidRPr="006668D9" w:rsidRDefault="00D34C8B"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80/5000 кв. м</w:t>
            </w:r>
          </w:p>
        </w:tc>
        <w:tc>
          <w:tcPr>
            <w:tcW w:w="851" w:type="dxa"/>
          </w:tcPr>
          <w:p w:rsidR="00D34C8B" w:rsidRPr="006668D9" w:rsidRDefault="00D34C8B"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 м</w:t>
            </w:r>
          </w:p>
        </w:tc>
        <w:tc>
          <w:tcPr>
            <w:tcW w:w="1276" w:type="dxa"/>
          </w:tcPr>
          <w:p w:rsidR="00D34C8B" w:rsidRPr="006668D9" w:rsidRDefault="00E414DB" w:rsidP="00E414DB">
            <w:pPr>
              <w:pStyle w:val="aff1"/>
              <w:jc w:val="center"/>
              <w:rPr>
                <w:color w:val="auto"/>
                <w:sz w:val="22"/>
                <w:szCs w:val="22"/>
              </w:rPr>
            </w:pPr>
            <w:r w:rsidRPr="006668D9">
              <w:rPr>
                <w:color w:val="auto"/>
                <w:sz w:val="22"/>
                <w:szCs w:val="22"/>
              </w:rPr>
              <w:t>5 м / 3 м</w:t>
            </w:r>
          </w:p>
        </w:tc>
        <w:tc>
          <w:tcPr>
            <w:tcW w:w="992" w:type="dxa"/>
          </w:tcPr>
          <w:p w:rsidR="00D34C8B" w:rsidRPr="006668D9" w:rsidRDefault="00D34C8B"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4C8B" w:rsidRPr="006668D9" w:rsidRDefault="00D34C8B"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w:t>
            </w:r>
          </w:p>
        </w:tc>
        <w:tc>
          <w:tcPr>
            <w:tcW w:w="992" w:type="dxa"/>
          </w:tcPr>
          <w:p w:rsidR="00D34C8B" w:rsidRPr="006668D9" w:rsidRDefault="00D34C8B"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4C8B" w:rsidRPr="006668D9" w:rsidRDefault="00D34C8B"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Коммунальное обслуживание</w:t>
            </w:r>
          </w:p>
        </w:tc>
        <w:tc>
          <w:tcPr>
            <w:tcW w:w="5529"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Размещение зданий или помещений, предназначенных для приема физических и юридических лиц в связи с предоставлением им коммунальных услуг</w:t>
            </w:r>
          </w:p>
        </w:tc>
        <w:tc>
          <w:tcPr>
            <w:tcW w:w="708" w:type="dxa"/>
            <w:shd w:val="clear" w:color="auto" w:fill="auto"/>
          </w:tcPr>
          <w:p w:rsidR="00D331D6" w:rsidRPr="006668D9" w:rsidRDefault="00D331D6" w:rsidP="006B118D">
            <w:pPr>
              <w:widowControl w:val="0"/>
              <w:jc w:val="center"/>
              <w:rPr>
                <w:rFonts w:eastAsia="SimSun"/>
                <w:sz w:val="22"/>
                <w:szCs w:val="22"/>
                <w:lang w:eastAsia="zh-CN"/>
              </w:rPr>
            </w:pPr>
            <w:r w:rsidRPr="006668D9">
              <w:rPr>
                <w:sz w:val="22"/>
                <w:szCs w:val="22"/>
              </w:rPr>
              <w:t>3.1</w:t>
            </w:r>
          </w:p>
        </w:tc>
        <w:tc>
          <w:tcPr>
            <w:tcW w:w="1134" w:type="dxa"/>
          </w:tcPr>
          <w:p w:rsidR="00D331D6" w:rsidRPr="006668D9" w:rsidRDefault="00D331D6" w:rsidP="006B118D">
            <w:pPr>
              <w:pStyle w:val="aff1"/>
              <w:jc w:val="center"/>
              <w:rPr>
                <w:color w:val="auto"/>
                <w:sz w:val="22"/>
                <w:szCs w:val="22"/>
              </w:rPr>
            </w:pPr>
            <w:r w:rsidRPr="006668D9">
              <w:rPr>
                <w:color w:val="auto"/>
                <w:sz w:val="22"/>
                <w:szCs w:val="22"/>
              </w:rPr>
              <w:t>1000/</w:t>
            </w:r>
          </w:p>
          <w:p w:rsidR="00D331D6" w:rsidRPr="006668D9" w:rsidRDefault="00D331D6" w:rsidP="006B118D">
            <w:pPr>
              <w:pStyle w:val="aff1"/>
              <w:jc w:val="center"/>
              <w:rPr>
                <w:color w:val="auto"/>
                <w:sz w:val="22"/>
                <w:szCs w:val="22"/>
              </w:rPr>
            </w:pPr>
            <w:r w:rsidRPr="006668D9">
              <w:rPr>
                <w:color w:val="auto"/>
                <w:sz w:val="22"/>
                <w:szCs w:val="22"/>
              </w:rPr>
              <w:t>15000</w:t>
            </w:r>
          </w:p>
          <w:p w:rsidR="00D331D6" w:rsidRPr="006668D9" w:rsidRDefault="00D331D6" w:rsidP="006B118D">
            <w:pPr>
              <w:pStyle w:val="aff1"/>
              <w:jc w:val="center"/>
              <w:rPr>
                <w:color w:val="auto"/>
                <w:sz w:val="22"/>
                <w:szCs w:val="22"/>
              </w:rPr>
            </w:pPr>
            <w:r w:rsidRPr="006668D9">
              <w:rPr>
                <w:color w:val="auto"/>
                <w:sz w:val="22"/>
                <w:szCs w:val="22"/>
              </w:rPr>
              <w:t>кв.м</w:t>
            </w: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15 м</w:t>
            </w:r>
          </w:p>
        </w:tc>
        <w:tc>
          <w:tcPr>
            <w:tcW w:w="1276" w:type="dxa"/>
          </w:tcPr>
          <w:p w:rsidR="00D331D6" w:rsidRPr="006668D9" w:rsidRDefault="00D331D6" w:rsidP="006B118D">
            <w:pPr>
              <w:pStyle w:val="aff1"/>
              <w:jc w:val="center"/>
              <w:rPr>
                <w:color w:val="auto"/>
                <w:sz w:val="22"/>
                <w:szCs w:val="22"/>
              </w:rPr>
            </w:pPr>
            <w:r w:rsidRPr="006668D9">
              <w:rPr>
                <w:color w:val="auto"/>
                <w:sz w:val="22"/>
                <w:szCs w:val="22"/>
              </w:rPr>
              <w:t>5 / 3 м</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3 м</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4</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15 м</w:t>
            </w:r>
          </w:p>
          <w:p w:rsidR="00D331D6" w:rsidRPr="006668D9" w:rsidRDefault="00D331D6" w:rsidP="006B118D">
            <w:pPr>
              <w:pStyle w:val="aff1"/>
              <w:jc w:val="center"/>
              <w:rPr>
                <w:color w:val="auto"/>
                <w:sz w:val="22"/>
                <w:szCs w:val="22"/>
              </w:rPr>
            </w:pP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80 %</w:t>
            </w:r>
          </w:p>
        </w:tc>
      </w:tr>
      <w:tr w:rsidR="00D331D6" w:rsidRPr="006668D9" w:rsidTr="009E4E87">
        <w:trPr>
          <w:jc w:val="center"/>
        </w:trPr>
        <w:tc>
          <w:tcPr>
            <w:tcW w:w="2694" w:type="dxa"/>
            <w:shd w:val="clear" w:color="auto" w:fill="auto"/>
          </w:tcPr>
          <w:p w:rsidR="00D331D6" w:rsidRPr="006668D9" w:rsidRDefault="00D331D6" w:rsidP="00913396">
            <w:pPr>
              <w:pStyle w:val="aff1"/>
              <w:rPr>
                <w:color w:val="auto"/>
                <w:sz w:val="22"/>
                <w:szCs w:val="22"/>
              </w:rPr>
            </w:pPr>
            <w:r w:rsidRPr="006668D9">
              <w:rPr>
                <w:color w:val="auto"/>
                <w:sz w:val="22"/>
                <w:szCs w:val="22"/>
              </w:rPr>
              <w:t xml:space="preserve">  Социальное обслуживание</w:t>
            </w:r>
          </w:p>
        </w:tc>
        <w:tc>
          <w:tcPr>
            <w:tcW w:w="5529" w:type="dxa"/>
            <w:shd w:val="clear" w:color="auto" w:fill="auto"/>
          </w:tcPr>
          <w:p w:rsidR="00D331D6" w:rsidRPr="006668D9" w:rsidRDefault="00D331D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708" w:type="dxa"/>
            <w:shd w:val="clear" w:color="auto" w:fill="auto"/>
          </w:tcPr>
          <w:p w:rsidR="00D331D6" w:rsidRPr="006668D9" w:rsidRDefault="00D331D6" w:rsidP="00913396">
            <w:pPr>
              <w:pStyle w:val="aff1"/>
              <w:jc w:val="center"/>
              <w:rPr>
                <w:color w:val="auto"/>
                <w:sz w:val="22"/>
                <w:szCs w:val="22"/>
              </w:rPr>
            </w:pPr>
            <w:r w:rsidRPr="006668D9">
              <w:rPr>
                <w:color w:val="auto"/>
                <w:sz w:val="22"/>
                <w:szCs w:val="22"/>
              </w:rPr>
              <w:t>3.2</w:t>
            </w:r>
          </w:p>
        </w:tc>
        <w:tc>
          <w:tcPr>
            <w:tcW w:w="1134" w:type="dxa"/>
          </w:tcPr>
          <w:p w:rsidR="00D331D6" w:rsidRPr="006668D9" w:rsidRDefault="00D331D6" w:rsidP="00913396">
            <w:pPr>
              <w:pStyle w:val="aff1"/>
              <w:jc w:val="center"/>
              <w:rPr>
                <w:color w:val="auto"/>
                <w:sz w:val="22"/>
                <w:szCs w:val="22"/>
              </w:rPr>
            </w:pPr>
            <w:r w:rsidRPr="006668D9">
              <w:rPr>
                <w:color w:val="auto"/>
                <w:sz w:val="22"/>
                <w:szCs w:val="22"/>
              </w:rPr>
              <w:t>100/5000</w:t>
            </w:r>
          </w:p>
          <w:p w:rsidR="00D331D6" w:rsidRPr="006668D9" w:rsidRDefault="00D331D6" w:rsidP="00913396">
            <w:pPr>
              <w:pStyle w:val="aff1"/>
              <w:jc w:val="center"/>
              <w:rPr>
                <w:color w:val="auto"/>
                <w:sz w:val="22"/>
                <w:szCs w:val="22"/>
              </w:rPr>
            </w:pPr>
            <w:r w:rsidRPr="006668D9">
              <w:rPr>
                <w:color w:val="auto"/>
                <w:sz w:val="22"/>
                <w:szCs w:val="22"/>
              </w:rPr>
              <w:t>кв.м</w:t>
            </w:r>
          </w:p>
        </w:tc>
        <w:tc>
          <w:tcPr>
            <w:tcW w:w="851" w:type="dxa"/>
          </w:tcPr>
          <w:p w:rsidR="00D331D6" w:rsidRPr="006668D9" w:rsidRDefault="00D331D6" w:rsidP="00913396">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3 м</w:t>
            </w:r>
          </w:p>
        </w:tc>
        <w:tc>
          <w:tcPr>
            <w:tcW w:w="992" w:type="dxa"/>
          </w:tcPr>
          <w:p w:rsidR="00D331D6" w:rsidRPr="006668D9" w:rsidRDefault="00D331D6" w:rsidP="00913396">
            <w:pPr>
              <w:pStyle w:val="aff1"/>
              <w:jc w:val="center"/>
              <w:rPr>
                <w:color w:val="auto"/>
                <w:sz w:val="22"/>
                <w:szCs w:val="22"/>
              </w:rPr>
            </w:pPr>
            <w:r w:rsidRPr="006668D9">
              <w:rPr>
                <w:color w:val="auto"/>
                <w:sz w:val="22"/>
                <w:szCs w:val="22"/>
              </w:rPr>
              <w:t>3 м</w:t>
            </w:r>
          </w:p>
        </w:tc>
        <w:tc>
          <w:tcPr>
            <w:tcW w:w="992" w:type="dxa"/>
          </w:tcPr>
          <w:p w:rsidR="00D331D6" w:rsidRPr="006668D9" w:rsidRDefault="00D331D6" w:rsidP="00913396">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913396">
            <w:pPr>
              <w:pStyle w:val="aff1"/>
              <w:jc w:val="center"/>
              <w:rPr>
                <w:color w:val="auto"/>
                <w:sz w:val="22"/>
                <w:szCs w:val="22"/>
              </w:rPr>
            </w:pPr>
            <w:r w:rsidRPr="006668D9">
              <w:rPr>
                <w:color w:val="auto"/>
                <w:sz w:val="22"/>
                <w:szCs w:val="22"/>
              </w:rPr>
              <w:t>15 м</w:t>
            </w:r>
          </w:p>
        </w:tc>
        <w:tc>
          <w:tcPr>
            <w:tcW w:w="851" w:type="dxa"/>
          </w:tcPr>
          <w:p w:rsidR="00D331D6" w:rsidRPr="006668D9" w:rsidRDefault="00D331D6" w:rsidP="00913396">
            <w:pPr>
              <w:pStyle w:val="aff1"/>
              <w:jc w:val="center"/>
              <w:rPr>
                <w:color w:val="auto"/>
                <w:sz w:val="22"/>
                <w:szCs w:val="22"/>
              </w:rPr>
            </w:pPr>
            <w:r w:rsidRPr="006668D9">
              <w:rPr>
                <w:color w:val="auto"/>
                <w:sz w:val="22"/>
                <w:szCs w:val="22"/>
              </w:rPr>
              <w:t>80 %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Бытовое обслуживание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3.3</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Культурное развитие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331D6" w:rsidRPr="006668D9" w:rsidRDefault="00D331D6" w:rsidP="009E4E87">
            <w:pPr>
              <w:pStyle w:val="aff1"/>
              <w:rPr>
                <w:color w:val="auto"/>
                <w:sz w:val="22"/>
                <w:szCs w:val="22"/>
              </w:rPr>
            </w:pPr>
            <w:r w:rsidRPr="006668D9">
              <w:rPr>
                <w:color w:val="auto"/>
                <w:sz w:val="22"/>
                <w:szCs w:val="22"/>
              </w:rPr>
              <w:lastRenderedPageBreak/>
              <w:t>устройство площадок для празднеств и гуляний;</w:t>
            </w:r>
          </w:p>
          <w:p w:rsidR="00D331D6" w:rsidRPr="006668D9" w:rsidRDefault="00D331D6" w:rsidP="009E4E87">
            <w:pPr>
              <w:pStyle w:val="aff1"/>
              <w:rPr>
                <w:color w:val="auto"/>
                <w:sz w:val="22"/>
                <w:szCs w:val="22"/>
              </w:rPr>
            </w:pPr>
            <w:r w:rsidRPr="006668D9">
              <w:rPr>
                <w:color w:val="auto"/>
                <w:sz w:val="22"/>
                <w:szCs w:val="22"/>
              </w:rPr>
              <w:t>размещение зданий и сооружений для размещения цирков, зверинцев, зоопарков, океанариумов</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lastRenderedPageBreak/>
              <w:t>3.6</w:t>
            </w:r>
          </w:p>
        </w:tc>
        <w:tc>
          <w:tcPr>
            <w:tcW w:w="1134" w:type="dxa"/>
          </w:tcPr>
          <w:p w:rsidR="00D331D6" w:rsidRPr="006668D9" w:rsidRDefault="00D331D6"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20 м</w:t>
            </w:r>
          </w:p>
        </w:tc>
        <w:tc>
          <w:tcPr>
            <w:tcW w:w="1276" w:type="dxa"/>
          </w:tcPr>
          <w:p w:rsidR="00D331D6" w:rsidRPr="006668D9" w:rsidRDefault="00D331D6" w:rsidP="009E4E87">
            <w:pPr>
              <w:pStyle w:val="aff1"/>
              <w:jc w:val="center"/>
              <w:rPr>
                <w:color w:val="auto"/>
                <w:sz w:val="22"/>
                <w:szCs w:val="22"/>
              </w:rPr>
            </w:pPr>
            <w:r w:rsidRPr="006668D9">
              <w:rPr>
                <w:color w:val="auto"/>
                <w:sz w:val="22"/>
                <w:szCs w:val="22"/>
              </w:rPr>
              <w:t>10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Общественное управление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3.8</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Религиозное использование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(церкви, соборы, храмы, часовни, молельные дома);</w:t>
            </w:r>
          </w:p>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3.7</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9E4E87">
            <w:pPr>
              <w:pStyle w:val="aff1"/>
              <w:jc w:val="center"/>
              <w:rPr>
                <w:color w:val="auto"/>
                <w:sz w:val="22"/>
                <w:szCs w:val="22"/>
              </w:rPr>
            </w:pPr>
            <w:r w:rsidRPr="006668D9">
              <w:rPr>
                <w:color w:val="auto"/>
                <w:sz w:val="22"/>
                <w:szCs w:val="22"/>
              </w:rPr>
              <w:t>10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15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Амбулаторное ветеринарное обслуживание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708" w:type="dxa"/>
            <w:shd w:val="clear" w:color="auto" w:fill="auto"/>
          </w:tcPr>
          <w:p w:rsidR="00D331D6" w:rsidRPr="006668D9" w:rsidRDefault="00D331D6" w:rsidP="009E4E87">
            <w:pPr>
              <w:pStyle w:val="aff1"/>
              <w:ind w:left="-108" w:right="-108"/>
              <w:jc w:val="center"/>
              <w:rPr>
                <w:color w:val="auto"/>
                <w:sz w:val="22"/>
                <w:szCs w:val="22"/>
              </w:rPr>
            </w:pPr>
            <w:r w:rsidRPr="006668D9">
              <w:rPr>
                <w:color w:val="auto"/>
                <w:sz w:val="22"/>
                <w:szCs w:val="22"/>
              </w:rPr>
              <w:t>3.10.1</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Деловое управление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w:t>
            </w:r>
            <w:r w:rsidRPr="006668D9">
              <w:rPr>
                <w:color w:val="auto"/>
                <w:sz w:val="22"/>
                <w:szCs w:val="22"/>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lastRenderedPageBreak/>
              <w:t>4.1</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Магазины</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4.4</w:t>
            </w:r>
          </w:p>
        </w:tc>
        <w:tc>
          <w:tcPr>
            <w:tcW w:w="1134" w:type="dxa"/>
          </w:tcPr>
          <w:p w:rsidR="00D331D6" w:rsidRPr="006668D9" w:rsidRDefault="00D331D6" w:rsidP="009E4E87">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80 %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Банковская и страховая деятельность</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4.5</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Общественное питание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4.6</w:t>
            </w:r>
          </w:p>
        </w:tc>
        <w:tc>
          <w:tcPr>
            <w:tcW w:w="1134" w:type="dxa"/>
          </w:tcPr>
          <w:p w:rsidR="00D331D6" w:rsidRPr="006668D9" w:rsidRDefault="00D331D6" w:rsidP="009E4E87">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80 %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Спорт</w:t>
            </w:r>
          </w:p>
        </w:tc>
        <w:tc>
          <w:tcPr>
            <w:tcW w:w="5529" w:type="dxa"/>
            <w:shd w:val="clear" w:color="auto" w:fill="auto"/>
          </w:tcPr>
          <w:p w:rsidR="00D331D6" w:rsidRPr="006668D9" w:rsidRDefault="00D331D6" w:rsidP="00E414DB">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5.1</w:t>
            </w:r>
          </w:p>
        </w:tc>
        <w:tc>
          <w:tcPr>
            <w:tcW w:w="1134" w:type="dxa"/>
          </w:tcPr>
          <w:p w:rsidR="00D331D6" w:rsidRPr="006668D9" w:rsidRDefault="00D331D6" w:rsidP="00543714">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80 %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Гостиничное обслуживание</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4.7</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Объекты придорожного сервиса</w:t>
            </w:r>
          </w:p>
        </w:tc>
        <w:tc>
          <w:tcPr>
            <w:tcW w:w="5529" w:type="dxa"/>
            <w:shd w:val="clear" w:color="auto" w:fill="auto"/>
          </w:tcPr>
          <w:p w:rsidR="00D331D6" w:rsidRPr="006668D9" w:rsidRDefault="00D331D6" w:rsidP="009E4E87">
            <w:pPr>
              <w:pStyle w:val="ConsPlusNormal"/>
              <w:ind w:firstLine="0"/>
              <w:rPr>
                <w:sz w:val="22"/>
                <w:szCs w:val="22"/>
              </w:rPr>
            </w:pPr>
            <w:r w:rsidRPr="006668D9">
              <w:rPr>
                <w:rFonts w:ascii="Times New Roman" w:hAnsi="Times New Roman" w:cs="Times New Roman"/>
                <w:sz w:val="22"/>
                <w:szCs w:val="22"/>
              </w:rPr>
              <w:t>Размещение автомобильных мойек и прачечных для автомобильных принадлежностей, мастерских по ремонту и обслуживанию автомобилей;прочие объекты придорожного сервиса</w:t>
            </w:r>
          </w:p>
        </w:tc>
        <w:tc>
          <w:tcPr>
            <w:tcW w:w="708" w:type="dxa"/>
            <w:shd w:val="clear" w:color="auto" w:fill="auto"/>
          </w:tcPr>
          <w:p w:rsidR="00D331D6" w:rsidRPr="006668D9" w:rsidRDefault="00D331D6" w:rsidP="009E4E87">
            <w:pPr>
              <w:rPr>
                <w:sz w:val="22"/>
                <w:szCs w:val="22"/>
              </w:rPr>
            </w:pPr>
            <w:r w:rsidRPr="006668D9">
              <w:rPr>
                <w:sz w:val="22"/>
                <w:szCs w:val="22"/>
              </w:rPr>
              <w:t>4.9.1</w:t>
            </w:r>
          </w:p>
        </w:tc>
        <w:tc>
          <w:tcPr>
            <w:tcW w:w="1134" w:type="dxa"/>
          </w:tcPr>
          <w:p w:rsidR="00D331D6" w:rsidRPr="006668D9" w:rsidRDefault="00D331D6" w:rsidP="009E4E87">
            <w:pPr>
              <w:rPr>
                <w:sz w:val="22"/>
                <w:szCs w:val="22"/>
              </w:rPr>
            </w:pPr>
            <w:r w:rsidRPr="006668D9">
              <w:rPr>
                <w:rFonts w:eastAsia="SimSun"/>
                <w:sz w:val="22"/>
                <w:szCs w:val="22"/>
                <w:lang w:eastAsia="zh-CN"/>
              </w:rPr>
              <w:t>50/1500 кв. м</w:t>
            </w:r>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jc w:val="center"/>
              <w:rPr>
                <w:sz w:val="22"/>
                <w:szCs w:val="22"/>
              </w:rPr>
            </w:pPr>
            <w:r w:rsidRPr="006668D9">
              <w:rPr>
                <w:sz w:val="22"/>
                <w:szCs w:val="22"/>
              </w:rPr>
              <w:t>1</w:t>
            </w:r>
          </w:p>
        </w:tc>
        <w:tc>
          <w:tcPr>
            <w:tcW w:w="992" w:type="dxa"/>
          </w:tcPr>
          <w:p w:rsidR="00D331D6" w:rsidRPr="006668D9" w:rsidRDefault="00D331D6" w:rsidP="009E4E87">
            <w:pPr>
              <w:jc w:val="center"/>
              <w:rPr>
                <w:sz w:val="22"/>
                <w:szCs w:val="22"/>
              </w:rPr>
            </w:pPr>
            <w:r w:rsidRPr="006668D9">
              <w:rPr>
                <w:sz w:val="22"/>
                <w:szCs w:val="22"/>
              </w:rPr>
              <w:t>5 м</w:t>
            </w:r>
          </w:p>
        </w:tc>
        <w:tc>
          <w:tcPr>
            <w:tcW w:w="851" w:type="dxa"/>
          </w:tcPr>
          <w:p w:rsidR="00D331D6" w:rsidRPr="006668D9" w:rsidRDefault="00D331D6" w:rsidP="009E4E87">
            <w:pPr>
              <w:jc w:val="center"/>
              <w:rPr>
                <w:sz w:val="22"/>
                <w:szCs w:val="22"/>
              </w:rPr>
            </w:pPr>
            <w:r w:rsidRPr="006668D9">
              <w:rPr>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Связь</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w:t>
            </w:r>
            <w:r w:rsidRPr="006668D9">
              <w:rPr>
                <w:color w:val="auto"/>
                <w:sz w:val="22"/>
                <w:szCs w:val="22"/>
              </w:rPr>
              <w:lastRenderedPageBreak/>
              <w:t>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lastRenderedPageBreak/>
              <w:t>6.8</w:t>
            </w:r>
          </w:p>
        </w:tc>
        <w:tc>
          <w:tcPr>
            <w:tcW w:w="7088" w:type="dxa"/>
            <w:gridSpan w:val="7"/>
          </w:tcPr>
          <w:p w:rsidR="00D331D6" w:rsidRPr="006668D9" w:rsidRDefault="00D331D6" w:rsidP="009E4E87">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Обеспечение внутреннего правопорядка</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331D6" w:rsidRPr="006668D9" w:rsidRDefault="00D331D6" w:rsidP="009E4E87">
            <w:pPr>
              <w:pStyle w:val="aff1"/>
              <w:rPr>
                <w:color w:val="auto"/>
                <w:sz w:val="22"/>
                <w:szCs w:val="22"/>
              </w:rPr>
            </w:pPr>
            <w:r w:rsidRPr="006668D9">
              <w:rPr>
                <w:color w:val="auto"/>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8.3</w:t>
            </w:r>
          </w:p>
        </w:tc>
        <w:tc>
          <w:tcPr>
            <w:tcW w:w="1134" w:type="dxa"/>
          </w:tcPr>
          <w:p w:rsidR="00D331D6" w:rsidRPr="006668D9" w:rsidRDefault="00D331D6" w:rsidP="009E4E87">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9E4E87">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E4E8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Хранение и переработка сельскохозяйственной продукции</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 (объекты не выше V класса вредности по СанПиН 2.2.1/2.1.1.1200-03)</w:t>
            </w:r>
          </w:p>
        </w:tc>
        <w:tc>
          <w:tcPr>
            <w:tcW w:w="708" w:type="dxa"/>
            <w:shd w:val="clear" w:color="auto" w:fill="auto"/>
          </w:tcPr>
          <w:p w:rsidR="00D331D6" w:rsidRPr="006668D9" w:rsidRDefault="00D331D6" w:rsidP="006708AD">
            <w:pPr>
              <w:pStyle w:val="aff1"/>
              <w:jc w:val="center"/>
              <w:rPr>
                <w:color w:val="auto"/>
                <w:sz w:val="22"/>
                <w:szCs w:val="22"/>
              </w:rPr>
            </w:pPr>
            <w:r w:rsidRPr="006668D9">
              <w:rPr>
                <w:color w:val="auto"/>
                <w:sz w:val="22"/>
                <w:szCs w:val="22"/>
              </w:rPr>
              <w:t>1.15</w:t>
            </w:r>
          </w:p>
        </w:tc>
        <w:tc>
          <w:tcPr>
            <w:tcW w:w="1134" w:type="dxa"/>
          </w:tcPr>
          <w:p w:rsidR="00D331D6" w:rsidRPr="006668D9" w:rsidRDefault="00D331D6" w:rsidP="009E4E8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2261D0" w:rsidP="000F1AC8">
            <w:pPr>
              <w:pStyle w:val="aff1"/>
              <w:jc w:val="center"/>
              <w:rPr>
                <w:color w:val="auto"/>
                <w:sz w:val="22"/>
                <w:szCs w:val="22"/>
              </w:rPr>
            </w:pPr>
            <w:r w:rsidRPr="006668D9">
              <w:rPr>
                <w:color w:val="auto"/>
                <w:sz w:val="22"/>
                <w:szCs w:val="22"/>
              </w:rPr>
              <w:t>20</w:t>
            </w:r>
            <w:r w:rsidR="00D331D6" w:rsidRPr="006668D9">
              <w:rPr>
                <w:color w:val="auto"/>
                <w:sz w:val="22"/>
                <w:szCs w:val="22"/>
              </w:rPr>
              <w:t xml:space="preserve"> м</w:t>
            </w:r>
          </w:p>
        </w:tc>
        <w:tc>
          <w:tcPr>
            <w:tcW w:w="1276" w:type="dxa"/>
          </w:tcPr>
          <w:p w:rsidR="00D331D6" w:rsidRPr="006668D9" w:rsidRDefault="00D331D6" w:rsidP="00F7742B">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Легкая промышленность</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текстильной, фарфоро-фаянсовой, электронной промышленности (объекты не выше V класса вредности по СанПиН 2.2.1/2.1.1.1200-03)</w:t>
            </w:r>
          </w:p>
        </w:tc>
        <w:tc>
          <w:tcPr>
            <w:tcW w:w="708" w:type="dxa"/>
            <w:shd w:val="clear" w:color="auto" w:fill="auto"/>
          </w:tcPr>
          <w:p w:rsidR="00D331D6" w:rsidRPr="006668D9" w:rsidRDefault="00D331D6" w:rsidP="006708AD">
            <w:pPr>
              <w:pStyle w:val="aff1"/>
              <w:jc w:val="center"/>
              <w:rPr>
                <w:color w:val="auto"/>
                <w:sz w:val="22"/>
                <w:szCs w:val="22"/>
              </w:rPr>
            </w:pPr>
            <w:r w:rsidRPr="006668D9">
              <w:rPr>
                <w:color w:val="auto"/>
                <w:sz w:val="22"/>
                <w:szCs w:val="22"/>
              </w:rPr>
              <w:t>6.3</w:t>
            </w: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D331D6" w:rsidP="00913396">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Пищевая промышленность</w:t>
            </w:r>
          </w:p>
        </w:tc>
        <w:tc>
          <w:tcPr>
            <w:tcW w:w="5529" w:type="dxa"/>
            <w:shd w:val="clear" w:color="auto" w:fill="auto"/>
          </w:tcPr>
          <w:p w:rsidR="00D331D6" w:rsidRPr="006668D9" w:rsidRDefault="00D331D6" w:rsidP="009E4E87">
            <w:pPr>
              <w:pStyle w:val="aff1"/>
              <w:rPr>
                <w:color w:val="auto"/>
                <w:sz w:val="22"/>
                <w:szCs w:val="22"/>
              </w:rPr>
            </w:pPr>
            <w:r w:rsidRPr="006668D9">
              <w:rPr>
                <w:color w:val="auto"/>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(объекты не выше V класса вредности по СанПиН 2.2.1/2.1.1.1200-03)</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6.4</w:t>
            </w: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2261D0" w:rsidP="00913396">
            <w:pPr>
              <w:pStyle w:val="aff1"/>
              <w:jc w:val="center"/>
              <w:rPr>
                <w:color w:val="auto"/>
                <w:sz w:val="22"/>
                <w:szCs w:val="22"/>
              </w:rPr>
            </w:pPr>
            <w:r w:rsidRPr="006668D9">
              <w:rPr>
                <w:color w:val="auto"/>
                <w:sz w:val="22"/>
                <w:szCs w:val="22"/>
              </w:rPr>
              <w:t>20</w:t>
            </w:r>
            <w:r w:rsidR="00D331D6" w:rsidRPr="006668D9">
              <w:rPr>
                <w:color w:val="auto"/>
                <w:sz w:val="22"/>
                <w:szCs w:val="22"/>
              </w:rPr>
              <w:t xml:space="preserve">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Строительная промышленность</w:t>
            </w:r>
          </w:p>
        </w:tc>
        <w:tc>
          <w:tcPr>
            <w:tcW w:w="5529" w:type="dxa"/>
            <w:shd w:val="clear" w:color="auto" w:fill="auto"/>
          </w:tcPr>
          <w:p w:rsidR="00D331D6" w:rsidRPr="006668D9" w:rsidRDefault="00D331D6"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V класса вредности по СанПиН 2.2.1/2.1.1.1200-03)</w:t>
            </w:r>
          </w:p>
        </w:tc>
        <w:tc>
          <w:tcPr>
            <w:tcW w:w="708" w:type="dxa"/>
            <w:shd w:val="clear" w:color="auto" w:fill="auto"/>
          </w:tcPr>
          <w:p w:rsidR="00D331D6" w:rsidRPr="006668D9" w:rsidRDefault="00D331D6" w:rsidP="009E4E87">
            <w:pPr>
              <w:pStyle w:val="aff1"/>
              <w:jc w:val="center"/>
              <w:rPr>
                <w:color w:val="auto"/>
                <w:sz w:val="22"/>
                <w:szCs w:val="22"/>
              </w:rPr>
            </w:pPr>
            <w:r w:rsidRPr="006668D9">
              <w:rPr>
                <w:color w:val="auto"/>
                <w:sz w:val="22"/>
                <w:szCs w:val="22"/>
              </w:rPr>
              <w:t>6.6</w:t>
            </w: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2261D0" w:rsidP="00913396">
            <w:pPr>
              <w:pStyle w:val="aff1"/>
              <w:jc w:val="center"/>
              <w:rPr>
                <w:color w:val="auto"/>
                <w:sz w:val="22"/>
                <w:szCs w:val="22"/>
              </w:rPr>
            </w:pPr>
            <w:r w:rsidRPr="006668D9">
              <w:rPr>
                <w:color w:val="auto"/>
                <w:sz w:val="22"/>
                <w:szCs w:val="22"/>
              </w:rPr>
              <w:t>20</w:t>
            </w:r>
            <w:r w:rsidR="00D331D6" w:rsidRPr="006668D9">
              <w:rPr>
                <w:color w:val="auto"/>
                <w:sz w:val="22"/>
                <w:szCs w:val="22"/>
              </w:rPr>
              <w:t xml:space="preserve">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9E4E87">
        <w:trPr>
          <w:jc w:val="center"/>
        </w:trPr>
        <w:tc>
          <w:tcPr>
            <w:tcW w:w="2694" w:type="dxa"/>
            <w:shd w:val="clear" w:color="auto" w:fill="auto"/>
          </w:tcPr>
          <w:p w:rsidR="00D331D6" w:rsidRPr="006668D9" w:rsidRDefault="00D331D6" w:rsidP="009E4E87">
            <w:pPr>
              <w:pStyle w:val="aff1"/>
              <w:rPr>
                <w:color w:val="auto"/>
                <w:sz w:val="22"/>
                <w:szCs w:val="22"/>
              </w:rPr>
            </w:pPr>
            <w:r w:rsidRPr="006668D9">
              <w:rPr>
                <w:color w:val="auto"/>
                <w:sz w:val="22"/>
                <w:szCs w:val="22"/>
              </w:rPr>
              <w:t>Склады</w:t>
            </w:r>
          </w:p>
        </w:tc>
        <w:tc>
          <w:tcPr>
            <w:tcW w:w="5529" w:type="dxa"/>
            <w:shd w:val="clear" w:color="auto" w:fill="auto"/>
          </w:tcPr>
          <w:p w:rsidR="00D331D6" w:rsidRPr="006668D9" w:rsidRDefault="00D331D6" w:rsidP="006708AD">
            <w:pPr>
              <w:pStyle w:val="aff1"/>
              <w:rPr>
                <w:color w:val="auto"/>
                <w:sz w:val="22"/>
                <w:szCs w:val="22"/>
              </w:rPr>
            </w:pPr>
            <w:r w:rsidRPr="006668D9">
              <w:rPr>
                <w:color w:val="auto"/>
                <w:sz w:val="22"/>
                <w:szCs w:val="22"/>
              </w:rPr>
              <w:t xml:space="preserve">Размещение сооружений, имеющих назначение по </w:t>
            </w:r>
            <w:r w:rsidRPr="006668D9">
              <w:rPr>
                <w:color w:val="auto"/>
                <w:sz w:val="22"/>
                <w:szCs w:val="22"/>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V класса вредности по СанПиН 2.2.1/2.1.1.1200-03)</w:t>
            </w:r>
          </w:p>
        </w:tc>
        <w:tc>
          <w:tcPr>
            <w:tcW w:w="708" w:type="dxa"/>
            <w:shd w:val="clear" w:color="auto" w:fill="auto"/>
          </w:tcPr>
          <w:p w:rsidR="00D331D6" w:rsidRPr="006668D9" w:rsidRDefault="00D331D6" w:rsidP="009E4E87">
            <w:pPr>
              <w:pStyle w:val="aff1"/>
              <w:jc w:val="center"/>
              <w:rPr>
                <w:color w:val="auto"/>
                <w:sz w:val="22"/>
                <w:szCs w:val="22"/>
              </w:rPr>
            </w:pP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1000/ </w:t>
            </w:r>
            <w:r w:rsidRPr="006668D9">
              <w:rPr>
                <w:rFonts w:ascii="Times New Roman" w:hAnsi="Times New Roman" w:cs="Times New Roman"/>
                <w:sz w:val="22"/>
                <w:szCs w:val="22"/>
              </w:rPr>
              <w:lastRenderedPageBreak/>
              <w:t>5000 кв.м</w:t>
            </w:r>
          </w:p>
        </w:tc>
        <w:tc>
          <w:tcPr>
            <w:tcW w:w="851" w:type="dxa"/>
          </w:tcPr>
          <w:p w:rsidR="00D331D6" w:rsidRPr="006668D9" w:rsidRDefault="002261D0" w:rsidP="00913396">
            <w:pPr>
              <w:pStyle w:val="aff1"/>
              <w:jc w:val="center"/>
              <w:rPr>
                <w:color w:val="auto"/>
                <w:sz w:val="22"/>
                <w:szCs w:val="22"/>
              </w:rPr>
            </w:pPr>
            <w:r w:rsidRPr="006668D9">
              <w:rPr>
                <w:color w:val="auto"/>
                <w:sz w:val="22"/>
                <w:szCs w:val="22"/>
              </w:rPr>
              <w:lastRenderedPageBreak/>
              <w:t>20</w:t>
            </w:r>
            <w:r w:rsidR="00D331D6" w:rsidRPr="006668D9">
              <w:rPr>
                <w:color w:val="auto"/>
                <w:sz w:val="22"/>
                <w:szCs w:val="22"/>
              </w:rPr>
              <w:t xml:space="preserve">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bl>
    <w:p w:rsidR="009E4E87" w:rsidRPr="006668D9" w:rsidRDefault="009E4E87" w:rsidP="009E4E87">
      <w:pPr>
        <w:widowControl w:val="0"/>
        <w:spacing w:after="0" w:line="240" w:lineRule="auto"/>
        <w:ind w:firstLine="426"/>
        <w:rPr>
          <w:rFonts w:ascii="Times New Roman" w:eastAsia="SimSun" w:hAnsi="Times New Roman" w:cs="Times New Roman"/>
          <w:sz w:val="24"/>
          <w:szCs w:val="24"/>
          <w:lang w:eastAsia="zh-CN"/>
        </w:rPr>
      </w:pPr>
    </w:p>
    <w:p w:rsidR="002C3EF7" w:rsidRPr="006668D9" w:rsidRDefault="002C3EF7" w:rsidP="002C3EF7">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1.1.3. </w:t>
      </w:r>
      <w:r w:rsidR="00B616C6" w:rsidRPr="006668D9">
        <w:rPr>
          <w:rFonts w:ascii="Times New Roman" w:eastAsia="SimSun" w:hAnsi="Times New Roman" w:cs="Times New Roman"/>
          <w:sz w:val="24"/>
          <w:szCs w:val="24"/>
          <w:lang w:eastAsia="zh-CN"/>
        </w:rPr>
        <w:t>Вспомогательные</w:t>
      </w:r>
      <w:r w:rsidRPr="006668D9">
        <w:rPr>
          <w:rFonts w:ascii="Times New Roman" w:eastAsia="SimSun" w:hAnsi="Times New Roman" w:cs="Times New Roman"/>
          <w:sz w:val="24"/>
          <w:szCs w:val="24"/>
          <w:lang w:eastAsia="zh-CN"/>
        </w:rPr>
        <w:t xml:space="preserve"> виды использования земельных участков и объектов капитального строительства:</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5"/>
        <w:gridCol w:w="9356"/>
      </w:tblGrid>
      <w:tr w:rsidR="00536D77" w:rsidRPr="006668D9" w:rsidTr="000F75FC">
        <w:trPr>
          <w:trHeight w:val="552"/>
        </w:trPr>
        <w:tc>
          <w:tcPr>
            <w:tcW w:w="6345" w:type="dxa"/>
            <w:vAlign w:val="center"/>
          </w:tcPr>
          <w:p w:rsidR="00536D77" w:rsidRPr="006668D9" w:rsidRDefault="00536D77" w:rsidP="00536D77">
            <w:pPr>
              <w:tabs>
                <w:tab w:val="left" w:pos="2520"/>
              </w:tabs>
              <w:spacing w:after="0" w:line="240" w:lineRule="auto"/>
              <w:ind w:firstLine="426"/>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9356" w:type="dxa"/>
            <w:vAlign w:val="center"/>
          </w:tcPr>
          <w:p w:rsidR="00536D77" w:rsidRPr="006668D9" w:rsidRDefault="00536D77" w:rsidP="00536D77">
            <w:pPr>
              <w:tabs>
                <w:tab w:val="left" w:pos="2520"/>
              </w:tabs>
              <w:spacing w:after="0" w:line="240" w:lineRule="auto"/>
              <w:ind w:firstLine="426"/>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параметры разрешенного строительства</w:t>
            </w:r>
          </w:p>
        </w:tc>
      </w:tr>
      <w:tr w:rsidR="00536D77" w:rsidRPr="006668D9" w:rsidTr="000F75FC">
        <w:trPr>
          <w:trHeight w:val="1353"/>
        </w:trPr>
        <w:tc>
          <w:tcPr>
            <w:tcW w:w="6345" w:type="dxa"/>
            <w:vAlign w:val="center"/>
          </w:tcPr>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Встроенные или отдельно стоящие коллективные хранилища сельскохозяйственных продуктов (для многоквартирных домов).</w:t>
            </w:r>
          </w:p>
        </w:tc>
        <w:tc>
          <w:tcPr>
            <w:tcW w:w="9356" w:type="dxa"/>
            <w:vAlign w:val="center"/>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1 эт.</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коллективных хранилищ </w:t>
            </w:r>
            <w:r w:rsidR="00AB329F" w:rsidRPr="006668D9">
              <w:rPr>
                <w:rFonts w:ascii="Times New Roman" w:eastAsia="SimSun" w:hAnsi="Times New Roman" w:cs="Times New Roman"/>
                <w:lang w:eastAsia="zh-CN"/>
              </w:rPr>
              <w:t>с</w:t>
            </w:r>
            <w:r w:rsidRPr="006668D9">
              <w:rPr>
                <w:rFonts w:ascii="Times New Roman" w:eastAsia="SimSun" w:hAnsi="Times New Roman" w:cs="Times New Roman"/>
                <w:lang w:eastAsia="zh-CN"/>
              </w:rPr>
              <w:t xml:space="preserve">ельскохозяйственных продуктов определяется из расчета 4 - </w:t>
            </w:r>
            <w:smartTag w:uri="urn:schemas-microsoft-com:office:smarttags" w:element="metricconverter">
              <w:smartTagPr>
                <w:attr w:name="ProductID" w:val="5 м2"/>
              </w:smartTagPr>
              <w:r w:rsidRPr="006668D9">
                <w:rPr>
                  <w:rFonts w:ascii="Times New Roman" w:eastAsia="SimSun" w:hAnsi="Times New Roman" w:cs="Times New Roman"/>
                  <w:lang w:eastAsia="zh-CN"/>
                </w:rPr>
                <w:t>5 м2</w:t>
              </w:r>
            </w:smartTag>
            <w:r w:rsidRPr="006668D9">
              <w:rPr>
                <w:rFonts w:ascii="Times New Roman" w:eastAsia="SimSun" w:hAnsi="Times New Roman" w:cs="Times New Roman"/>
                <w:lang w:eastAsia="zh-CN"/>
              </w:rPr>
              <w:t xml:space="preserve"> на одну семью. </w:t>
            </w:r>
          </w:p>
        </w:tc>
      </w:tr>
      <w:tr w:rsidR="00536D77" w:rsidRPr="006668D9" w:rsidTr="000F75FC">
        <w:trPr>
          <w:trHeight w:val="1407"/>
        </w:trPr>
        <w:tc>
          <w:tcPr>
            <w:tcW w:w="6345" w:type="dxa"/>
          </w:tcPr>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для хранения инвентаря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садоводства, огородничества.</w:t>
            </w:r>
          </w:p>
          <w:p w:rsidR="00536D77" w:rsidRPr="006668D9" w:rsidRDefault="00536D77" w:rsidP="00536D77">
            <w:pPr>
              <w:spacing w:after="0" w:line="240" w:lineRule="auto"/>
              <w:ind w:firstLine="426"/>
              <w:rPr>
                <w:rFonts w:ascii="Times New Roman" w:eastAsia="SimSun" w:hAnsi="Times New Roman" w:cs="Times New Roman"/>
                <w:lang w:eastAsia="zh-CN"/>
              </w:rPr>
            </w:pPr>
          </w:p>
          <w:p w:rsidR="00536D77" w:rsidRPr="006668D9" w:rsidRDefault="00536D77" w:rsidP="00536D77">
            <w:pPr>
              <w:spacing w:after="0" w:line="240" w:lineRule="auto"/>
              <w:ind w:firstLine="426"/>
              <w:rPr>
                <w:rFonts w:ascii="Times New Roman" w:eastAsia="SimSun" w:hAnsi="Times New Roman" w:cs="Times New Roman"/>
                <w:lang w:eastAsia="zh-CN"/>
              </w:rPr>
            </w:pPr>
          </w:p>
        </w:tc>
        <w:tc>
          <w:tcPr>
            <w:tcW w:w="9356" w:type="dxa"/>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Максимальная высота – </w:t>
            </w:r>
            <w:smartTag w:uri="urn:schemas-microsoft-com:office:smarttags" w:element="metricconverter">
              <w:smartTagPr>
                <w:attr w:name="ProductID" w:val="8 м"/>
              </w:smartTagPr>
              <w:r w:rsidRPr="006668D9">
                <w:rPr>
                  <w:rFonts w:ascii="Times New Roman" w:eastAsia="SimSun" w:hAnsi="Times New Roman" w:cs="Times New Roman"/>
                  <w:lang w:eastAsia="zh-CN"/>
                </w:rPr>
                <w:t>8 м</w:t>
              </w:r>
            </w:smartTag>
            <w:r w:rsidRPr="006668D9">
              <w:rPr>
                <w:rFonts w:ascii="Times New Roman" w:eastAsia="SimSun" w:hAnsi="Times New Roman" w:cs="Times New Roman"/>
                <w:lang w:eastAsia="zh-CN"/>
              </w:rPr>
              <w:t xml:space="preserve">. </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помещений  - до </w:t>
            </w:r>
            <w:smartTag w:uri="urn:schemas-microsoft-com:office:smarttags" w:element="metricconverter">
              <w:smartTagPr>
                <w:attr w:name="ProductID" w:val="100 кв. м"/>
              </w:smartTagPr>
              <w:r w:rsidRPr="006668D9">
                <w:rPr>
                  <w:rFonts w:ascii="Times New Roman" w:eastAsia="SimSun" w:hAnsi="Times New Roman" w:cs="Times New Roman"/>
                  <w:lang w:eastAsia="zh-CN"/>
                </w:rPr>
                <w:t>100 кв.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6668D9">
                <w:rPr>
                  <w:rFonts w:ascii="Times New Roman" w:eastAsia="SimSun" w:hAnsi="Times New Roman" w:cs="Times New Roman"/>
                  <w:lang w:eastAsia="zh-CN"/>
                </w:rPr>
                <w:t>5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6668D9">
                <w:rPr>
                  <w:rFonts w:ascii="Times New Roman" w:eastAsia="SimSun" w:hAnsi="Times New Roman" w:cs="Times New Roman"/>
                  <w:lang w:eastAsia="zh-CN"/>
                </w:rPr>
                <w:t>6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536D77" w:rsidRPr="006668D9" w:rsidRDefault="00536D77" w:rsidP="00AB329F">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6668D9">
                <w:rPr>
                  <w:rFonts w:ascii="Times New Roman" w:eastAsia="SimSun" w:hAnsi="Times New Roman" w:cs="Times New Roman"/>
                  <w:lang w:eastAsia="zh-CN"/>
                </w:rPr>
                <w:t>800 м2</w:t>
              </w:r>
            </w:smartTag>
            <w:r w:rsidRPr="006668D9">
              <w:rPr>
                <w:rFonts w:ascii="Times New Roman" w:eastAsia="SimSun" w:hAnsi="Times New Roman" w:cs="Times New Roman"/>
                <w:lang w:eastAsia="zh-CN"/>
              </w:rPr>
              <w:t>.</w:t>
            </w:r>
          </w:p>
          <w:p w:rsidR="00536D77" w:rsidRPr="006668D9" w:rsidRDefault="00536D77" w:rsidP="00AB329F">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536D77" w:rsidRPr="006668D9" w:rsidRDefault="00536D77" w:rsidP="00AB329F">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Устройство навесов не должно ущемлять  законных интересов соседних домовладельцев, в </w:t>
            </w:r>
            <w:r w:rsidRPr="006668D9">
              <w:rPr>
                <w:rFonts w:ascii="Times New Roman" w:eastAsia="SimSun" w:hAnsi="Times New Roman" w:cs="Times New Roman"/>
                <w:lang w:eastAsia="zh-CN"/>
              </w:rPr>
              <w:lastRenderedPageBreak/>
              <w:t>части водоотведения атмосферных осадков с кровли навесов,     при устройстве навесов  минимальный отступ от границы участка – 1м.</w:t>
            </w:r>
          </w:p>
          <w:p w:rsidR="00536D77" w:rsidRPr="006668D9" w:rsidRDefault="00536D77" w:rsidP="00AB329F">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w:t>
            </w:r>
          </w:p>
          <w:p w:rsidR="00536D77" w:rsidRPr="006668D9" w:rsidRDefault="00536D77" w:rsidP="00AB329F">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Вспомогательные строения, за исключением гаражей, размещать со стороны улиц не допускается. </w:t>
            </w:r>
          </w:p>
        </w:tc>
      </w:tr>
      <w:tr w:rsidR="00D935A9" w:rsidRPr="006668D9" w:rsidTr="000F75FC">
        <w:trPr>
          <w:trHeight w:val="411"/>
        </w:trPr>
        <w:tc>
          <w:tcPr>
            <w:tcW w:w="6345" w:type="dxa"/>
          </w:tcPr>
          <w:p w:rsidR="00D935A9" w:rsidRPr="006668D9" w:rsidRDefault="00D935A9" w:rsidP="00D935A9">
            <w:pPr>
              <w:spacing w:after="0" w:line="240" w:lineRule="auto"/>
              <w:ind w:firstLine="426"/>
              <w:rPr>
                <w:rFonts w:ascii="Times New Roman" w:eastAsia="SimSun" w:hAnsi="Times New Roman" w:cs="Times New Roman"/>
                <w:lang w:eastAsia="zh-CN"/>
              </w:rPr>
            </w:pPr>
            <w:r w:rsidRPr="006668D9">
              <w:rPr>
                <w:rFonts w:ascii="Roboto" w:eastAsia="Times New Roman" w:hAnsi="Roboto" w:cs="Times New Roman"/>
                <w:lang w:eastAsia="ru-RU"/>
              </w:rPr>
              <w:lastRenderedPageBreak/>
              <w:t>Навесы, беседки, мангалы, вольеры</w:t>
            </w:r>
          </w:p>
        </w:tc>
        <w:tc>
          <w:tcPr>
            <w:tcW w:w="9356" w:type="dxa"/>
          </w:tcPr>
          <w:p w:rsidR="00D935A9" w:rsidRPr="006668D9" w:rsidRDefault="00D935A9" w:rsidP="00D935A9">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Минимальный отступ от границ смежных земельных участков – 1 метр</w:t>
            </w:r>
          </w:p>
          <w:p w:rsidR="00D935A9" w:rsidRPr="006668D9" w:rsidRDefault="00D935A9" w:rsidP="00D935A9">
            <w:pPr>
              <w:tabs>
                <w:tab w:val="left" w:pos="-9323"/>
              </w:tabs>
              <w:spacing w:after="0" w:line="240" w:lineRule="auto"/>
              <w:rPr>
                <w:rFonts w:ascii="Times New Roman" w:eastAsia="SimSun" w:hAnsi="Times New Roman" w:cs="Times New Roman"/>
                <w:lang w:eastAsia="zh-CN"/>
              </w:rPr>
            </w:pPr>
          </w:p>
        </w:tc>
      </w:tr>
      <w:tr w:rsidR="00536D77" w:rsidRPr="006668D9" w:rsidTr="000F75FC">
        <w:trPr>
          <w:trHeight w:val="3615"/>
        </w:trPr>
        <w:tc>
          <w:tcPr>
            <w:tcW w:w="6345" w:type="dxa"/>
          </w:tcPr>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Площадки для игр детей дошкольного и младшего школьного возраста, для отдыха взрослого населения,</w:t>
            </w:r>
          </w:p>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для хозяйственных целей и выгула собак. </w:t>
            </w:r>
          </w:p>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Гостевые автостоянки для парковки легковых автомобилей посетителей.</w:t>
            </w:r>
          </w:p>
        </w:tc>
        <w:tc>
          <w:tcPr>
            <w:tcW w:w="9356" w:type="dxa"/>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Минимально допустимое расстояние от окон жилых и общественных зданий до площадок:</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отдыха взрослого населения - не менее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хозяйственных целей -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выгула собак - не менее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Расстояния от площадок для сушки белья не нормируются.</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Расстояния от площадок для хозяйственных целей до наиболее удаленного входа в жилое здание - не более 100 м </w:t>
            </w:r>
          </w:p>
        </w:tc>
      </w:tr>
      <w:tr w:rsidR="00536D77" w:rsidRPr="006668D9" w:rsidTr="000F75FC">
        <w:trPr>
          <w:trHeight w:val="985"/>
        </w:trPr>
        <w:tc>
          <w:tcPr>
            <w:tcW w:w="6345" w:type="dxa"/>
          </w:tcPr>
          <w:p w:rsidR="00536D77" w:rsidRPr="006668D9" w:rsidRDefault="00536D77" w:rsidP="00AB329F">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Площадки для сбора твердых бытовых отходов.</w:t>
            </w:r>
          </w:p>
        </w:tc>
        <w:tc>
          <w:tcPr>
            <w:tcW w:w="9356" w:type="dxa"/>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 xml:space="preserve">, и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Общее количество контейнеров не более 5 шт. </w:t>
            </w:r>
          </w:p>
        </w:tc>
      </w:tr>
      <w:tr w:rsidR="00536D77" w:rsidRPr="006668D9" w:rsidTr="000F75FC">
        <w:tc>
          <w:tcPr>
            <w:tcW w:w="6345" w:type="dxa"/>
          </w:tcPr>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Надворные туалеты, гидронепроницаемые выгребы, септики.</w:t>
            </w:r>
          </w:p>
        </w:tc>
        <w:tc>
          <w:tcPr>
            <w:tcW w:w="9356" w:type="dxa"/>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соседнего жилого дома не менее -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красной линии не менее -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 xml:space="preserve">. </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границы смежного земельного участка не менее -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 xml:space="preserve">. </w:t>
            </w:r>
          </w:p>
        </w:tc>
      </w:tr>
      <w:tr w:rsidR="00536D77" w:rsidRPr="006668D9" w:rsidTr="000F75FC">
        <w:tc>
          <w:tcPr>
            <w:tcW w:w="6345" w:type="dxa"/>
            <w:shd w:val="clear" w:color="auto" w:fill="auto"/>
          </w:tcPr>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Объекты хранения индивидуального легкового автотранспорта одно-, двухквартирных усадебных жилых домов</w:t>
            </w:r>
          </w:p>
        </w:tc>
        <w:tc>
          <w:tcPr>
            <w:tcW w:w="9356" w:type="dxa"/>
            <w:shd w:val="clear" w:color="auto" w:fill="auto"/>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Допускается размещать по красной линии без устройства распашных ворот. Допускается делать встроенными в первые этажи жилого дома. </w:t>
            </w:r>
          </w:p>
        </w:tc>
      </w:tr>
      <w:tr w:rsidR="00536D77" w:rsidRPr="006668D9" w:rsidTr="000F75FC">
        <w:tc>
          <w:tcPr>
            <w:tcW w:w="6345" w:type="dxa"/>
            <w:shd w:val="clear" w:color="auto" w:fill="auto"/>
          </w:tcPr>
          <w:p w:rsidR="00536D77" w:rsidRPr="006668D9" w:rsidRDefault="00536D77" w:rsidP="00536D77">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Гаражи-автостоянки на территории </w:t>
            </w:r>
            <w:r w:rsidR="00605231" w:rsidRPr="006668D9">
              <w:rPr>
                <w:rFonts w:ascii="Times New Roman" w:eastAsia="SimSun" w:hAnsi="Times New Roman" w:cs="Times New Roman"/>
                <w:lang w:eastAsia="zh-CN"/>
              </w:rPr>
              <w:t>малоэтажной</w:t>
            </w:r>
            <w:r w:rsidRPr="006668D9">
              <w:rPr>
                <w:rFonts w:ascii="Times New Roman" w:eastAsia="SimSun" w:hAnsi="Times New Roman" w:cs="Times New Roman"/>
                <w:lang w:eastAsia="zh-CN"/>
              </w:rPr>
              <w:t xml:space="preserve"> жилой застройки (встроенные, встроенно-пристроенные, подземные) до 1</w:t>
            </w:r>
            <w:r w:rsidR="00605231" w:rsidRPr="006668D9">
              <w:rPr>
                <w:rFonts w:ascii="Times New Roman" w:eastAsia="SimSun" w:hAnsi="Times New Roman" w:cs="Times New Roman"/>
                <w:lang w:eastAsia="zh-CN"/>
              </w:rPr>
              <w:t>0</w:t>
            </w:r>
            <w:r w:rsidRPr="006668D9">
              <w:rPr>
                <w:rFonts w:ascii="Times New Roman" w:eastAsia="SimSun" w:hAnsi="Times New Roman" w:cs="Times New Roman"/>
                <w:lang w:eastAsia="zh-CN"/>
              </w:rPr>
              <w:t>0 машино-мест.</w:t>
            </w:r>
          </w:p>
          <w:p w:rsidR="00536D77" w:rsidRPr="006668D9" w:rsidRDefault="00536D77" w:rsidP="00536D77">
            <w:pPr>
              <w:spacing w:after="0" w:line="240" w:lineRule="auto"/>
              <w:ind w:firstLine="426"/>
              <w:rPr>
                <w:rFonts w:ascii="Times New Roman" w:eastAsia="SimSun" w:hAnsi="Times New Roman" w:cs="Times New Roman"/>
                <w:lang w:eastAsia="zh-CN"/>
              </w:rPr>
            </w:pPr>
          </w:p>
        </w:tc>
        <w:tc>
          <w:tcPr>
            <w:tcW w:w="9356" w:type="dxa"/>
          </w:tcPr>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 xml:space="preserve">Подъезды к гаражам-автостоянкам должны быть изолированы от площадок для отдыха и игр детей, спортивных площадок. </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Размещение отдельно стоящих гаражей на 1 машино-место и подъездов к ним на придомовой </w:t>
            </w:r>
            <w:r w:rsidRPr="006668D9">
              <w:rPr>
                <w:rFonts w:ascii="Times New Roman" w:eastAsia="SimSun" w:hAnsi="Times New Roman" w:cs="Times New Roman"/>
                <w:lang w:eastAsia="zh-CN"/>
              </w:rPr>
              <w:lastRenderedPageBreak/>
              <w:t>территории многоквартирных домов не допускается.</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rsidR="00536D77" w:rsidRPr="006668D9" w:rsidRDefault="00536D77" w:rsidP="00AB329F">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 </w:t>
            </w:r>
          </w:p>
        </w:tc>
      </w:tr>
    </w:tbl>
    <w:p w:rsidR="00605231" w:rsidRPr="006668D9" w:rsidRDefault="00605231" w:rsidP="00536D77">
      <w:pPr>
        <w:spacing w:line="240" w:lineRule="auto"/>
        <w:ind w:firstLine="426"/>
        <w:rPr>
          <w:rFonts w:ascii="Times New Roman" w:eastAsia="SimSun" w:hAnsi="Times New Roman" w:cs="Times New Roman"/>
          <w:sz w:val="24"/>
          <w:szCs w:val="24"/>
          <w:lang w:eastAsia="zh-CN"/>
        </w:rPr>
      </w:pPr>
    </w:p>
    <w:p w:rsidR="00D34C8B" w:rsidRPr="006668D9" w:rsidRDefault="00D34C8B" w:rsidP="00536D77">
      <w:pPr>
        <w:spacing w:line="240" w:lineRule="auto"/>
        <w:ind w:firstLine="426"/>
        <w:rPr>
          <w:rFonts w:ascii="Times New Roman" w:eastAsia="SimSun" w:hAnsi="Times New Roman" w:cs="Times New Roman"/>
          <w:sz w:val="24"/>
          <w:szCs w:val="24"/>
          <w:lang w:eastAsia="zh-CN"/>
        </w:rPr>
      </w:pPr>
    </w:p>
    <w:p w:rsidR="00D34C8B" w:rsidRPr="006668D9" w:rsidRDefault="00D34C8B">
      <w:pPr>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br w:type="page"/>
      </w:r>
    </w:p>
    <w:p w:rsidR="00D34C8B" w:rsidRPr="006668D9" w:rsidRDefault="00D34C8B" w:rsidP="00D34C8B">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1.2. Зона застройки индивидуальными жилыми домами с содержанием домашнего скота и птицы Ж – 1Б</w:t>
      </w:r>
    </w:p>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1.2.1.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D34C8B" w:rsidRPr="006668D9" w:rsidTr="00543714">
        <w:trPr>
          <w:cantSplit/>
          <w:trHeight w:val="1126"/>
          <w:jc w:val="center"/>
        </w:trPr>
        <w:tc>
          <w:tcPr>
            <w:tcW w:w="2694" w:type="dxa"/>
            <w:vMerge w:val="restart"/>
            <w:shd w:val="clear" w:color="auto" w:fill="auto"/>
            <w:vAlign w:val="center"/>
          </w:tcPr>
          <w:p w:rsidR="00D34C8B" w:rsidRPr="006668D9" w:rsidRDefault="00D34C8B" w:rsidP="00543714">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D34C8B" w:rsidRPr="006668D9" w:rsidRDefault="00D34C8B" w:rsidP="00543714">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D34C8B" w:rsidRPr="006668D9" w:rsidRDefault="00D34C8B" w:rsidP="00543714">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D34C8B" w:rsidRPr="006668D9" w:rsidRDefault="00D34C8B" w:rsidP="00543714">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D34C8B" w:rsidRPr="006668D9" w:rsidTr="00543714">
        <w:trPr>
          <w:cantSplit/>
          <w:trHeight w:val="4528"/>
          <w:jc w:val="center"/>
        </w:trPr>
        <w:tc>
          <w:tcPr>
            <w:tcW w:w="2694" w:type="dxa"/>
            <w:vMerge/>
            <w:shd w:val="clear" w:color="auto" w:fill="auto"/>
          </w:tcPr>
          <w:p w:rsidR="00D34C8B" w:rsidRPr="006668D9" w:rsidRDefault="00D34C8B" w:rsidP="00543714">
            <w:pPr>
              <w:widowControl w:val="0"/>
              <w:jc w:val="center"/>
              <w:rPr>
                <w:rFonts w:eastAsia="SimSun"/>
                <w:sz w:val="22"/>
                <w:szCs w:val="22"/>
                <w:lang w:eastAsia="zh-CN"/>
              </w:rPr>
            </w:pPr>
          </w:p>
        </w:tc>
        <w:tc>
          <w:tcPr>
            <w:tcW w:w="4836" w:type="dxa"/>
            <w:vMerge/>
            <w:shd w:val="clear" w:color="auto" w:fill="auto"/>
          </w:tcPr>
          <w:p w:rsidR="00D34C8B" w:rsidRPr="006668D9" w:rsidRDefault="00D34C8B" w:rsidP="00543714">
            <w:pPr>
              <w:widowControl w:val="0"/>
              <w:jc w:val="center"/>
              <w:rPr>
                <w:rFonts w:eastAsia="SimSun"/>
                <w:sz w:val="22"/>
                <w:szCs w:val="22"/>
                <w:lang w:eastAsia="zh-CN"/>
              </w:rPr>
            </w:pPr>
          </w:p>
        </w:tc>
        <w:tc>
          <w:tcPr>
            <w:tcW w:w="850" w:type="dxa"/>
            <w:vMerge/>
            <w:shd w:val="clear" w:color="auto" w:fill="auto"/>
          </w:tcPr>
          <w:p w:rsidR="00D34C8B" w:rsidRPr="006668D9" w:rsidRDefault="00D34C8B" w:rsidP="00543714">
            <w:pPr>
              <w:widowControl w:val="0"/>
              <w:jc w:val="center"/>
              <w:rPr>
                <w:rFonts w:eastAsia="SimSun"/>
                <w:sz w:val="22"/>
                <w:szCs w:val="22"/>
                <w:lang w:eastAsia="zh-CN"/>
              </w:rPr>
            </w:pPr>
          </w:p>
        </w:tc>
        <w:tc>
          <w:tcPr>
            <w:tcW w:w="1134"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D34C8B" w:rsidRPr="006668D9" w:rsidTr="00543714">
        <w:trPr>
          <w:cantSplit/>
          <w:trHeight w:val="411"/>
          <w:jc w:val="center"/>
        </w:trPr>
        <w:tc>
          <w:tcPr>
            <w:tcW w:w="2694" w:type="dxa"/>
            <w:shd w:val="clear" w:color="auto" w:fill="auto"/>
            <w:vAlign w:val="center"/>
          </w:tcPr>
          <w:p w:rsidR="00D34C8B" w:rsidRPr="006668D9" w:rsidRDefault="00D34C8B" w:rsidP="00543714">
            <w:pPr>
              <w:widowControl w:val="0"/>
              <w:jc w:val="center"/>
              <w:rPr>
                <w:sz w:val="22"/>
                <w:szCs w:val="22"/>
              </w:rPr>
            </w:pPr>
            <w:r w:rsidRPr="006668D9">
              <w:rPr>
                <w:sz w:val="22"/>
                <w:szCs w:val="22"/>
              </w:rPr>
              <w:t>1</w:t>
            </w:r>
          </w:p>
        </w:tc>
        <w:tc>
          <w:tcPr>
            <w:tcW w:w="4836" w:type="dxa"/>
            <w:shd w:val="clear" w:color="auto" w:fill="auto"/>
            <w:vAlign w:val="center"/>
          </w:tcPr>
          <w:p w:rsidR="00D34C8B" w:rsidRPr="006668D9" w:rsidRDefault="00D34C8B" w:rsidP="00543714">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D34C8B" w:rsidRPr="006668D9" w:rsidRDefault="00D34C8B" w:rsidP="00543714">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D34C8B" w:rsidRPr="006668D9" w:rsidRDefault="00D34C8B" w:rsidP="00543714">
            <w:pPr>
              <w:widowControl w:val="0"/>
              <w:jc w:val="center"/>
              <w:rPr>
                <w:sz w:val="22"/>
                <w:szCs w:val="22"/>
              </w:rPr>
            </w:pPr>
            <w:r w:rsidRPr="006668D9">
              <w:rPr>
                <w:sz w:val="22"/>
                <w:szCs w:val="22"/>
              </w:rPr>
              <w:t>4</w:t>
            </w:r>
          </w:p>
        </w:tc>
        <w:tc>
          <w:tcPr>
            <w:tcW w:w="851" w:type="dxa"/>
            <w:vAlign w:val="center"/>
          </w:tcPr>
          <w:p w:rsidR="00D34C8B" w:rsidRPr="006668D9" w:rsidRDefault="00D34C8B" w:rsidP="00543714">
            <w:pPr>
              <w:widowControl w:val="0"/>
              <w:jc w:val="center"/>
              <w:rPr>
                <w:sz w:val="22"/>
                <w:szCs w:val="22"/>
              </w:rPr>
            </w:pPr>
            <w:r w:rsidRPr="006668D9">
              <w:rPr>
                <w:sz w:val="22"/>
                <w:szCs w:val="22"/>
              </w:rPr>
              <w:t>5</w:t>
            </w:r>
          </w:p>
        </w:tc>
        <w:tc>
          <w:tcPr>
            <w:tcW w:w="1827" w:type="dxa"/>
            <w:vAlign w:val="center"/>
          </w:tcPr>
          <w:p w:rsidR="00D34C8B" w:rsidRPr="006668D9" w:rsidRDefault="00D34C8B" w:rsidP="00543714">
            <w:pPr>
              <w:widowControl w:val="0"/>
              <w:jc w:val="center"/>
              <w:rPr>
                <w:sz w:val="22"/>
                <w:szCs w:val="22"/>
              </w:rPr>
            </w:pPr>
            <w:r w:rsidRPr="006668D9">
              <w:rPr>
                <w:sz w:val="22"/>
                <w:szCs w:val="22"/>
              </w:rPr>
              <w:t>6</w:t>
            </w:r>
          </w:p>
        </w:tc>
        <w:tc>
          <w:tcPr>
            <w:tcW w:w="992" w:type="dxa"/>
            <w:vAlign w:val="center"/>
          </w:tcPr>
          <w:p w:rsidR="00D34C8B" w:rsidRPr="006668D9" w:rsidRDefault="00D34C8B" w:rsidP="00543714">
            <w:pPr>
              <w:widowControl w:val="0"/>
              <w:jc w:val="center"/>
              <w:rPr>
                <w:sz w:val="22"/>
                <w:szCs w:val="22"/>
              </w:rPr>
            </w:pPr>
            <w:r w:rsidRPr="006668D9">
              <w:rPr>
                <w:sz w:val="22"/>
                <w:szCs w:val="22"/>
              </w:rPr>
              <w:t>7</w:t>
            </w:r>
          </w:p>
        </w:tc>
        <w:tc>
          <w:tcPr>
            <w:tcW w:w="866" w:type="dxa"/>
            <w:vAlign w:val="center"/>
          </w:tcPr>
          <w:p w:rsidR="00D34C8B" w:rsidRPr="006668D9" w:rsidRDefault="00D34C8B" w:rsidP="00543714">
            <w:pPr>
              <w:widowControl w:val="0"/>
              <w:jc w:val="center"/>
              <w:rPr>
                <w:sz w:val="22"/>
                <w:szCs w:val="22"/>
              </w:rPr>
            </w:pPr>
            <w:r w:rsidRPr="006668D9">
              <w:rPr>
                <w:sz w:val="22"/>
                <w:szCs w:val="22"/>
              </w:rPr>
              <w:t>8</w:t>
            </w:r>
          </w:p>
        </w:tc>
        <w:tc>
          <w:tcPr>
            <w:tcW w:w="1118" w:type="dxa"/>
            <w:vAlign w:val="center"/>
          </w:tcPr>
          <w:p w:rsidR="00D34C8B" w:rsidRPr="006668D9" w:rsidRDefault="00D34C8B" w:rsidP="00543714">
            <w:pPr>
              <w:widowControl w:val="0"/>
              <w:jc w:val="center"/>
              <w:rPr>
                <w:sz w:val="22"/>
                <w:szCs w:val="22"/>
              </w:rPr>
            </w:pPr>
            <w:r w:rsidRPr="006668D9">
              <w:rPr>
                <w:sz w:val="22"/>
                <w:szCs w:val="22"/>
              </w:rPr>
              <w:t>9</w:t>
            </w:r>
          </w:p>
        </w:tc>
        <w:tc>
          <w:tcPr>
            <w:tcW w:w="851" w:type="dxa"/>
            <w:vAlign w:val="center"/>
          </w:tcPr>
          <w:p w:rsidR="00D34C8B" w:rsidRPr="006668D9" w:rsidRDefault="00D34C8B" w:rsidP="00543714">
            <w:pPr>
              <w:widowControl w:val="0"/>
              <w:jc w:val="center"/>
              <w:rPr>
                <w:sz w:val="22"/>
                <w:szCs w:val="22"/>
              </w:rPr>
            </w:pPr>
            <w:r w:rsidRPr="006668D9">
              <w:rPr>
                <w:sz w:val="22"/>
                <w:szCs w:val="22"/>
              </w:rPr>
              <w:t>10</w:t>
            </w:r>
          </w:p>
        </w:tc>
      </w:tr>
      <w:tr w:rsidR="00D34C8B" w:rsidRPr="006668D9" w:rsidTr="00543714">
        <w:trPr>
          <w:jc w:val="center"/>
        </w:trPr>
        <w:tc>
          <w:tcPr>
            <w:tcW w:w="2694"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Для индивидуального жилищного строительства</w:t>
            </w:r>
          </w:p>
        </w:tc>
        <w:tc>
          <w:tcPr>
            <w:tcW w:w="4836"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Размещение индивидуального жилого дома, не предназначенного для раздела на квартиры; и обеспечение проживания в нем, в том числе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850" w:type="dxa"/>
            <w:shd w:val="clear" w:color="auto" w:fill="auto"/>
          </w:tcPr>
          <w:p w:rsidR="00D34C8B" w:rsidRPr="006668D9" w:rsidRDefault="00D34C8B" w:rsidP="00543714">
            <w:pPr>
              <w:widowControl w:val="0"/>
              <w:jc w:val="center"/>
              <w:rPr>
                <w:rFonts w:eastAsia="SimSun"/>
                <w:sz w:val="22"/>
                <w:szCs w:val="22"/>
                <w:lang w:eastAsia="zh-CN"/>
              </w:rPr>
            </w:pPr>
            <w:r w:rsidRPr="006668D9">
              <w:rPr>
                <w:sz w:val="22"/>
                <w:szCs w:val="22"/>
              </w:rPr>
              <w:t>2.1</w:t>
            </w:r>
          </w:p>
        </w:tc>
        <w:tc>
          <w:tcPr>
            <w:tcW w:w="1134" w:type="dxa"/>
          </w:tcPr>
          <w:p w:rsidR="00D34C8B" w:rsidRPr="006668D9" w:rsidRDefault="00D34C8B" w:rsidP="00543714">
            <w:pPr>
              <w:widowControl w:val="0"/>
              <w:jc w:val="center"/>
              <w:rPr>
                <w:sz w:val="22"/>
                <w:szCs w:val="22"/>
                <w:lang w:val="en-US"/>
              </w:rPr>
            </w:pPr>
            <w:r w:rsidRPr="006668D9">
              <w:rPr>
                <w:sz w:val="22"/>
                <w:szCs w:val="22"/>
                <w:lang w:val="en-US"/>
              </w:rPr>
              <w:t>400/1000</w:t>
            </w:r>
          </w:p>
          <w:p w:rsidR="00D34C8B" w:rsidRPr="006668D9" w:rsidRDefault="00D34C8B" w:rsidP="00543714">
            <w:pPr>
              <w:widowControl w:val="0"/>
              <w:jc w:val="center"/>
              <w:rPr>
                <w:sz w:val="22"/>
                <w:szCs w:val="22"/>
              </w:rPr>
            </w:pPr>
            <w:r w:rsidRPr="006668D9">
              <w:rPr>
                <w:sz w:val="22"/>
                <w:szCs w:val="22"/>
              </w:rPr>
              <w:t>кв.м</w:t>
            </w:r>
          </w:p>
        </w:tc>
        <w:tc>
          <w:tcPr>
            <w:tcW w:w="851" w:type="dxa"/>
          </w:tcPr>
          <w:p w:rsidR="00D34C8B" w:rsidRPr="006668D9" w:rsidRDefault="00D34C8B" w:rsidP="00543714">
            <w:pPr>
              <w:widowControl w:val="0"/>
              <w:jc w:val="center"/>
              <w:rPr>
                <w:sz w:val="22"/>
                <w:szCs w:val="22"/>
              </w:rPr>
            </w:pPr>
            <w:r w:rsidRPr="006668D9">
              <w:rPr>
                <w:sz w:val="22"/>
                <w:szCs w:val="22"/>
              </w:rPr>
              <w:t>12 м</w:t>
            </w:r>
          </w:p>
        </w:tc>
        <w:tc>
          <w:tcPr>
            <w:tcW w:w="1827" w:type="dxa"/>
          </w:tcPr>
          <w:p w:rsidR="00D34C8B" w:rsidRPr="006668D9" w:rsidRDefault="00D34C8B" w:rsidP="00543714">
            <w:pPr>
              <w:widowControl w:val="0"/>
              <w:jc w:val="center"/>
              <w:rPr>
                <w:sz w:val="22"/>
                <w:szCs w:val="22"/>
              </w:rPr>
            </w:pPr>
            <w:r w:rsidRPr="006668D9">
              <w:rPr>
                <w:sz w:val="22"/>
                <w:szCs w:val="22"/>
              </w:rPr>
              <w:t>5 м / 3 м</w:t>
            </w:r>
          </w:p>
        </w:tc>
        <w:tc>
          <w:tcPr>
            <w:tcW w:w="992" w:type="dxa"/>
          </w:tcPr>
          <w:p w:rsidR="00D34C8B" w:rsidRPr="006668D9" w:rsidRDefault="00D34C8B" w:rsidP="00543714">
            <w:pPr>
              <w:widowControl w:val="0"/>
              <w:jc w:val="center"/>
              <w:rPr>
                <w:sz w:val="22"/>
                <w:szCs w:val="22"/>
              </w:rPr>
            </w:pPr>
            <w:r w:rsidRPr="006668D9">
              <w:rPr>
                <w:sz w:val="22"/>
                <w:szCs w:val="22"/>
              </w:rPr>
              <w:t>3 м</w:t>
            </w:r>
          </w:p>
        </w:tc>
        <w:tc>
          <w:tcPr>
            <w:tcW w:w="866" w:type="dxa"/>
          </w:tcPr>
          <w:p w:rsidR="00D34C8B" w:rsidRPr="006668D9" w:rsidRDefault="00D34C8B" w:rsidP="00543714">
            <w:pPr>
              <w:widowControl w:val="0"/>
              <w:jc w:val="center"/>
              <w:rPr>
                <w:sz w:val="22"/>
                <w:szCs w:val="22"/>
              </w:rPr>
            </w:pPr>
            <w:r w:rsidRPr="006668D9">
              <w:rPr>
                <w:sz w:val="22"/>
                <w:szCs w:val="22"/>
              </w:rPr>
              <w:t>3</w:t>
            </w:r>
          </w:p>
        </w:tc>
        <w:tc>
          <w:tcPr>
            <w:tcW w:w="1118" w:type="dxa"/>
          </w:tcPr>
          <w:p w:rsidR="00D34C8B" w:rsidRPr="006668D9" w:rsidRDefault="00D34C8B" w:rsidP="00543714">
            <w:pPr>
              <w:widowControl w:val="0"/>
              <w:jc w:val="center"/>
              <w:rPr>
                <w:sz w:val="22"/>
                <w:szCs w:val="22"/>
              </w:rPr>
            </w:pPr>
            <w:r w:rsidRPr="006668D9">
              <w:rPr>
                <w:sz w:val="22"/>
                <w:szCs w:val="22"/>
              </w:rPr>
              <w:t>12 м</w:t>
            </w:r>
          </w:p>
        </w:tc>
        <w:tc>
          <w:tcPr>
            <w:tcW w:w="851" w:type="dxa"/>
          </w:tcPr>
          <w:p w:rsidR="00D34C8B" w:rsidRPr="006668D9" w:rsidRDefault="00D34C8B" w:rsidP="00543714">
            <w:pPr>
              <w:widowControl w:val="0"/>
              <w:jc w:val="center"/>
              <w:rPr>
                <w:sz w:val="22"/>
                <w:szCs w:val="22"/>
              </w:rPr>
            </w:pPr>
            <w:r w:rsidRPr="006668D9">
              <w:rPr>
                <w:sz w:val="22"/>
                <w:szCs w:val="22"/>
              </w:rPr>
              <w:t>30%</w:t>
            </w:r>
          </w:p>
        </w:tc>
      </w:tr>
      <w:tr w:rsidR="00D34C8B" w:rsidRPr="006668D9" w:rsidTr="00543714">
        <w:trPr>
          <w:jc w:val="center"/>
        </w:trPr>
        <w:tc>
          <w:tcPr>
            <w:tcW w:w="2694"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Для ведения личного подсобного хозяйства</w:t>
            </w:r>
          </w:p>
        </w:tc>
        <w:tc>
          <w:tcPr>
            <w:tcW w:w="4836" w:type="dxa"/>
            <w:shd w:val="clear" w:color="auto" w:fill="auto"/>
          </w:tcPr>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жилого дома, не предназначенного для раздела на квартиры (дома, пригодные для постоянного проживания и высотой не выше </w:t>
            </w:r>
            <w:r w:rsidRPr="006668D9">
              <w:rPr>
                <w:rFonts w:ascii="Times New Roman" w:hAnsi="Times New Roman" w:cs="Times New Roman"/>
                <w:sz w:val="22"/>
                <w:szCs w:val="22"/>
              </w:rPr>
              <w:lastRenderedPageBreak/>
              <w:t>трех надземных этажей) и обеспечение проживания в нем;</w:t>
            </w:r>
          </w:p>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производство сельскохозяйственной продукции;</w:t>
            </w:r>
          </w:p>
          <w:p w:rsidR="00D34C8B" w:rsidRPr="006668D9" w:rsidRDefault="00D34C8B" w:rsidP="00543714">
            <w:pPr>
              <w:widowControl w:val="0"/>
              <w:rPr>
                <w:rFonts w:eastAsia="SimSun"/>
                <w:sz w:val="22"/>
                <w:szCs w:val="22"/>
                <w:lang w:eastAsia="zh-CN"/>
              </w:rPr>
            </w:pPr>
            <w:r w:rsidRPr="006668D9">
              <w:rPr>
                <w:sz w:val="22"/>
                <w:szCs w:val="22"/>
              </w:rPr>
              <w:t>содержание сельскохозяйственных животных</w:t>
            </w:r>
          </w:p>
        </w:tc>
        <w:tc>
          <w:tcPr>
            <w:tcW w:w="850" w:type="dxa"/>
            <w:shd w:val="clear" w:color="auto" w:fill="auto"/>
          </w:tcPr>
          <w:p w:rsidR="00D34C8B" w:rsidRPr="006668D9" w:rsidRDefault="00D34C8B" w:rsidP="00543714">
            <w:pPr>
              <w:widowControl w:val="0"/>
              <w:jc w:val="center"/>
              <w:rPr>
                <w:rFonts w:eastAsia="SimSun"/>
                <w:sz w:val="22"/>
                <w:szCs w:val="22"/>
                <w:lang w:eastAsia="zh-CN"/>
              </w:rPr>
            </w:pPr>
            <w:r w:rsidRPr="006668D9">
              <w:rPr>
                <w:sz w:val="22"/>
                <w:szCs w:val="22"/>
              </w:rPr>
              <w:lastRenderedPageBreak/>
              <w:t>2.2</w:t>
            </w:r>
          </w:p>
        </w:tc>
        <w:tc>
          <w:tcPr>
            <w:tcW w:w="1134" w:type="dxa"/>
          </w:tcPr>
          <w:p w:rsidR="00D34C8B" w:rsidRPr="006668D9" w:rsidRDefault="00D34C8B" w:rsidP="00543714">
            <w:pPr>
              <w:widowControl w:val="0"/>
              <w:jc w:val="center"/>
              <w:rPr>
                <w:sz w:val="22"/>
                <w:szCs w:val="22"/>
              </w:rPr>
            </w:pPr>
            <w:r w:rsidRPr="006668D9">
              <w:rPr>
                <w:sz w:val="22"/>
                <w:szCs w:val="22"/>
              </w:rPr>
              <w:t>1000/ 3500 кв.м</w:t>
            </w:r>
          </w:p>
        </w:tc>
        <w:tc>
          <w:tcPr>
            <w:tcW w:w="851" w:type="dxa"/>
          </w:tcPr>
          <w:p w:rsidR="00D34C8B" w:rsidRPr="006668D9" w:rsidRDefault="00D34C8B" w:rsidP="00543714">
            <w:pPr>
              <w:widowControl w:val="0"/>
              <w:jc w:val="center"/>
              <w:rPr>
                <w:sz w:val="22"/>
                <w:szCs w:val="22"/>
              </w:rPr>
            </w:pPr>
            <w:r w:rsidRPr="006668D9">
              <w:rPr>
                <w:sz w:val="22"/>
                <w:szCs w:val="22"/>
              </w:rPr>
              <w:t>12 м</w:t>
            </w:r>
          </w:p>
        </w:tc>
        <w:tc>
          <w:tcPr>
            <w:tcW w:w="1827" w:type="dxa"/>
          </w:tcPr>
          <w:p w:rsidR="00D34C8B" w:rsidRPr="006668D9" w:rsidRDefault="00D34C8B" w:rsidP="00543714">
            <w:pPr>
              <w:widowControl w:val="0"/>
              <w:jc w:val="center"/>
              <w:rPr>
                <w:sz w:val="22"/>
                <w:szCs w:val="22"/>
              </w:rPr>
            </w:pPr>
            <w:r w:rsidRPr="006668D9">
              <w:rPr>
                <w:sz w:val="22"/>
                <w:szCs w:val="22"/>
              </w:rPr>
              <w:t>5 м / 3 м</w:t>
            </w:r>
          </w:p>
        </w:tc>
        <w:tc>
          <w:tcPr>
            <w:tcW w:w="992" w:type="dxa"/>
          </w:tcPr>
          <w:p w:rsidR="00D34C8B" w:rsidRPr="006668D9" w:rsidRDefault="00D34C8B" w:rsidP="00543714">
            <w:pPr>
              <w:widowControl w:val="0"/>
              <w:jc w:val="center"/>
              <w:rPr>
                <w:sz w:val="22"/>
                <w:szCs w:val="22"/>
              </w:rPr>
            </w:pPr>
            <w:r w:rsidRPr="006668D9">
              <w:rPr>
                <w:sz w:val="22"/>
                <w:szCs w:val="22"/>
              </w:rPr>
              <w:t>3 м</w:t>
            </w:r>
          </w:p>
        </w:tc>
        <w:tc>
          <w:tcPr>
            <w:tcW w:w="866" w:type="dxa"/>
          </w:tcPr>
          <w:p w:rsidR="00D34C8B" w:rsidRPr="006668D9" w:rsidRDefault="00D34C8B" w:rsidP="00543714">
            <w:pPr>
              <w:widowControl w:val="0"/>
              <w:jc w:val="center"/>
              <w:rPr>
                <w:sz w:val="22"/>
                <w:szCs w:val="22"/>
              </w:rPr>
            </w:pPr>
            <w:r w:rsidRPr="006668D9">
              <w:rPr>
                <w:sz w:val="22"/>
                <w:szCs w:val="22"/>
              </w:rPr>
              <w:t>3</w:t>
            </w:r>
          </w:p>
        </w:tc>
        <w:tc>
          <w:tcPr>
            <w:tcW w:w="1118" w:type="dxa"/>
          </w:tcPr>
          <w:p w:rsidR="00D34C8B" w:rsidRPr="006668D9" w:rsidRDefault="00D34C8B" w:rsidP="00543714">
            <w:pPr>
              <w:widowControl w:val="0"/>
              <w:jc w:val="center"/>
              <w:rPr>
                <w:sz w:val="22"/>
                <w:szCs w:val="22"/>
              </w:rPr>
            </w:pPr>
            <w:r w:rsidRPr="006668D9">
              <w:rPr>
                <w:sz w:val="22"/>
                <w:szCs w:val="22"/>
              </w:rPr>
              <w:t>12 м</w:t>
            </w:r>
          </w:p>
        </w:tc>
        <w:tc>
          <w:tcPr>
            <w:tcW w:w="851" w:type="dxa"/>
          </w:tcPr>
          <w:p w:rsidR="00D34C8B" w:rsidRPr="006668D9" w:rsidRDefault="00D34C8B" w:rsidP="00543714">
            <w:pPr>
              <w:widowControl w:val="0"/>
              <w:jc w:val="center"/>
              <w:rPr>
                <w:sz w:val="22"/>
                <w:szCs w:val="22"/>
              </w:rPr>
            </w:pPr>
            <w:r w:rsidRPr="006668D9">
              <w:rPr>
                <w:sz w:val="22"/>
                <w:szCs w:val="22"/>
              </w:rPr>
              <w:t>20%</w:t>
            </w:r>
          </w:p>
        </w:tc>
      </w:tr>
      <w:tr w:rsidR="00D34C8B" w:rsidRPr="006668D9" w:rsidTr="00543714">
        <w:trPr>
          <w:jc w:val="center"/>
        </w:trPr>
        <w:tc>
          <w:tcPr>
            <w:tcW w:w="2694"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Блокированная жилая застройка</w:t>
            </w:r>
          </w:p>
        </w:tc>
        <w:tc>
          <w:tcPr>
            <w:tcW w:w="4836" w:type="dxa"/>
            <w:shd w:val="clear" w:color="auto" w:fill="auto"/>
          </w:tcPr>
          <w:p w:rsidR="00D34C8B" w:rsidRPr="006668D9" w:rsidRDefault="00D34C8B" w:rsidP="00543714">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t>Размещение жилых домов блокированной застройки (2-4 квартирные) и обеспечение условий проживания в 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shd w:val="clear" w:color="auto" w:fill="auto"/>
          </w:tcPr>
          <w:p w:rsidR="00D34C8B" w:rsidRPr="006668D9" w:rsidRDefault="00D34C8B" w:rsidP="00543714">
            <w:pPr>
              <w:widowControl w:val="0"/>
              <w:jc w:val="center"/>
              <w:rPr>
                <w:rFonts w:eastAsia="SimSun"/>
                <w:sz w:val="22"/>
                <w:szCs w:val="22"/>
                <w:lang w:eastAsia="zh-CN"/>
              </w:rPr>
            </w:pPr>
            <w:r w:rsidRPr="006668D9">
              <w:rPr>
                <w:sz w:val="22"/>
                <w:szCs w:val="22"/>
              </w:rPr>
              <w:t>2.3</w:t>
            </w:r>
          </w:p>
        </w:tc>
        <w:tc>
          <w:tcPr>
            <w:tcW w:w="1134" w:type="dxa"/>
          </w:tcPr>
          <w:p w:rsidR="00D34C8B" w:rsidRPr="006668D9" w:rsidRDefault="00D34C8B" w:rsidP="00543714">
            <w:pPr>
              <w:widowControl w:val="0"/>
              <w:jc w:val="center"/>
              <w:rPr>
                <w:sz w:val="22"/>
                <w:szCs w:val="22"/>
              </w:rPr>
            </w:pPr>
            <w:r w:rsidRPr="006668D9">
              <w:rPr>
                <w:sz w:val="22"/>
                <w:szCs w:val="22"/>
              </w:rPr>
              <w:t>300/800</w:t>
            </w:r>
          </w:p>
          <w:p w:rsidR="00D34C8B" w:rsidRPr="006668D9" w:rsidRDefault="00D34C8B" w:rsidP="00543714">
            <w:pPr>
              <w:widowControl w:val="0"/>
              <w:jc w:val="center"/>
              <w:rPr>
                <w:sz w:val="22"/>
                <w:szCs w:val="22"/>
              </w:rPr>
            </w:pPr>
            <w:r w:rsidRPr="006668D9">
              <w:rPr>
                <w:sz w:val="22"/>
                <w:szCs w:val="22"/>
              </w:rPr>
              <w:t>кв.м</w:t>
            </w:r>
          </w:p>
        </w:tc>
        <w:tc>
          <w:tcPr>
            <w:tcW w:w="851" w:type="dxa"/>
          </w:tcPr>
          <w:p w:rsidR="00D34C8B" w:rsidRPr="006668D9" w:rsidRDefault="00D34C8B" w:rsidP="00543714">
            <w:pPr>
              <w:widowControl w:val="0"/>
              <w:jc w:val="center"/>
              <w:rPr>
                <w:sz w:val="22"/>
                <w:szCs w:val="22"/>
              </w:rPr>
            </w:pPr>
            <w:r w:rsidRPr="006668D9">
              <w:rPr>
                <w:sz w:val="22"/>
                <w:szCs w:val="22"/>
              </w:rPr>
              <w:t>8 м</w:t>
            </w:r>
          </w:p>
        </w:tc>
        <w:tc>
          <w:tcPr>
            <w:tcW w:w="1827" w:type="dxa"/>
          </w:tcPr>
          <w:p w:rsidR="00D34C8B" w:rsidRPr="006668D9" w:rsidRDefault="00D34C8B" w:rsidP="00543714">
            <w:pPr>
              <w:widowControl w:val="0"/>
              <w:jc w:val="center"/>
              <w:rPr>
                <w:sz w:val="22"/>
                <w:szCs w:val="22"/>
              </w:rPr>
            </w:pPr>
            <w:r w:rsidRPr="006668D9">
              <w:rPr>
                <w:sz w:val="22"/>
                <w:szCs w:val="22"/>
              </w:rPr>
              <w:t>5 м / 3 м</w:t>
            </w:r>
          </w:p>
        </w:tc>
        <w:tc>
          <w:tcPr>
            <w:tcW w:w="992" w:type="dxa"/>
          </w:tcPr>
          <w:p w:rsidR="00D34C8B" w:rsidRPr="006668D9" w:rsidRDefault="00D34C8B" w:rsidP="00543714">
            <w:pPr>
              <w:widowControl w:val="0"/>
              <w:jc w:val="center"/>
              <w:rPr>
                <w:sz w:val="22"/>
                <w:szCs w:val="22"/>
              </w:rPr>
            </w:pPr>
            <w:r w:rsidRPr="006668D9">
              <w:rPr>
                <w:sz w:val="22"/>
                <w:szCs w:val="22"/>
              </w:rPr>
              <w:t xml:space="preserve">3 м/ </w:t>
            </w:r>
          </w:p>
          <w:p w:rsidR="00D34C8B" w:rsidRPr="006668D9" w:rsidRDefault="00D34C8B" w:rsidP="00543714">
            <w:pPr>
              <w:widowControl w:val="0"/>
              <w:jc w:val="center"/>
              <w:rPr>
                <w:sz w:val="22"/>
                <w:szCs w:val="22"/>
              </w:rPr>
            </w:pPr>
            <w:r w:rsidRPr="006668D9">
              <w:rPr>
                <w:sz w:val="22"/>
                <w:szCs w:val="22"/>
              </w:rPr>
              <w:t>0-при блокировке</w:t>
            </w:r>
          </w:p>
        </w:tc>
        <w:tc>
          <w:tcPr>
            <w:tcW w:w="866" w:type="dxa"/>
          </w:tcPr>
          <w:p w:rsidR="00D34C8B" w:rsidRPr="006668D9" w:rsidRDefault="00D34C8B" w:rsidP="00543714">
            <w:pPr>
              <w:widowControl w:val="0"/>
              <w:jc w:val="center"/>
              <w:rPr>
                <w:sz w:val="22"/>
                <w:szCs w:val="22"/>
              </w:rPr>
            </w:pPr>
            <w:r w:rsidRPr="006668D9">
              <w:rPr>
                <w:sz w:val="22"/>
                <w:szCs w:val="22"/>
              </w:rPr>
              <w:t>3</w:t>
            </w:r>
          </w:p>
        </w:tc>
        <w:tc>
          <w:tcPr>
            <w:tcW w:w="1118" w:type="dxa"/>
          </w:tcPr>
          <w:p w:rsidR="00D34C8B" w:rsidRPr="006668D9" w:rsidRDefault="00D34C8B" w:rsidP="00543714">
            <w:pPr>
              <w:widowControl w:val="0"/>
              <w:jc w:val="center"/>
              <w:rPr>
                <w:sz w:val="22"/>
                <w:szCs w:val="22"/>
              </w:rPr>
            </w:pPr>
            <w:r w:rsidRPr="006668D9">
              <w:rPr>
                <w:sz w:val="22"/>
                <w:szCs w:val="22"/>
              </w:rPr>
              <w:t>12 м</w:t>
            </w:r>
          </w:p>
        </w:tc>
        <w:tc>
          <w:tcPr>
            <w:tcW w:w="851" w:type="dxa"/>
          </w:tcPr>
          <w:p w:rsidR="00D34C8B" w:rsidRPr="006668D9" w:rsidRDefault="00D34C8B" w:rsidP="00543714">
            <w:pPr>
              <w:widowControl w:val="0"/>
              <w:jc w:val="center"/>
              <w:rPr>
                <w:sz w:val="22"/>
                <w:szCs w:val="22"/>
              </w:rPr>
            </w:pPr>
            <w:r w:rsidRPr="006668D9">
              <w:rPr>
                <w:sz w:val="22"/>
                <w:szCs w:val="22"/>
              </w:rPr>
              <w:t>40%</w:t>
            </w:r>
          </w:p>
        </w:tc>
      </w:tr>
      <w:tr w:rsidR="00B23A9A" w:rsidRPr="006668D9" w:rsidTr="00543714">
        <w:trPr>
          <w:jc w:val="center"/>
        </w:trPr>
        <w:tc>
          <w:tcPr>
            <w:tcW w:w="2694"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23A9A" w:rsidRPr="006668D9" w:rsidRDefault="00B23A9A" w:rsidP="006B118D">
            <w:pPr>
              <w:widowControl w:val="0"/>
              <w:jc w:val="center"/>
              <w:rPr>
                <w:rFonts w:eastAsia="SimSun"/>
                <w:sz w:val="22"/>
                <w:szCs w:val="22"/>
                <w:lang w:eastAsia="zh-CN"/>
              </w:rPr>
            </w:pPr>
            <w:r w:rsidRPr="006668D9">
              <w:rPr>
                <w:sz w:val="22"/>
                <w:szCs w:val="22"/>
              </w:rPr>
              <w:t>3.1</w:t>
            </w:r>
          </w:p>
        </w:tc>
        <w:tc>
          <w:tcPr>
            <w:tcW w:w="1134" w:type="dxa"/>
          </w:tcPr>
          <w:p w:rsidR="00B23A9A" w:rsidRPr="006668D9" w:rsidRDefault="00B23A9A" w:rsidP="006B118D">
            <w:pPr>
              <w:widowControl w:val="0"/>
              <w:jc w:val="center"/>
              <w:rPr>
                <w:sz w:val="22"/>
                <w:szCs w:val="22"/>
              </w:rPr>
            </w:pPr>
            <w:r w:rsidRPr="006668D9">
              <w:rPr>
                <w:sz w:val="22"/>
                <w:szCs w:val="22"/>
              </w:rPr>
              <w:t>10/ 10000</w:t>
            </w:r>
          </w:p>
          <w:p w:rsidR="00B23A9A" w:rsidRPr="006668D9" w:rsidRDefault="00B23A9A" w:rsidP="006B118D">
            <w:pPr>
              <w:widowControl w:val="0"/>
              <w:jc w:val="center"/>
              <w:rPr>
                <w:sz w:val="22"/>
                <w:szCs w:val="22"/>
              </w:rPr>
            </w:pPr>
            <w:r w:rsidRPr="006668D9">
              <w:rPr>
                <w:sz w:val="22"/>
                <w:szCs w:val="22"/>
              </w:rPr>
              <w:t>кв.м</w:t>
            </w:r>
          </w:p>
        </w:tc>
        <w:tc>
          <w:tcPr>
            <w:tcW w:w="6505" w:type="dxa"/>
            <w:gridSpan w:val="6"/>
          </w:tcPr>
          <w:p w:rsidR="00B23A9A" w:rsidRPr="006668D9" w:rsidRDefault="00B23A9A" w:rsidP="006B118D">
            <w:pPr>
              <w:widowControl w:val="0"/>
              <w:jc w:val="center"/>
              <w:rPr>
                <w:sz w:val="22"/>
                <w:szCs w:val="22"/>
              </w:rPr>
            </w:pPr>
            <w:r w:rsidRPr="006668D9">
              <w:rPr>
                <w:sz w:val="22"/>
                <w:szCs w:val="22"/>
              </w:rPr>
              <w:t>Не подлежат установлению, определяются в соответствии с техническими и санитарными нормами</w:t>
            </w:r>
          </w:p>
        </w:tc>
      </w:tr>
      <w:tr w:rsidR="00D34C8B" w:rsidRPr="006668D9" w:rsidTr="00543714">
        <w:trPr>
          <w:jc w:val="center"/>
        </w:trPr>
        <w:tc>
          <w:tcPr>
            <w:tcW w:w="2694"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Амбулаторно-поликлиническое обслуживание</w:t>
            </w:r>
          </w:p>
        </w:tc>
        <w:tc>
          <w:tcPr>
            <w:tcW w:w="4836"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850" w:type="dxa"/>
            <w:shd w:val="clear" w:color="auto" w:fill="auto"/>
          </w:tcPr>
          <w:p w:rsidR="00D34C8B" w:rsidRPr="006668D9" w:rsidRDefault="00D34C8B" w:rsidP="00543714">
            <w:pPr>
              <w:widowControl w:val="0"/>
              <w:jc w:val="center"/>
              <w:rPr>
                <w:rFonts w:eastAsia="SimSun"/>
                <w:sz w:val="22"/>
                <w:szCs w:val="22"/>
                <w:lang w:eastAsia="zh-CN"/>
              </w:rPr>
            </w:pPr>
            <w:r w:rsidRPr="006668D9">
              <w:rPr>
                <w:sz w:val="22"/>
                <w:szCs w:val="22"/>
              </w:rPr>
              <w:t>3.4.1</w:t>
            </w:r>
          </w:p>
        </w:tc>
        <w:tc>
          <w:tcPr>
            <w:tcW w:w="1134" w:type="dxa"/>
          </w:tcPr>
          <w:p w:rsidR="00D34C8B" w:rsidRPr="006668D9" w:rsidRDefault="00D34C8B" w:rsidP="00543714">
            <w:pPr>
              <w:pStyle w:val="aff1"/>
              <w:jc w:val="center"/>
              <w:rPr>
                <w:color w:val="auto"/>
                <w:sz w:val="22"/>
                <w:szCs w:val="22"/>
              </w:rPr>
            </w:pPr>
            <w:r w:rsidRPr="006668D9">
              <w:rPr>
                <w:color w:val="auto"/>
                <w:sz w:val="22"/>
                <w:szCs w:val="22"/>
              </w:rPr>
              <w:t>100/5000</w:t>
            </w:r>
          </w:p>
          <w:p w:rsidR="00D34C8B" w:rsidRPr="006668D9" w:rsidRDefault="00D34C8B" w:rsidP="00543714">
            <w:pPr>
              <w:widowControl w:val="0"/>
              <w:jc w:val="center"/>
              <w:rPr>
                <w:sz w:val="22"/>
                <w:szCs w:val="22"/>
              </w:rPr>
            </w:pPr>
            <w:r w:rsidRPr="006668D9">
              <w:rPr>
                <w:sz w:val="22"/>
                <w:szCs w:val="22"/>
              </w:rPr>
              <w:t>кв.м</w:t>
            </w:r>
          </w:p>
        </w:tc>
        <w:tc>
          <w:tcPr>
            <w:tcW w:w="851" w:type="dxa"/>
          </w:tcPr>
          <w:p w:rsidR="00D34C8B" w:rsidRPr="006668D9" w:rsidRDefault="00D34C8B" w:rsidP="00543714">
            <w:pPr>
              <w:pStyle w:val="aff1"/>
              <w:jc w:val="center"/>
              <w:rPr>
                <w:color w:val="auto"/>
                <w:sz w:val="22"/>
                <w:szCs w:val="22"/>
              </w:rPr>
            </w:pPr>
            <w:r w:rsidRPr="006668D9">
              <w:rPr>
                <w:color w:val="auto"/>
                <w:sz w:val="22"/>
                <w:szCs w:val="22"/>
              </w:rPr>
              <w:t>15 м</w:t>
            </w:r>
          </w:p>
        </w:tc>
        <w:tc>
          <w:tcPr>
            <w:tcW w:w="1827" w:type="dxa"/>
          </w:tcPr>
          <w:p w:rsidR="00D34C8B" w:rsidRPr="006668D9" w:rsidRDefault="00D34C8B" w:rsidP="00543714">
            <w:pPr>
              <w:pStyle w:val="aff1"/>
              <w:jc w:val="center"/>
              <w:rPr>
                <w:color w:val="auto"/>
                <w:sz w:val="22"/>
                <w:szCs w:val="22"/>
              </w:rPr>
            </w:pPr>
            <w:r w:rsidRPr="006668D9">
              <w:rPr>
                <w:color w:val="auto"/>
                <w:sz w:val="22"/>
                <w:szCs w:val="22"/>
              </w:rPr>
              <w:t>3 м</w:t>
            </w:r>
          </w:p>
        </w:tc>
        <w:tc>
          <w:tcPr>
            <w:tcW w:w="992" w:type="dxa"/>
          </w:tcPr>
          <w:p w:rsidR="00D34C8B" w:rsidRPr="006668D9" w:rsidRDefault="00D34C8B" w:rsidP="00543714">
            <w:pPr>
              <w:pStyle w:val="aff1"/>
              <w:jc w:val="center"/>
              <w:rPr>
                <w:color w:val="auto"/>
                <w:sz w:val="22"/>
                <w:szCs w:val="22"/>
              </w:rPr>
            </w:pPr>
            <w:r w:rsidRPr="006668D9">
              <w:rPr>
                <w:color w:val="auto"/>
                <w:sz w:val="22"/>
                <w:szCs w:val="22"/>
              </w:rPr>
              <w:t>3 м</w:t>
            </w:r>
          </w:p>
        </w:tc>
        <w:tc>
          <w:tcPr>
            <w:tcW w:w="866" w:type="dxa"/>
          </w:tcPr>
          <w:p w:rsidR="00D34C8B" w:rsidRPr="006668D9" w:rsidRDefault="00D34C8B" w:rsidP="00543714">
            <w:pPr>
              <w:pStyle w:val="aff1"/>
              <w:jc w:val="center"/>
              <w:rPr>
                <w:color w:val="auto"/>
                <w:sz w:val="22"/>
                <w:szCs w:val="22"/>
              </w:rPr>
            </w:pPr>
            <w:r w:rsidRPr="006668D9">
              <w:rPr>
                <w:color w:val="auto"/>
                <w:sz w:val="22"/>
                <w:szCs w:val="22"/>
              </w:rPr>
              <w:t>2</w:t>
            </w:r>
          </w:p>
        </w:tc>
        <w:tc>
          <w:tcPr>
            <w:tcW w:w="1118" w:type="dxa"/>
          </w:tcPr>
          <w:p w:rsidR="00D34C8B" w:rsidRPr="006668D9" w:rsidRDefault="00D34C8B" w:rsidP="00543714">
            <w:pPr>
              <w:pStyle w:val="aff1"/>
              <w:jc w:val="center"/>
              <w:rPr>
                <w:color w:val="auto"/>
                <w:sz w:val="22"/>
                <w:szCs w:val="22"/>
              </w:rPr>
            </w:pPr>
            <w:r w:rsidRPr="006668D9">
              <w:rPr>
                <w:color w:val="auto"/>
                <w:sz w:val="22"/>
                <w:szCs w:val="22"/>
              </w:rPr>
              <w:t>7 м</w:t>
            </w:r>
          </w:p>
        </w:tc>
        <w:tc>
          <w:tcPr>
            <w:tcW w:w="851" w:type="dxa"/>
          </w:tcPr>
          <w:p w:rsidR="00D34C8B" w:rsidRPr="006668D9" w:rsidRDefault="00D34C8B" w:rsidP="00543714">
            <w:pPr>
              <w:pStyle w:val="aff1"/>
              <w:jc w:val="center"/>
              <w:rPr>
                <w:color w:val="auto"/>
                <w:sz w:val="22"/>
                <w:szCs w:val="22"/>
              </w:rPr>
            </w:pPr>
            <w:r w:rsidRPr="006668D9">
              <w:rPr>
                <w:color w:val="auto"/>
                <w:sz w:val="22"/>
                <w:szCs w:val="22"/>
              </w:rPr>
              <w:t>40 %</w:t>
            </w:r>
          </w:p>
        </w:tc>
      </w:tr>
      <w:tr w:rsidR="00D34C8B" w:rsidRPr="006668D9" w:rsidTr="00543714">
        <w:trPr>
          <w:jc w:val="center"/>
        </w:trPr>
        <w:tc>
          <w:tcPr>
            <w:tcW w:w="2694" w:type="dxa"/>
            <w:shd w:val="clear" w:color="auto" w:fill="auto"/>
          </w:tcPr>
          <w:p w:rsidR="00D34C8B" w:rsidRPr="006668D9" w:rsidRDefault="00D34C8B" w:rsidP="00543714">
            <w:pPr>
              <w:pStyle w:val="aff1"/>
              <w:rPr>
                <w:color w:val="auto"/>
                <w:sz w:val="22"/>
                <w:szCs w:val="22"/>
              </w:rPr>
            </w:pPr>
            <w:r w:rsidRPr="006668D9">
              <w:rPr>
                <w:color w:val="auto"/>
                <w:sz w:val="22"/>
                <w:szCs w:val="22"/>
              </w:rPr>
              <w:t>Дошкольное, начальное и среднее общее образование</w:t>
            </w:r>
          </w:p>
        </w:tc>
        <w:tc>
          <w:tcPr>
            <w:tcW w:w="4836" w:type="dxa"/>
            <w:shd w:val="clear" w:color="auto" w:fill="auto"/>
          </w:tcPr>
          <w:p w:rsidR="00D34C8B" w:rsidRPr="006668D9" w:rsidRDefault="00D34C8B"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shd w:val="clear" w:color="auto" w:fill="auto"/>
          </w:tcPr>
          <w:p w:rsidR="00D34C8B" w:rsidRPr="006668D9" w:rsidRDefault="00D34C8B" w:rsidP="00543714">
            <w:pPr>
              <w:pStyle w:val="aff1"/>
              <w:jc w:val="center"/>
              <w:rPr>
                <w:color w:val="auto"/>
                <w:sz w:val="22"/>
                <w:szCs w:val="22"/>
              </w:rPr>
            </w:pPr>
            <w:r w:rsidRPr="006668D9">
              <w:rPr>
                <w:color w:val="auto"/>
                <w:sz w:val="22"/>
                <w:szCs w:val="22"/>
              </w:rPr>
              <w:t>3.5.1</w:t>
            </w:r>
          </w:p>
        </w:tc>
        <w:tc>
          <w:tcPr>
            <w:tcW w:w="1134" w:type="dxa"/>
          </w:tcPr>
          <w:p w:rsidR="00D34C8B" w:rsidRPr="006668D9" w:rsidRDefault="00D34C8B" w:rsidP="00543714">
            <w:pPr>
              <w:pStyle w:val="aff1"/>
              <w:jc w:val="center"/>
              <w:rPr>
                <w:color w:val="auto"/>
                <w:sz w:val="22"/>
                <w:szCs w:val="22"/>
              </w:rPr>
            </w:pPr>
            <w:r w:rsidRPr="006668D9">
              <w:rPr>
                <w:color w:val="auto"/>
                <w:sz w:val="22"/>
                <w:szCs w:val="22"/>
              </w:rPr>
              <w:t>400/ 15000</w:t>
            </w:r>
          </w:p>
          <w:p w:rsidR="00D34C8B" w:rsidRPr="006668D9" w:rsidRDefault="00D34C8B" w:rsidP="00543714">
            <w:pPr>
              <w:pStyle w:val="aff1"/>
              <w:jc w:val="center"/>
              <w:rPr>
                <w:color w:val="auto"/>
                <w:sz w:val="22"/>
                <w:szCs w:val="22"/>
              </w:rPr>
            </w:pPr>
            <w:r w:rsidRPr="006668D9">
              <w:rPr>
                <w:color w:val="auto"/>
                <w:sz w:val="22"/>
                <w:szCs w:val="22"/>
              </w:rPr>
              <w:t xml:space="preserve">кв.м </w:t>
            </w:r>
          </w:p>
        </w:tc>
        <w:tc>
          <w:tcPr>
            <w:tcW w:w="851" w:type="dxa"/>
          </w:tcPr>
          <w:p w:rsidR="00D34C8B" w:rsidRPr="006668D9" w:rsidRDefault="00D34C8B" w:rsidP="00543714">
            <w:pPr>
              <w:pStyle w:val="aff1"/>
              <w:jc w:val="center"/>
              <w:rPr>
                <w:color w:val="auto"/>
                <w:sz w:val="22"/>
                <w:szCs w:val="22"/>
              </w:rPr>
            </w:pPr>
            <w:r w:rsidRPr="006668D9">
              <w:rPr>
                <w:color w:val="auto"/>
                <w:sz w:val="22"/>
                <w:szCs w:val="22"/>
              </w:rPr>
              <w:t>15 м</w:t>
            </w:r>
          </w:p>
        </w:tc>
        <w:tc>
          <w:tcPr>
            <w:tcW w:w="1827" w:type="dxa"/>
          </w:tcPr>
          <w:p w:rsidR="00D34C8B" w:rsidRPr="006668D9" w:rsidRDefault="00D34C8B" w:rsidP="00543714">
            <w:pPr>
              <w:pStyle w:val="aff1"/>
              <w:jc w:val="center"/>
              <w:rPr>
                <w:color w:val="auto"/>
                <w:sz w:val="22"/>
                <w:szCs w:val="22"/>
              </w:rPr>
            </w:pPr>
            <w:r w:rsidRPr="006668D9">
              <w:rPr>
                <w:color w:val="auto"/>
                <w:sz w:val="22"/>
                <w:szCs w:val="22"/>
              </w:rPr>
              <w:t>10 м</w:t>
            </w:r>
          </w:p>
        </w:tc>
        <w:tc>
          <w:tcPr>
            <w:tcW w:w="992" w:type="dxa"/>
          </w:tcPr>
          <w:p w:rsidR="00D34C8B" w:rsidRPr="006668D9" w:rsidRDefault="00D34C8B" w:rsidP="00543714">
            <w:pPr>
              <w:pStyle w:val="aff1"/>
              <w:jc w:val="center"/>
              <w:rPr>
                <w:color w:val="auto"/>
                <w:sz w:val="22"/>
                <w:szCs w:val="22"/>
              </w:rPr>
            </w:pPr>
            <w:r w:rsidRPr="006668D9">
              <w:rPr>
                <w:color w:val="auto"/>
                <w:sz w:val="22"/>
                <w:szCs w:val="22"/>
              </w:rPr>
              <w:t>3 м</w:t>
            </w:r>
          </w:p>
        </w:tc>
        <w:tc>
          <w:tcPr>
            <w:tcW w:w="866" w:type="dxa"/>
          </w:tcPr>
          <w:p w:rsidR="00D34C8B" w:rsidRPr="006668D9" w:rsidRDefault="00D34C8B" w:rsidP="00543714">
            <w:pPr>
              <w:pStyle w:val="aff1"/>
              <w:jc w:val="center"/>
              <w:rPr>
                <w:color w:val="auto"/>
                <w:sz w:val="22"/>
                <w:szCs w:val="22"/>
              </w:rPr>
            </w:pPr>
            <w:r w:rsidRPr="006668D9">
              <w:rPr>
                <w:color w:val="auto"/>
                <w:sz w:val="22"/>
                <w:szCs w:val="22"/>
              </w:rPr>
              <w:t xml:space="preserve">4 </w:t>
            </w:r>
          </w:p>
        </w:tc>
        <w:tc>
          <w:tcPr>
            <w:tcW w:w="1118" w:type="dxa"/>
          </w:tcPr>
          <w:p w:rsidR="00D34C8B" w:rsidRPr="006668D9" w:rsidRDefault="00D34C8B" w:rsidP="00543714">
            <w:pPr>
              <w:pStyle w:val="aff1"/>
              <w:jc w:val="center"/>
              <w:rPr>
                <w:color w:val="auto"/>
                <w:sz w:val="22"/>
                <w:szCs w:val="22"/>
              </w:rPr>
            </w:pPr>
            <w:r w:rsidRPr="006668D9">
              <w:rPr>
                <w:color w:val="auto"/>
                <w:sz w:val="22"/>
                <w:szCs w:val="22"/>
              </w:rPr>
              <w:t>15 м</w:t>
            </w:r>
          </w:p>
        </w:tc>
        <w:tc>
          <w:tcPr>
            <w:tcW w:w="851" w:type="dxa"/>
          </w:tcPr>
          <w:p w:rsidR="00D34C8B" w:rsidRPr="006668D9" w:rsidRDefault="00D34C8B" w:rsidP="00543714">
            <w:pPr>
              <w:pStyle w:val="aff1"/>
              <w:jc w:val="center"/>
              <w:rPr>
                <w:color w:val="auto"/>
                <w:sz w:val="22"/>
                <w:szCs w:val="22"/>
              </w:rPr>
            </w:pPr>
            <w:r w:rsidRPr="006668D9">
              <w:rPr>
                <w:color w:val="auto"/>
                <w:sz w:val="22"/>
                <w:szCs w:val="22"/>
              </w:rPr>
              <w:t>40 %</w:t>
            </w:r>
          </w:p>
        </w:tc>
      </w:tr>
      <w:tr w:rsidR="00D34C8B" w:rsidRPr="006668D9" w:rsidTr="00543714">
        <w:trPr>
          <w:jc w:val="center"/>
        </w:trPr>
        <w:tc>
          <w:tcPr>
            <w:tcW w:w="2694" w:type="dxa"/>
            <w:shd w:val="clear" w:color="auto" w:fill="auto"/>
          </w:tcPr>
          <w:p w:rsidR="00D34C8B" w:rsidRPr="006668D9" w:rsidRDefault="00D34C8B" w:rsidP="00543714">
            <w:pPr>
              <w:pStyle w:val="aff1"/>
              <w:rPr>
                <w:color w:val="auto"/>
                <w:sz w:val="22"/>
                <w:szCs w:val="22"/>
              </w:rPr>
            </w:pPr>
            <w:r w:rsidRPr="006668D9">
              <w:rPr>
                <w:color w:val="auto"/>
                <w:sz w:val="22"/>
                <w:szCs w:val="22"/>
              </w:rPr>
              <w:t xml:space="preserve">Общее пользование </w:t>
            </w:r>
            <w:r w:rsidRPr="006668D9">
              <w:rPr>
                <w:color w:val="auto"/>
                <w:sz w:val="22"/>
                <w:szCs w:val="22"/>
              </w:rPr>
              <w:lastRenderedPageBreak/>
              <w:t>водными объектами</w:t>
            </w:r>
          </w:p>
        </w:tc>
        <w:tc>
          <w:tcPr>
            <w:tcW w:w="4836" w:type="dxa"/>
            <w:shd w:val="clear" w:color="auto" w:fill="auto"/>
          </w:tcPr>
          <w:p w:rsidR="00D34C8B" w:rsidRPr="006668D9" w:rsidRDefault="00D34C8B" w:rsidP="00543714">
            <w:pPr>
              <w:pStyle w:val="aff1"/>
              <w:rPr>
                <w:color w:val="auto"/>
                <w:sz w:val="22"/>
                <w:szCs w:val="22"/>
              </w:rPr>
            </w:pPr>
            <w:r w:rsidRPr="006668D9">
              <w:rPr>
                <w:color w:val="auto"/>
                <w:sz w:val="22"/>
                <w:szCs w:val="22"/>
              </w:rPr>
              <w:lastRenderedPageBreak/>
              <w:t xml:space="preserve">Использование земельных участков, </w:t>
            </w:r>
            <w:r w:rsidRPr="006668D9">
              <w:rPr>
                <w:color w:val="auto"/>
                <w:sz w:val="22"/>
                <w:szCs w:val="22"/>
              </w:rPr>
              <w:lastRenderedPageBreak/>
              <w:t>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shd w:val="clear" w:color="auto" w:fill="auto"/>
          </w:tcPr>
          <w:p w:rsidR="00D34C8B" w:rsidRPr="006668D9" w:rsidRDefault="00D34C8B" w:rsidP="00543714">
            <w:pPr>
              <w:pStyle w:val="aff1"/>
              <w:jc w:val="center"/>
              <w:rPr>
                <w:color w:val="auto"/>
                <w:sz w:val="22"/>
                <w:szCs w:val="22"/>
              </w:rPr>
            </w:pPr>
            <w:r w:rsidRPr="006668D9">
              <w:rPr>
                <w:color w:val="auto"/>
                <w:sz w:val="22"/>
                <w:szCs w:val="22"/>
              </w:rPr>
              <w:lastRenderedPageBreak/>
              <w:t>11.1</w:t>
            </w:r>
          </w:p>
        </w:tc>
        <w:tc>
          <w:tcPr>
            <w:tcW w:w="7639" w:type="dxa"/>
            <w:gridSpan w:val="7"/>
          </w:tcPr>
          <w:p w:rsidR="00D34C8B" w:rsidRPr="006668D9" w:rsidRDefault="000F75FC" w:rsidP="000F75FC">
            <w:pPr>
              <w:pStyle w:val="aff1"/>
              <w:jc w:val="center"/>
              <w:rPr>
                <w:color w:val="auto"/>
                <w:sz w:val="22"/>
                <w:szCs w:val="22"/>
              </w:rPr>
            </w:pPr>
            <w:r w:rsidRPr="006668D9">
              <w:rPr>
                <w:color w:val="auto"/>
                <w:sz w:val="22"/>
                <w:szCs w:val="22"/>
              </w:rPr>
              <w:t>Не подлежат установлению</w:t>
            </w:r>
          </w:p>
        </w:tc>
      </w:tr>
      <w:tr w:rsidR="00D34C8B" w:rsidRPr="006668D9" w:rsidTr="00543714">
        <w:trPr>
          <w:jc w:val="center"/>
        </w:trPr>
        <w:tc>
          <w:tcPr>
            <w:tcW w:w="2694" w:type="dxa"/>
            <w:shd w:val="clear" w:color="auto" w:fill="auto"/>
          </w:tcPr>
          <w:p w:rsidR="00D34C8B" w:rsidRPr="006668D9" w:rsidRDefault="00D34C8B" w:rsidP="00543714">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D34C8B" w:rsidRPr="006668D9" w:rsidRDefault="00D34C8B" w:rsidP="00543714">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D34C8B" w:rsidRPr="006668D9" w:rsidRDefault="00D34C8B" w:rsidP="00543714">
            <w:pPr>
              <w:pStyle w:val="aff1"/>
              <w:jc w:val="center"/>
              <w:rPr>
                <w:color w:val="auto"/>
                <w:sz w:val="22"/>
                <w:szCs w:val="22"/>
              </w:rPr>
            </w:pPr>
            <w:r w:rsidRPr="006668D9">
              <w:rPr>
                <w:color w:val="auto"/>
                <w:sz w:val="22"/>
                <w:szCs w:val="22"/>
              </w:rPr>
              <w:t>12.0</w:t>
            </w:r>
          </w:p>
        </w:tc>
        <w:tc>
          <w:tcPr>
            <w:tcW w:w="7639" w:type="dxa"/>
            <w:gridSpan w:val="7"/>
          </w:tcPr>
          <w:p w:rsidR="00D34C8B" w:rsidRPr="006668D9" w:rsidRDefault="00D34C8B" w:rsidP="00543714">
            <w:pPr>
              <w:pStyle w:val="aff1"/>
              <w:jc w:val="center"/>
              <w:rPr>
                <w:color w:val="auto"/>
                <w:sz w:val="22"/>
                <w:szCs w:val="22"/>
              </w:rPr>
            </w:pPr>
            <w:r w:rsidRPr="006668D9">
              <w:rPr>
                <w:color w:val="auto"/>
                <w:sz w:val="22"/>
                <w:szCs w:val="22"/>
              </w:rPr>
              <w:t>Не регламентируется</w:t>
            </w:r>
          </w:p>
        </w:tc>
      </w:tr>
      <w:tr w:rsidR="006B118D" w:rsidRPr="006668D9" w:rsidTr="00543714">
        <w:trPr>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Историко-культурная деятельность</w:t>
            </w:r>
          </w:p>
        </w:tc>
        <w:tc>
          <w:tcPr>
            <w:tcW w:w="4836" w:type="dxa"/>
            <w:shd w:val="clear" w:color="auto" w:fill="auto"/>
          </w:tcPr>
          <w:p w:rsidR="006B118D" w:rsidRPr="006668D9" w:rsidRDefault="006B118D" w:rsidP="006B118D">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6B118D" w:rsidRPr="006668D9" w:rsidRDefault="006B118D" w:rsidP="006B118D">
            <w:pPr>
              <w:pStyle w:val="aff1"/>
              <w:rPr>
                <w:color w:val="auto"/>
                <w:sz w:val="22"/>
                <w:szCs w:val="22"/>
              </w:rPr>
            </w:pPr>
            <w:r w:rsidRPr="006668D9">
              <w:rPr>
                <w:color w:val="auto"/>
                <w:sz w:val="22"/>
                <w:szCs w:val="22"/>
              </w:rPr>
              <w:t>9.3</w:t>
            </w:r>
          </w:p>
        </w:tc>
        <w:tc>
          <w:tcPr>
            <w:tcW w:w="7639" w:type="dxa"/>
            <w:gridSpan w:val="7"/>
          </w:tcPr>
          <w:p w:rsidR="006B118D" w:rsidRPr="006668D9" w:rsidRDefault="006B118D"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r>
    </w:tbl>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p>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p>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p>
    <w:p w:rsidR="00E84124" w:rsidRPr="006668D9" w:rsidRDefault="00E84124" w:rsidP="00D34C8B">
      <w:pPr>
        <w:widowControl w:val="0"/>
        <w:spacing w:after="0" w:line="240" w:lineRule="auto"/>
        <w:ind w:firstLine="426"/>
        <w:rPr>
          <w:rFonts w:ascii="Times New Roman" w:eastAsia="SimSun" w:hAnsi="Times New Roman" w:cs="Times New Roman"/>
          <w:sz w:val="24"/>
          <w:szCs w:val="24"/>
          <w:lang w:eastAsia="zh-CN"/>
        </w:rPr>
        <w:sectPr w:rsidR="00E84124" w:rsidRPr="006668D9" w:rsidSect="009E4E87">
          <w:pgSz w:w="16838" w:h="11906" w:orient="landscape"/>
          <w:pgMar w:top="851" w:right="851" w:bottom="1418" w:left="851" w:header="709" w:footer="709" w:gutter="0"/>
          <w:pgNumType w:chapStyle="1"/>
          <w:cols w:space="708"/>
          <w:titlePg/>
          <w:docGrid w:linePitch="360"/>
        </w:sectPr>
      </w:pPr>
    </w:p>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1.2.2. Условно разрешённые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5529"/>
        <w:gridCol w:w="708"/>
        <w:gridCol w:w="1134"/>
        <w:gridCol w:w="851"/>
        <w:gridCol w:w="1276"/>
        <w:gridCol w:w="992"/>
        <w:gridCol w:w="992"/>
        <w:gridCol w:w="992"/>
        <w:gridCol w:w="851"/>
      </w:tblGrid>
      <w:tr w:rsidR="00D34C8B" w:rsidRPr="006668D9" w:rsidTr="00543714">
        <w:trPr>
          <w:trHeight w:val="577"/>
          <w:jc w:val="center"/>
        </w:trPr>
        <w:tc>
          <w:tcPr>
            <w:tcW w:w="2694" w:type="dxa"/>
            <w:vMerge w:val="restart"/>
            <w:shd w:val="clear" w:color="auto" w:fill="auto"/>
            <w:vAlign w:val="center"/>
          </w:tcPr>
          <w:p w:rsidR="00D34C8B" w:rsidRPr="006668D9" w:rsidRDefault="00D34C8B" w:rsidP="00543714">
            <w:pPr>
              <w:widowControl w:val="0"/>
              <w:jc w:val="center"/>
              <w:rPr>
                <w:sz w:val="22"/>
                <w:szCs w:val="22"/>
              </w:rPr>
            </w:pPr>
            <w:r w:rsidRPr="006668D9">
              <w:rPr>
                <w:sz w:val="22"/>
                <w:szCs w:val="22"/>
              </w:rPr>
              <w:t>Наименование вида разрешенного использования</w:t>
            </w:r>
          </w:p>
        </w:tc>
        <w:tc>
          <w:tcPr>
            <w:tcW w:w="5529" w:type="dxa"/>
            <w:vMerge w:val="restart"/>
            <w:shd w:val="clear" w:color="auto" w:fill="auto"/>
            <w:vAlign w:val="center"/>
          </w:tcPr>
          <w:p w:rsidR="00D34C8B" w:rsidRPr="006668D9" w:rsidRDefault="00D34C8B" w:rsidP="00543714">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708" w:type="dxa"/>
            <w:vMerge w:val="restart"/>
            <w:shd w:val="clear" w:color="auto" w:fill="auto"/>
            <w:vAlign w:val="center"/>
          </w:tcPr>
          <w:p w:rsidR="00D34C8B" w:rsidRPr="006668D9" w:rsidRDefault="00D34C8B" w:rsidP="00543714">
            <w:pPr>
              <w:widowControl w:val="0"/>
              <w:jc w:val="center"/>
              <w:rPr>
                <w:rFonts w:eastAsia="SimSun"/>
                <w:sz w:val="22"/>
                <w:szCs w:val="22"/>
                <w:lang w:eastAsia="zh-CN"/>
              </w:rPr>
            </w:pPr>
            <w:r w:rsidRPr="006668D9">
              <w:rPr>
                <w:rFonts w:eastAsia="SimSun"/>
                <w:sz w:val="22"/>
                <w:szCs w:val="22"/>
                <w:lang w:eastAsia="zh-CN"/>
              </w:rPr>
              <w:t>Код</w:t>
            </w:r>
          </w:p>
        </w:tc>
        <w:tc>
          <w:tcPr>
            <w:tcW w:w="7088" w:type="dxa"/>
            <w:gridSpan w:val="7"/>
            <w:vAlign w:val="center"/>
          </w:tcPr>
          <w:p w:rsidR="00D34C8B" w:rsidRPr="006668D9" w:rsidRDefault="00D34C8B" w:rsidP="00543714">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D34C8B" w:rsidRPr="006668D9" w:rsidTr="00543714">
        <w:trPr>
          <w:trHeight w:val="4627"/>
          <w:jc w:val="center"/>
        </w:trPr>
        <w:tc>
          <w:tcPr>
            <w:tcW w:w="2694" w:type="dxa"/>
            <w:vMerge/>
            <w:shd w:val="clear" w:color="auto" w:fill="auto"/>
          </w:tcPr>
          <w:p w:rsidR="00D34C8B" w:rsidRPr="006668D9" w:rsidRDefault="00D34C8B" w:rsidP="00543714">
            <w:pPr>
              <w:widowControl w:val="0"/>
              <w:jc w:val="center"/>
              <w:rPr>
                <w:rFonts w:eastAsia="SimSun"/>
                <w:sz w:val="22"/>
                <w:szCs w:val="22"/>
                <w:lang w:eastAsia="zh-CN"/>
              </w:rPr>
            </w:pPr>
          </w:p>
        </w:tc>
        <w:tc>
          <w:tcPr>
            <w:tcW w:w="5529" w:type="dxa"/>
            <w:vMerge/>
            <w:shd w:val="clear" w:color="auto" w:fill="auto"/>
          </w:tcPr>
          <w:p w:rsidR="00D34C8B" w:rsidRPr="006668D9" w:rsidRDefault="00D34C8B" w:rsidP="00543714">
            <w:pPr>
              <w:widowControl w:val="0"/>
              <w:jc w:val="center"/>
              <w:rPr>
                <w:rFonts w:eastAsia="SimSun"/>
                <w:sz w:val="22"/>
                <w:szCs w:val="22"/>
                <w:lang w:eastAsia="zh-CN"/>
              </w:rPr>
            </w:pPr>
          </w:p>
        </w:tc>
        <w:tc>
          <w:tcPr>
            <w:tcW w:w="708" w:type="dxa"/>
            <w:vMerge/>
            <w:shd w:val="clear" w:color="auto" w:fill="auto"/>
          </w:tcPr>
          <w:p w:rsidR="00D34C8B" w:rsidRPr="006668D9" w:rsidRDefault="00D34C8B" w:rsidP="00543714">
            <w:pPr>
              <w:widowControl w:val="0"/>
              <w:jc w:val="center"/>
              <w:rPr>
                <w:rFonts w:eastAsia="SimSun"/>
                <w:sz w:val="22"/>
                <w:szCs w:val="22"/>
                <w:lang w:eastAsia="zh-CN"/>
              </w:rPr>
            </w:pPr>
          </w:p>
        </w:tc>
        <w:tc>
          <w:tcPr>
            <w:tcW w:w="1134"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минимальная/</w:t>
            </w:r>
          </w:p>
          <w:p w:rsidR="00D34C8B" w:rsidRPr="006668D9" w:rsidRDefault="00D34C8B" w:rsidP="00543714">
            <w:pPr>
              <w:widowControl w:val="0"/>
              <w:ind w:left="113" w:right="113"/>
              <w:jc w:val="center"/>
              <w:rPr>
                <w:rFonts w:eastAsia="SimSun"/>
                <w:sz w:val="22"/>
                <w:szCs w:val="22"/>
                <w:lang w:eastAsia="zh-CN"/>
              </w:rPr>
            </w:pPr>
            <w:r w:rsidRPr="006668D9">
              <w:rPr>
                <w:sz w:val="22"/>
                <w:szCs w:val="22"/>
              </w:rPr>
              <w:t>максимальная площадь земельных участков</w:t>
            </w:r>
          </w:p>
        </w:tc>
        <w:tc>
          <w:tcPr>
            <w:tcW w:w="851"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минимальная ширина земельных участков</w:t>
            </w:r>
          </w:p>
        </w:tc>
        <w:tc>
          <w:tcPr>
            <w:tcW w:w="1276"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w:t>
            </w:r>
          </w:p>
        </w:tc>
        <w:tc>
          <w:tcPr>
            <w:tcW w:w="992"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992" w:type="dxa"/>
            <w:textDirection w:val="btLr"/>
            <w:vAlign w:val="center"/>
          </w:tcPr>
          <w:p w:rsidR="00D34C8B" w:rsidRPr="006668D9" w:rsidRDefault="00D34C8B" w:rsidP="00543714">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992"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D34C8B" w:rsidRPr="006668D9" w:rsidRDefault="00D34C8B" w:rsidP="00543714">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D34C8B" w:rsidRPr="006668D9" w:rsidTr="00543714">
        <w:trPr>
          <w:jc w:val="center"/>
        </w:trPr>
        <w:tc>
          <w:tcPr>
            <w:tcW w:w="2694" w:type="dxa"/>
            <w:shd w:val="clear" w:color="auto" w:fill="auto"/>
          </w:tcPr>
          <w:p w:rsidR="00D34C8B" w:rsidRPr="006668D9" w:rsidRDefault="00D34C8B" w:rsidP="00543714">
            <w:pPr>
              <w:widowControl w:val="0"/>
              <w:rPr>
                <w:rFonts w:eastAsia="SimSun"/>
                <w:sz w:val="22"/>
                <w:szCs w:val="22"/>
                <w:lang w:eastAsia="zh-CN"/>
              </w:rPr>
            </w:pPr>
            <w:r w:rsidRPr="006668D9">
              <w:rPr>
                <w:sz w:val="22"/>
                <w:szCs w:val="22"/>
              </w:rPr>
              <w:t>Блокированная жилая застройка</w:t>
            </w:r>
          </w:p>
        </w:tc>
        <w:tc>
          <w:tcPr>
            <w:tcW w:w="5529" w:type="dxa"/>
            <w:shd w:val="clear" w:color="auto" w:fill="auto"/>
          </w:tcPr>
          <w:p w:rsidR="00D34C8B" w:rsidRPr="006668D9" w:rsidRDefault="00D34C8B" w:rsidP="00543714">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t>Размещение жилых домов блокированной застройки (5-10 квартир) и обеспечение условий проживания в 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708" w:type="dxa"/>
            <w:shd w:val="clear" w:color="auto" w:fill="auto"/>
          </w:tcPr>
          <w:p w:rsidR="00D34C8B" w:rsidRPr="006668D9" w:rsidRDefault="00D34C8B" w:rsidP="00543714">
            <w:pPr>
              <w:widowControl w:val="0"/>
              <w:jc w:val="center"/>
              <w:rPr>
                <w:rFonts w:eastAsia="SimSun"/>
                <w:sz w:val="22"/>
                <w:szCs w:val="22"/>
                <w:lang w:eastAsia="zh-CN"/>
              </w:rPr>
            </w:pPr>
            <w:r w:rsidRPr="006668D9">
              <w:rPr>
                <w:sz w:val="22"/>
                <w:szCs w:val="22"/>
              </w:rPr>
              <w:t>2.3</w:t>
            </w:r>
          </w:p>
        </w:tc>
        <w:tc>
          <w:tcPr>
            <w:tcW w:w="1134" w:type="dxa"/>
          </w:tcPr>
          <w:p w:rsidR="00D34C8B" w:rsidRPr="006668D9" w:rsidRDefault="00D34C8B" w:rsidP="00543714">
            <w:pPr>
              <w:widowControl w:val="0"/>
              <w:jc w:val="center"/>
              <w:rPr>
                <w:sz w:val="22"/>
                <w:szCs w:val="22"/>
              </w:rPr>
            </w:pPr>
            <w:r w:rsidRPr="006668D9">
              <w:rPr>
                <w:sz w:val="22"/>
                <w:szCs w:val="22"/>
              </w:rPr>
              <w:t>400/800</w:t>
            </w:r>
          </w:p>
          <w:p w:rsidR="00D34C8B" w:rsidRPr="006668D9" w:rsidRDefault="00D34C8B" w:rsidP="00543714">
            <w:pPr>
              <w:widowControl w:val="0"/>
              <w:jc w:val="center"/>
              <w:rPr>
                <w:sz w:val="22"/>
                <w:szCs w:val="22"/>
              </w:rPr>
            </w:pPr>
            <w:r w:rsidRPr="006668D9">
              <w:rPr>
                <w:sz w:val="22"/>
                <w:szCs w:val="22"/>
              </w:rPr>
              <w:t>кв.м</w:t>
            </w:r>
          </w:p>
        </w:tc>
        <w:tc>
          <w:tcPr>
            <w:tcW w:w="851" w:type="dxa"/>
          </w:tcPr>
          <w:p w:rsidR="00D34C8B" w:rsidRPr="006668D9" w:rsidRDefault="00D34C8B" w:rsidP="00543714">
            <w:pPr>
              <w:widowControl w:val="0"/>
              <w:jc w:val="center"/>
              <w:rPr>
                <w:sz w:val="22"/>
                <w:szCs w:val="22"/>
              </w:rPr>
            </w:pPr>
            <w:r w:rsidRPr="006668D9">
              <w:rPr>
                <w:sz w:val="22"/>
                <w:szCs w:val="22"/>
              </w:rPr>
              <w:t>8 м</w:t>
            </w:r>
          </w:p>
        </w:tc>
        <w:tc>
          <w:tcPr>
            <w:tcW w:w="1276" w:type="dxa"/>
          </w:tcPr>
          <w:p w:rsidR="00D34C8B" w:rsidRPr="006668D9" w:rsidRDefault="00D34C8B" w:rsidP="00543714">
            <w:pPr>
              <w:widowControl w:val="0"/>
              <w:jc w:val="center"/>
              <w:rPr>
                <w:sz w:val="22"/>
                <w:szCs w:val="22"/>
              </w:rPr>
            </w:pPr>
            <w:r w:rsidRPr="006668D9">
              <w:rPr>
                <w:sz w:val="22"/>
                <w:szCs w:val="22"/>
              </w:rPr>
              <w:t>5 м / 3 м</w:t>
            </w:r>
          </w:p>
        </w:tc>
        <w:tc>
          <w:tcPr>
            <w:tcW w:w="992" w:type="dxa"/>
          </w:tcPr>
          <w:p w:rsidR="00D34C8B" w:rsidRPr="006668D9" w:rsidRDefault="00D34C8B" w:rsidP="00543714">
            <w:pPr>
              <w:widowControl w:val="0"/>
              <w:jc w:val="center"/>
              <w:rPr>
                <w:sz w:val="22"/>
                <w:szCs w:val="22"/>
              </w:rPr>
            </w:pPr>
            <w:r w:rsidRPr="006668D9">
              <w:rPr>
                <w:sz w:val="22"/>
                <w:szCs w:val="22"/>
              </w:rPr>
              <w:t xml:space="preserve">3 м/ </w:t>
            </w:r>
          </w:p>
          <w:p w:rsidR="00D34C8B" w:rsidRPr="006668D9" w:rsidRDefault="00D34C8B" w:rsidP="00543714">
            <w:pPr>
              <w:widowControl w:val="0"/>
              <w:jc w:val="center"/>
              <w:rPr>
                <w:sz w:val="22"/>
                <w:szCs w:val="22"/>
              </w:rPr>
            </w:pPr>
            <w:r w:rsidRPr="006668D9">
              <w:rPr>
                <w:sz w:val="22"/>
                <w:szCs w:val="22"/>
              </w:rPr>
              <w:t>0-при блокировке</w:t>
            </w:r>
          </w:p>
        </w:tc>
        <w:tc>
          <w:tcPr>
            <w:tcW w:w="992" w:type="dxa"/>
          </w:tcPr>
          <w:p w:rsidR="00D34C8B" w:rsidRPr="006668D9" w:rsidRDefault="00D34C8B" w:rsidP="00543714">
            <w:pPr>
              <w:widowControl w:val="0"/>
              <w:jc w:val="center"/>
              <w:rPr>
                <w:sz w:val="22"/>
                <w:szCs w:val="22"/>
              </w:rPr>
            </w:pPr>
            <w:r w:rsidRPr="006668D9">
              <w:rPr>
                <w:sz w:val="22"/>
                <w:szCs w:val="22"/>
              </w:rPr>
              <w:t>3</w:t>
            </w:r>
          </w:p>
        </w:tc>
        <w:tc>
          <w:tcPr>
            <w:tcW w:w="992" w:type="dxa"/>
          </w:tcPr>
          <w:p w:rsidR="00D34C8B" w:rsidRPr="006668D9" w:rsidRDefault="00D34C8B" w:rsidP="00543714">
            <w:pPr>
              <w:widowControl w:val="0"/>
              <w:jc w:val="center"/>
              <w:rPr>
                <w:sz w:val="22"/>
                <w:szCs w:val="22"/>
              </w:rPr>
            </w:pPr>
            <w:r w:rsidRPr="006668D9">
              <w:rPr>
                <w:sz w:val="22"/>
                <w:szCs w:val="22"/>
              </w:rPr>
              <w:t>12 м</w:t>
            </w:r>
          </w:p>
        </w:tc>
        <w:tc>
          <w:tcPr>
            <w:tcW w:w="851" w:type="dxa"/>
          </w:tcPr>
          <w:p w:rsidR="00D34C8B" w:rsidRPr="006668D9" w:rsidRDefault="00D34C8B" w:rsidP="00543714">
            <w:pPr>
              <w:widowControl w:val="0"/>
              <w:jc w:val="center"/>
              <w:rPr>
                <w:sz w:val="22"/>
                <w:szCs w:val="22"/>
              </w:rPr>
            </w:pPr>
            <w:r w:rsidRPr="006668D9">
              <w:rPr>
                <w:sz w:val="22"/>
                <w:szCs w:val="22"/>
              </w:rPr>
              <w:t>40%</w:t>
            </w:r>
          </w:p>
        </w:tc>
      </w:tr>
      <w:tr w:rsidR="00D34C8B" w:rsidRPr="006668D9" w:rsidTr="00543714">
        <w:trPr>
          <w:jc w:val="center"/>
        </w:trPr>
        <w:tc>
          <w:tcPr>
            <w:tcW w:w="2694" w:type="dxa"/>
            <w:shd w:val="clear" w:color="auto" w:fill="auto"/>
          </w:tcPr>
          <w:p w:rsidR="00D34C8B" w:rsidRPr="006668D9" w:rsidRDefault="00D34C8B" w:rsidP="00543714">
            <w:pPr>
              <w:pStyle w:val="aff1"/>
              <w:rPr>
                <w:color w:val="auto"/>
                <w:sz w:val="22"/>
                <w:szCs w:val="22"/>
              </w:rPr>
            </w:pPr>
            <w:r w:rsidRPr="006668D9">
              <w:rPr>
                <w:color w:val="auto"/>
                <w:sz w:val="22"/>
                <w:szCs w:val="22"/>
              </w:rPr>
              <w:t>Малоэтажная многоквартирная жилая застройка</w:t>
            </w:r>
          </w:p>
        </w:tc>
        <w:tc>
          <w:tcPr>
            <w:tcW w:w="5529" w:type="dxa"/>
            <w:shd w:val="clear" w:color="auto" w:fill="auto"/>
          </w:tcPr>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малоэтажных многоквартирных жилых домов (дома, пригодные для постоянного проживания, высотой до 4 этажей, включая мансардный);</w:t>
            </w:r>
          </w:p>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разведение декоративных и плодовых деревьев, овощных и ягодных культур;</w:t>
            </w:r>
          </w:p>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индивидуальных гаражей и иных </w:t>
            </w:r>
            <w:r w:rsidRPr="006668D9">
              <w:rPr>
                <w:rFonts w:ascii="Times New Roman" w:hAnsi="Times New Roman" w:cs="Times New Roman"/>
                <w:sz w:val="22"/>
                <w:szCs w:val="22"/>
              </w:rPr>
              <w:lastRenderedPageBreak/>
              <w:t>вспомогательных сооружений;</w:t>
            </w:r>
          </w:p>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обустройство спортивных и детских площадок, площадок отдыха;</w:t>
            </w:r>
          </w:p>
          <w:p w:rsidR="00D34C8B" w:rsidRPr="006668D9" w:rsidRDefault="00D34C8B" w:rsidP="00543714">
            <w:pPr>
              <w:pStyle w:val="aff1"/>
              <w:rPr>
                <w:color w:val="auto"/>
                <w:sz w:val="22"/>
                <w:szCs w:val="22"/>
              </w:rPr>
            </w:pPr>
            <w:r w:rsidRPr="006668D9">
              <w:rPr>
                <w:color w:val="auto"/>
                <w:sz w:val="22"/>
                <w:szCs w:val="22"/>
              </w:rPr>
              <w:t>размещение объектов обслуживания жилой застройки</w:t>
            </w:r>
          </w:p>
        </w:tc>
        <w:tc>
          <w:tcPr>
            <w:tcW w:w="708" w:type="dxa"/>
            <w:shd w:val="clear" w:color="auto" w:fill="auto"/>
          </w:tcPr>
          <w:p w:rsidR="00D34C8B" w:rsidRPr="006668D9" w:rsidRDefault="00D34C8B" w:rsidP="00543714">
            <w:pPr>
              <w:pStyle w:val="aff1"/>
              <w:jc w:val="center"/>
              <w:rPr>
                <w:color w:val="auto"/>
                <w:sz w:val="22"/>
                <w:szCs w:val="22"/>
              </w:rPr>
            </w:pPr>
            <w:r w:rsidRPr="006668D9">
              <w:rPr>
                <w:color w:val="auto"/>
                <w:sz w:val="22"/>
                <w:szCs w:val="22"/>
              </w:rPr>
              <w:lastRenderedPageBreak/>
              <w:t>2.1.1</w:t>
            </w:r>
          </w:p>
        </w:tc>
        <w:tc>
          <w:tcPr>
            <w:tcW w:w="1134" w:type="dxa"/>
          </w:tcPr>
          <w:p w:rsidR="00D34C8B" w:rsidRPr="006668D9" w:rsidRDefault="00D34C8B"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15000 кв.м</w:t>
            </w:r>
          </w:p>
        </w:tc>
        <w:tc>
          <w:tcPr>
            <w:tcW w:w="851" w:type="dxa"/>
          </w:tcPr>
          <w:p w:rsidR="00D34C8B" w:rsidRPr="006668D9" w:rsidRDefault="00D34C8B" w:rsidP="00543714">
            <w:pPr>
              <w:pStyle w:val="aff1"/>
              <w:jc w:val="center"/>
              <w:rPr>
                <w:color w:val="auto"/>
                <w:sz w:val="22"/>
                <w:szCs w:val="22"/>
              </w:rPr>
            </w:pPr>
            <w:r w:rsidRPr="006668D9">
              <w:rPr>
                <w:color w:val="auto"/>
                <w:sz w:val="22"/>
                <w:szCs w:val="22"/>
              </w:rPr>
              <w:t>20 м</w:t>
            </w:r>
          </w:p>
        </w:tc>
        <w:tc>
          <w:tcPr>
            <w:tcW w:w="1276" w:type="dxa"/>
          </w:tcPr>
          <w:p w:rsidR="00D34C8B" w:rsidRPr="006668D9" w:rsidRDefault="000F75FC" w:rsidP="00543714">
            <w:pPr>
              <w:pStyle w:val="aff1"/>
              <w:jc w:val="center"/>
              <w:rPr>
                <w:color w:val="auto"/>
                <w:sz w:val="22"/>
                <w:szCs w:val="22"/>
              </w:rPr>
            </w:pPr>
            <w:r w:rsidRPr="006668D9">
              <w:rPr>
                <w:color w:val="auto"/>
                <w:sz w:val="22"/>
                <w:szCs w:val="22"/>
              </w:rPr>
              <w:t>5 м / 3 м</w:t>
            </w:r>
          </w:p>
        </w:tc>
        <w:tc>
          <w:tcPr>
            <w:tcW w:w="992" w:type="dxa"/>
          </w:tcPr>
          <w:p w:rsidR="00D34C8B" w:rsidRPr="006668D9" w:rsidRDefault="00D34C8B" w:rsidP="00543714">
            <w:pPr>
              <w:pStyle w:val="aff1"/>
              <w:jc w:val="center"/>
              <w:rPr>
                <w:color w:val="auto"/>
                <w:sz w:val="22"/>
                <w:szCs w:val="22"/>
              </w:rPr>
            </w:pPr>
            <w:r w:rsidRPr="006668D9">
              <w:rPr>
                <w:color w:val="auto"/>
                <w:sz w:val="22"/>
                <w:szCs w:val="22"/>
              </w:rPr>
              <w:t>3 м</w:t>
            </w:r>
          </w:p>
        </w:tc>
        <w:tc>
          <w:tcPr>
            <w:tcW w:w="992" w:type="dxa"/>
          </w:tcPr>
          <w:p w:rsidR="00D34C8B" w:rsidRPr="006668D9" w:rsidRDefault="00D34C8B" w:rsidP="00543714">
            <w:pPr>
              <w:pStyle w:val="aff1"/>
              <w:jc w:val="center"/>
              <w:rPr>
                <w:color w:val="auto"/>
                <w:sz w:val="22"/>
                <w:szCs w:val="22"/>
              </w:rPr>
            </w:pPr>
            <w:r w:rsidRPr="006668D9">
              <w:rPr>
                <w:color w:val="auto"/>
                <w:sz w:val="22"/>
                <w:szCs w:val="22"/>
              </w:rPr>
              <w:t>4</w:t>
            </w:r>
          </w:p>
        </w:tc>
        <w:tc>
          <w:tcPr>
            <w:tcW w:w="992" w:type="dxa"/>
          </w:tcPr>
          <w:p w:rsidR="00D34C8B" w:rsidRPr="006668D9" w:rsidRDefault="00D34C8B" w:rsidP="00543714">
            <w:pPr>
              <w:pStyle w:val="aff1"/>
              <w:jc w:val="center"/>
              <w:rPr>
                <w:color w:val="auto"/>
                <w:sz w:val="22"/>
                <w:szCs w:val="22"/>
              </w:rPr>
            </w:pPr>
            <w:r w:rsidRPr="006668D9">
              <w:rPr>
                <w:color w:val="auto"/>
                <w:sz w:val="22"/>
                <w:szCs w:val="22"/>
              </w:rPr>
              <w:t>15 м</w:t>
            </w:r>
          </w:p>
        </w:tc>
        <w:tc>
          <w:tcPr>
            <w:tcW w:w="851" w:type="dxa"/>
          </w:tcPr>
          <w:p w:rsidR="00D34C8B" w:rsidRPr="006668D9" w:rsidRDefault="00D34C8B" w:rsidP="00543714">
            <w:pPr>
              <w:pStyle w:val="aff1"/>
              <w:jc w:val="center"/>
              <w:rPr>
                <w:color w:val="auto"/>
                <w:sz w:val="22"/>
                <w:szCs w:val="22"/>
              </w:rPr>
            </w:pPr>
            <w:r w:rsidRPr="006668D9">
              <w:rPr>
                <w:color w:val="auto"/>
                <w:sz w:val="22"/>
                <w:szCs w:val="22"/>
              </w:rPr>
              <w:t>30 %</w:t>
            </w:r>
          </w:p>
        </w:tc>
      </w:tr>
      <w:tr w:rsidR="000F75FC" w:rsidRPr="006668D9" w:rsidTr="00543714">
        <w:trPr>
          <w:jc w:val="center"/>
        </w:trPr>
        <w:tc>
          <w:tcPr>
            <w:tcW w:w="2694" w:type="dxa"/>
            <w:shd w:val="clear" w:color="auto" w:fill="auto"/>
          </w:tcPr>
          <w:p w:rsidR="000F75FC" w:rsidRPr="006668D9" w:rsidRDefault="000F75FC"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Объекты гаражного назначения</w:t>
            </w:r>
          </w:p>
        </w:tc>
        <w:tc>
          <w:tcPr>
            <w:tcW w:w="5529" w:type="dxa"/>
            <w:shd w:val="clear" w:color="auto" w:fill="auto"/>
          </w:tcPr>
          <w:p w:rsidR="000F75FC" w:rsidRPr="006668D9" w:rsidRDefault="000F75FC"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708" w:type="dxa"/>
            <w:shd w:val="clear" w:color="auto" w:fill="auto"/>
          </w:tcPr>
          <w:p w:rsidR="000F75FC" w:rsidRPr="006668D9" w:rsidRDefault="000F75FC"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2.7.1</w:t>
            </w:r>
          </w:p>
        </w:tc>
        <w:tc>
          <w:tcPr>
            <w:tcW w:w="1134" w:type="dxa"/>
          </w:tcPr>
          <w:p w:rsidR="000F75FC" w:rsidRPr="006668D9" w:rsidRDefault="000F75FC"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80/5000 кв. м</w:t>
            </w:r>
          </w:p>
        </w:tc>
        <w:tc>
          <w:tcPr>
            <w:tcW w:w="851" w:type="dxa"/>
          </w:tcPr>
          <w:p w:rsidR="000F75FC" w:rsidRPr="006668D9" w:rsidRDefault="000F75FC"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 м</w:t>
            </w:r>
          </w:p>
        </w:tc>
        <w:tc>
          <w:tcPr>
            <w:tcW w:w="1276" w:type="dxa"/>
          </w:tcPr>
          <w:p w:rsidR="000F75FC" w:rsidRPr="006668D9" w:rsidRDefault="000F75FC" w:rsidP="000F75FC">
            <w:pPr>
              <w:jc w:val="center"/>
              <w:rPr>
                <w:sz w:val="22"/>
                <w:szCs w:val="22"/>
              </w:rPr>
            </w:pPr>
            <w:r w:rsidRPr="006668D9">
              <w:rPr>
                <w:sz w:val="22"/>
                <w:szCs w:val="22"/>
              </w:rPr>
              <w:t>5 м / 3 м</w:t>
            </w:r>
          </w:p>
        </w:tc>
        <w:tc>
          <w:tcPr>
            <w:tcW w:w="992" w:type="dxa"/>
          </w:tcPr>
          <w:p w:rsidR="000F75FC" w:rsidRPr="006668D9" w:rsidRDefault="000F75FC"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0F75FC" w:rsidRPr="006668D9" w:rsidRDefault="000F75FC"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w:t>
            </w:r>
          </w:p>
        </w:tc>
        <w:tc>
          <w:tcPr>
            <w:tcW w:w="992" w:type="dxa"/>
          </w:tcPr>
          <w:p w:rsidR="000F75FC" w:rsidRPr="006668D9" w:rsidRDefault="000F75FC"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0F75FC" w:rsidRPr="006668D9" w:rsidRDefault="000F75FC"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Коммунальное обслуживание</w:t>
            </w:r>
          </w:p>
        </w:tc>
        <w:tc>
          <w:tcPr>
            <w:tcW w:w="5529"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Размещение зданий или помещений, предназначенных для приема физических и юридических лиц в связи с предоставлением им коммунальных услуг</w:t>
            </w:r>
          </w:p>
        </w:tc>
        <w:tc>
          <w:tcPr>
            <w:tcW w:w="708" w:type="dxa"/>
            <w:shd w:val="clear" w:color="auto" w:fill="auto"/>
          </w:tcPr>
          <w:p w:rsidR="00D331D6" w:rsidRPr="006668D9" w:rsidRDefault="00D331D6" w:rsidP="006B118D">
            <w:pPr>
              <w:widowControl w:val="0"/>
              <w:jc w:val="center"/>
              <w:rPr>
                <w:rFonts w:eastAsia="SimSun"/>
                <w:sz w:val="22"/>
                <w:szCs w:val="22"/>
                <w:lang w:eastAsia="zh-CN"/>
              </w:rPr>
            </w:pPr>
            <w:r w:rsidRPr="006668D9">
              <w:rPr>
                <w:sz w:val="22"/>
                <w:szCs w:val="22"/>
              </w:rPr>
              <w:t>3.1</w:t>
            </w:r>
          </w:p>
        </w:tc>
        <w:tc>
          <w:tcPr>
            <w:tcW w:w="1134" w:type="dxa"/>
          </w:tcPr>
          <w:p w:rsidR="00D331D6" w:rsidRPr="006668D9" w:rsidRDefault="00D331D6" w:rsidP="006B118D">
            <w:pPr>
              <w:pStyle w:val="aff1"/>
              <w:jc w:val="center"/>
              <w:rPr>
                <w:color w:val="auto"/>
                <w:sz w:val="22"/>
                <w:szCs w:val="22"/>
              </w:rPr>
            </w:pPr>
            <w:r w:rsidRPr="006668D9">
              <w:rPr>
                <w:color w:val="auto"/>
                <w:sz w:val="22"/>
                <w:szCs w:val="22"/>
              </w:rPr>
              <w:t>1000/</w:t>
            </w:r>
          </w:p>
          <w:p w:rsidR="00D331D6" w:rsidRPr="006668D9" w:rsidRDefault="00D331D6" w:rsidP="006B118D">
            <w:pPr>
              <w:pStyle w:val="aff1"/>
              <w:jc w:val="center"/>
              <w:rPr>
                <w:color w:val="auto"/>
                <w:sz w:val="22"/>
                <w:szCs w:val="22"/>
              </w:rPr>
            </w:pPr>
            <w:r w:rsidRPr="006668D9">
              <w:rPr>
                <w:color w:val="auto"/>
                <w:sz w:val="22"/>
                <w:szCs w:val="22"/>
              </w:rPr>
              <w:t>15000</w:t>
            </w:r>
          </w:p>
          <w:p w:rsidR="00D331D6" w:rsidRPr="006668D9" w:rsidRDefault="00D331D6" w:rsidP="006B118D">
            <w:pPr>
              <w:pStyle w:val="aff1"/>
              <w:jc w:val="center"/>
              <w:rPr>
                <w:color w:val="auto"/>
                <w:sz w:val="22"/>
                <w:szCs w:val="22"/>
              </w:rPr>
            </w:pPr>
            <w:r w:rsidRPr="006668D9">
              <w:rPr>
                <w:color w:val="auto"/>
                <w:sz w:val="22"/>
                <w:szCs w:val="22"/>
              </w:rPr>
              <w:t>кв.м</w:t>
            </w: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15 м</w:t>
            </w:r>
          </w:p>
        </w:tc>
        <w:tc>
          <w:tcPr>
            <w:tcW w:w="1276" w:type="dxa"/>
          </w:tcPr>
          <w:p w:rsidR="00D331D6" w:rsidRPr="006668D9" w:rsidRDefault="00D331D6" w:rsidP="006B118D">
            <w:pPr>
              <w:pStyle w:val="aff1"/>
              <w:jc w:val="center"/>
              <w:rPr>
                <w:color w:val="auto"/>
                <w:sz w:val="22"/>
                <w:szCs w:val="22"/>
              </w:rPr>
            </w:pPr>
            <w:r w:rsidRPr="006668D9">
              <w:rPr>
                <w:color w:val="auto"/>
                <w:sz w:val="22"/>
                <w:szCs w:val="22"/>
              </w:rPr>
              <w:t>5 / 3 м</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3 м</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4</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15 м</w:t>
            </w:r>
          </w:p>
          <w:p w:rsidR="00D331D6" w:rsidRPr="006668D9" w:rsidRDefault="00D331D6" w:rsidP="006B118D">
            <w:pPr>
              <w:pStyle w:val="aff1"/>
              <w:jc w:val="center"/>
              <w:rPr>
                <w:color w:val="auto"/>
                <w:sz w:val="22"/>
                <w:szCs w:val="22"/>
              </w:rPr>
            </w:pP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80 %</w:t>
            </w:r>
          </w:p>
        </w:tc>
      </w:tr>
      <w:tr w:rsidR="00D331D6" w:rsidRPr="006668D9" w:rsidTr="00543714">
        <w:trPr>
          <w:jc w:val="center"/>
        </w:trPr>
        <w:tc>
          <w:tcPr>
            <w:tcW w:w="2694" w:type="dxa"/>
            <w:shd w:val="clear" w:color="auto" w:fill="auto"/>
          </w:tcPr>
          <w:p w:rsidR="00D331D6" w:rsidRPr="006668D9" w:rsidRDefault="00D331D6" w:rsidP="00913396">
            <w:pPr>
              <w:pStyle w:val="aff1"/>
              <w:rPr>
                <w:color w:val="auto"/>
                <w:sz w:val="22"/>
                <w:szCs w:val="22"/>
              </w:rPr>
            </w:pPr>
            <w:r w:rsidRPr="006668D9">
              <w:rPr>
                <w:color w:val="auto"/>
                <w:sz w:val="22"/>
                <w:szCs w:val="22"/>
              </w:rPr>
              <w:t xml:space="preserve">  Социальное обслуживание</w:t>
            </w:r>
          </w:p>
        </w:tc>
        <w:tc>
          <w:tcPr>
            <w:tcW w:w="5529" w:type="dxa"/>
            <w:shd w:val="clear" w:color="auto" w:fill="auto"/>
          </w:tcPr>
          <w:p w:rsidR="00D331D6" w:rsidRPr="006668D9" w:rsidRDefault="00D331D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708" w:type="dxa"/>
            <w:shd w:val="clear" w:color="auto" w:fill="auto"/>
          </w:tcPr>
          <w:p w:rsidR="00D331D6" w:rsidRPr="006668D9" w:rsidRDefault="00D331D6" w:rsidP="00913396">
            <w:pPr>
              <w:pStyle w:val="aff1"/>
              <w:jc w:val="center"/>
              <w:rPr>
                <w:color w:val="auto"/>
                <w:sz w:val="22"/>
                <w:szCs w:val="22"/>
              </w:rPr>
            </w:pPr>
            <w:r w:rsidRPr="006668D9">
              <w:rPr>
                <w:color w:val="auto"/>
                <w:sz w:val="22"/>
                <w:szCs w:val="22"/>
              </w:rPr>
              <w:t>3.2</w:t>
            </w:r>
          </w:p>
        </w:tc>
        <w:tc>
          <w:tcPr>
            <w:tcW w:w="1134" w:type="dxa"/>
          </w:tcPr>
          <w:p w:rsidR="00D331D6" w:rsidRPr="006668D9" w:rsidRDefault="00D331D6" w:rsidP="00913396">
            <w:pPr>
              <w:pStyle w:val="aff1"/>
              <w:jc w:val="center"/>
              <w:rPr>
                <w:color w:val="auto"/>
                <w:sz w:val="22"/>
                <w:szCs w:val="22"/>
              </w:rPr>
            </w:pPr>
            <w:r w:rsidRPr="006668D9">
              <w:rPr>
                <w:color w:val="auto"/>
                <w:sz w:val="22"/>
                <w:szCs w:val="22"/>
              </w:rPr>
              <w:t>100/5000</w:t>
            </w:r>
          </w:p>
          <w:p w:rsidR="00D331D6" w:rsidRPr="006668D9" w:rsidRDefault="00D331D6" w:rsidP="00913396">
            <w:pPr>
              <w:pStyle w:val="aff1"/>
              <w:jc w:val="center"/>
              <w:rPr>
                <w:color w:val="auto"/>
                <w:sz w:val="22"/>
                <w:szCs w:val="22"/>
              </w:rPr>
            </w:pPr>
            <w:r w:rsidRPr="006668D9">
              <w:rPr>
                <w:color w:val="auto"/>
                <w:sz w:val="22"/>
                <w:szCs w:val="22"/>
              </w:rPr>
              <w:t>кв.м</w:t>
            </w:r>
          </w:p>
        </w:tc>
        <w:tc>
          <w:tcPr>
            <w:tcW w:w="851" w:type="dxa"/>
          </w:tcPr>
          <w:p w:rsidR="00D331D6" w:rsidRPr="006668D9" w:rsidRDefault="00D331D6" w:rsidP="00913396">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3 м</w:t>
            </w:r>
          </w:p>
        </w:tc>
        <w:tc>
          <w:tcPr>
            <w:tcW w:w="992" w:type="dxa"/>
          </w:tcPr>
          <w:p w:rsidR="00D331D6" w:rsidRPr="006668D9" w:rsidRDefault="00D331D6" w:rsidP="00913396">
            <w:pPr>
              <w:pStyle w:val="aff1"/>
              <w:jc w:val="center"/>
              <w:rPr>
                <w:color w:val="auto"/>
                <w:sz w:val="22"/>
                <w:szCs w:val="22"/>
              </w:rPr>
            </w:pPr>
            <w:r w:rsidRPr="006668D9">
              <w:rPr>
                <w:color w:val="auto"/>
                <w:sz w:val="22"/>
                <w:szCs w:val="22"/>
              </w:rPr>
              <w:t>3 м</w:t>
            </w:r>
          </w:p>
        </w:tc>
        <w:tc>
          <w:tcPr>
            <w:tcW w:w="992" w:type="dxa"/>
          </w:tcPr>
          <w:p w:rsidR="00D331D6" w:rsidRPr="006668D9" w:rsidRDefault="00D331D6" w:rsidP="00913396">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913396">
            <w:pPr>
              <w:pStyle w:val="aff1"/>
              <w:jc w:val="center"/>
              <w:rPr>
                <w:color w:val="auto"/>
                <w:sz w:val="22"/>
                <w:szCs w:val="22"/>
              </w:rPr>
            </w:pPr>
            <w:r w:rsidRPr="006668D9">
              <w:rPr>
                <w:color w:val="auto"/>
                <w:sz w:val="22"/>
                <w:szCs w:val="22"/>
              </w:rPr>
              <w:t>15 м</w:t>
            </w:r>
          </w:p>
        </w:tc>
        <w:tc>
          <w:tcPr>
            <w:tcW w:w="851" w:type="dxa"/>
          </w:tcPr>
          <w:p w:rsidR="00D331D6" w:rsidRPr="006668D9" w:rsidRDefault="00D331D6" w:rsidP="00913396">
            <w:pPr>
              <w:pStyle w:val="aff1"/>
              <w:jc w:val="center"/>
              <w:rPr>
                <w:color w:val="auto"/>
                <w:sz w:val="22"/>
                <w:szCs w:val="22"/>
              </w:rPr>
            </w:pPr>
            <w:r w:rsidRPr="006668D9">
              <w:rPr>
                <w:color w:val="auto"/>
                <w:sz w:val="22"/>
                <w:szCs w:val="22"/>
              </w:rPr>
              <w:t>80 %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Бытовое обслуживание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3.3</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0F75FC">
            <w:pPr>
              <w:jc w:val="center"/>
              <w:rPr>
                <w:sz w:val="22"/>
                <w:szCs w:val="22"/>
              </w:rPr>
            </w:pPr>
            <w:r w:rsidRPr="006668D9">
              <w:rPr>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Культурное развитие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331D6" w:rsidRPr="006668D9" w:rsidRDefault="00D331D6" w:rsidP="00543714">
            <w:pPr>
              <w:pStyle w:val="aff1"/>
              <w:rPr>
                <w:color w:val="auto"/>
                <w:sz w:val="22"/>
                <w:szCs w:val="22"/>
              </w:rPr>
            </w:pPr>
            <w:r w:rsidRPr="006668D9">
              <w:rPr>
                <w:color w:val="auto"/>
                <w:sz w:val="22"/>
                <w:szCs w:val="22"/>
              </w:rPr>
              <w:lastRenderedPageBreak/>
              <w:t>устройство площадок для празднеств и гуляний;</w:t>
            </w:r>
          </w:p>
          <w:p w:rsidR="00D331D6" w:rsidRPr="006668D9" w:rsidRDefault="00D331D6" w:rsidP="00543714">
            <w:pPr>
              <w:pStyle w:val="aff1"/>
              <w:rPr>
                <w:color w:val="auto"/>
                <w:sz w:val="22"/>
                <w:szCs w:val="22"/>
              </w:rPr>
            </w:pPr>
            <w:r w:rsidRPr="006668D9">
              <w:rPr>
                <w:color w:val="auto"/>
                <w:sz w:val="22"/>
                <w:szCs w:val="22"/>
              </w:rPr>
              <w:t>размещение зданий и сооружений для размещения цирков, зверинцев, зоопарков, океанариумов</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lastRenderedPageBreak/>
              <w:t>3.6</w:t>
            </w:r>
          </w:p>
        </w:tc>
        <w:tc>
          <w:tcPr>
            <w:tcW w:w="1134" w:type="dxa"/>
          </w:tcPr>
          <w:p w:rsidR="00D331D6" w:rsidRPr="006668D9" w:rsidRDefault="00D331D6" w:rsidP="00543714">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20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10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Общественное управление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3.8</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Религиозное использование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(церкви, соборы, храмы, часовни, молельные дома);</w:t>
            </w:r>
          </w:p>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3.7</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10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15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Амбулаторное ветеринарное обслуживание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708" w:type="dxa"/>
            <w:shd w:val="clear" w:color="auto" w:fill="auto"/>
          </w:tcPr>
          <w:p w:rsidR="00D331D6" w:rsidRPr="006668D9" w:rsidRDefault="00D331D6" w:rsidP="00543714">
            <w:pPr>
              <w:pStyle w:val="aff1"/>
              <w:ind w:left="-108" w:right="-108"/>
              <w:jc w:val="center"/>
              <w:rPr>
                <w:color w:val="auto"/>
                <w:sz w:val="22"/>
                <w:szCs w:val="22"/>
              </w:rPr>
            </w:pPr>
            <w:r w:rsidRPr="006668D9">
              <w:rPr>
                <w:color w:val="auto"/>
                <w:sz w:val="22"/>
                <w:szCs w:val="22"/>
              </w:rPr>
              <w:t>3.10.1</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0F75FC">
            <w:pPr>
              <w:jc w:val="center"/>
              <w:rPr>
                <w:sz w:val="22"/>
                <w:szCs w:val="22"/>
              </w:rPr>
            </w:pPr>
            <w:r w:rsidRPr="006668D9">
              <w:rPr>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Деловое управление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w:t>
            </w:r>
            <w:r w:rsidRPr="006668D9">
              <w:rPr>
                <w:color w:val="auto"/>
                <w:sz w:val="22"/>
                <w:szCs w:val="22"/>
              </w:rPr>
              <w:lastRenderedPageBreak/>
              <w:t>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lastRenderedPageBreak/>
              <w:t>4.1</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0F75FC">
            <w:pPr>
              <w:jc w:val="center"/>
              <w:rPr>
                <w:sz w:val="22"/>
                <w:szCs w:val="22"/>
              </w:rPr>
            </w:pPr>
            <w:r w:rsidRPr="006668D9">
              <w:rPr>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Магазины</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4.4</w:t>
            </w:r>
          </w:p>
        </w:tc>
        <w:tc>
          <w:tcPr>
            <w:tcW w:w="1134" w:type="dxa"/>
          </w:tcPr>
          <w:p w:rsidR="00D331D6" w:rsidRPr="006668D9" w:rsidRDefault="00D331D6" w:rsidP="00543714">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0F75FC">
            <w:pPr>
              <w:jc w:val="center"/>
              <w:rPr>
                <w:sz w:val="22"/>
                <w:szCs w:val="22"/>
              </w:rPr>
            </w:pPr>
            <w:r w:rsidRPr="006668D9">
              <w:rPr>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80 %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Банковская и страховая деятельность</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4.5</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0F75FC">
            <w:pPr>
              <w:jc w:val="center"/>
              <w:rPr>
                <w:sz w:val="22"/>
                <w:szCs w:val="22"/>
              </w:rPr>
            </w:pPr>
            <w:r w:rsidRPr="006668D9">
              <w:rPr>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Общественное питание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4.6</w:t>
            </w:r>
          </w:p>
        </w:tc>
        <w:tc>
          <w:tcPr>
            <w:tcW w:w="1134" w:type="dxa"/>
          </w:tcPr>
          <w:p w:rsidR="00D331D6" w:rsidRPr="006668D9" w:rsidRDefault="00D331D6" w:rsidP="00543714">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0F75FC">
            <w:pPr>
              <w:jc w:val="center"/>
              <w:rPr>
                <w:sz w:val="22"/>
                <w:szCs w:val="22"/>
              </w:rPr>
            </w:pPr>
            <w:r w:rsidRPr="006668D9">
              <w:rPr>
                <w:sz w:val="22"/>
                <w:szCs w:val="22"/>
              </w:rPr>
              <w:t>5 м / 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80 %</w:t>
            </w:r>
          </w:p>
        </w:tc>
      </w:tr>
      <w:tr w:rsidR="00D331D6" w:rsidRPr="006668D9" w:rsidTr="00543714">
        <w:trPr>
          <w:jc w:val="center"/>
        </w:trPr>
        <w:tc>
          <w:tcPr>
            <w:tcW w:w="2694" w:type="dxa"/>
            <w:shd w:val="clear" w:color="auto" w:fill="auto"/>
          </w:tcPr>
          <w:p w:rsidR="00D331D6" w:rsidRPr="006668D9" w:rsidRDefault="00D331D6" w:rsidP="006708AD">
            <w:pPr>
              <w:pStyle w:val="aff1"/>
              <w:rPr>
                <w:color w:val="auto"/>
                <w:sz w:val="22"/>
                <w:szCs w:val="22"/>
              </w:rPr>
            </w:pPr>
            <w:r w:rsidRPr="006668D9">
              <w:rPr>
                <w:color w:val="auto"/>
                <w:sz w:val="22"/>
                <w:szCs w:val="22"/>
              </w:rPr>
              <w:t>Спорт</w:t>
            </w:r>
          </w:p>
        </w:tc>
        <w:tc>
          <w:tcPr>
            <w:tcW w:w="5529" w:type="dxa"/>
            <w:shd w:val="clear" w:color="auto" w:fill="auto"/>
          </w:tcPr>
          <w:p w:rsidR="00D331D6" w:rsidRPr="006668D9" w:rsidRDefault="00D331D6"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708" w:type="dxa"/>
            <w:shd w:val="clear" w:color="auto" w:fill="auto"/>
          </w:tcPr>
          <w:p w:rsidR="00D331D6" w:rsidRPr="006668D9" w:rsidRDefault="00D331D6" w:rsidP="006708AD">
            <w:pPr>
              <w:pStyle w:val="aff1"/>
              <w:jc w:val="center"/>
              <w:rPr>
                <w:color w:val="auto"/>
                <w:sz w:val="22"/>
                <w:szCs w:val="22"/>
              </w:rPr>
            </w:pPr>
            <w:r w:rsidRPr="006668D9">
              <w:rPr>
                <w:color w:val="auto"/>
                <w:sz w:val="22"/>
                <w:szCs w:val="22"/>
              </w:rPr>
              <w:t>5.1</w:t>
            </w:r>
          </w:p>
        </w:tc>
        <w:tc>
          <w:tcPr>
            <w:tcW w:w="1134" w:type="dxa"/>
          </w:tcPr>
          <w:p w:rsidR="00D331D6" w:rsidRPr="006668D9" w:rsidRDefault="00D331D6" w:rsidP="006708AD">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D331D6" w:rsidRPr="006668D9" w:rsidRDefault="00D331D6" w:rsidP="006708AD">
            <w:pPr>
              <w:pStyle w:val="aff1"/>
              <w:jc w:val="center"/>
              <w:rPr>
                <w:color w:val="auto"/>
                <w:sz w:val="22"/>
                <w:szCs w:val="22"/>
              </w:rPr>
            </w:pPr>
            <w:r w:rsidRPr="006668D9">
              <w:rPr>
                <w:color w:val="auto"/>
                <w:sz w:val="22"/>
                <w:szCs w:val="22"/>
              </w:rPr>
              <w:t>8 м</w:t>
            </w:r>
          </w:p>
        </w:tc>
        <w:tc>
          <w:tcPr>
            <w:tcW w:w="1276" w:type="dxa"/>
          </w:tcPr>
          <w:p w:rsidR="00D331D6" w:rsidRPr="006668D9" w:rsidRDefault="00D331D6" w:rsidP="006708AD">
            <w:pPr>
              <w:pStyle w:val="aff1"/>
              <w:jc w:val="center"/>
              <w:rPr>
                <w:color w:val="auto"/>
                <w:sz w:val="22"/>
                <w:szCs w:val="22"/>
              </w:rPr>
            </w:pPr>
            <w:r w:rsidRPr="006668D9">
              <w:rPr>
                <w:color w:val="auto"/>
                <w:sz w:val="22"/>
                <w:szCs w:val="22"/>
              </w:rPr>
              <w:t>5 м / 3 м</w:t>
            </w:r>
          </w:p>
        </w:tc>
        <w:tc>
          <w:tcPr>
            <w:tcW w:w="992" w:type="dxa"/>
          </w:tcPr>
          <w:p w:rsidR="00D331D6" w:rsidRPr="006668D9" w:rsidRDefault="00D331D6"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6708AD">
            <w:pPr>
              <w:pStyle w:val="aff1"/>
              <w:jc w:val="center"/>
              <w:rPr>
                <w:color w:val="auto"/>
                <w:sz w:val="22"/>
                <w:szCs w:val="22"/>
              </w:rPr>
            </w:pPr>
            <w:r w:rsidRPr="006668D9">
              <w:rPr>
                <w:color w:val="auto"/>
                <w:sz w:val="22"/>
                <w:szCs w:val="22"/>
              </w:rPr>
              <w:t>3</w:t>
            </w:r>
          </w:p>
        </w:tc>
        <w:tc>
          <w:tcPr>
            <w:tcW w:w="992" w:type="dxa"/>
          </w:tcPr>
          <w:p w:rsidR="00D331D6" w:rsidRPr="006668D9" w:rsidRDefault="00D331D6" w:rsidP="006708AD">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6708AD">
            <w:pPr>
              <w:pStyle w:val="aff1"/>
              <w:jc w:val="center"/>
              <w:rPr>
                <w:color w:val="auto"/>
                <w:sz w:val="22"/>
                <w:szCs w:val="22"/>
              </w:rPr>
            </w:pPr>
            <w:r w:rsidRPr="006668D9">
              <w:rPr>
                <w:color w:val="auto"/>
                <w:sz w:val="22"/>
                <w:szCs w:val="22"/>
              </w:rPr>
              <w:t>80 %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Гостиничное обслуживание</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4.7</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Объекты придорожного сервиса</w:t>
            </w:r>
          </w:p>
        </w:tc>
        <w:tc>
          <w:tcPr>
            <w:tcW w:w="5529" w:type="dxa"/>
            <w:shd w:val="clear" w:color="auto" w:fill="auto"/>
          </w:tcPr>
          <w:p w:rsidR="00D331D6" w:rsidRPr="006668D9" w:rsidRDefault="00D331D6" w:rsidP="00543714">
            <w:pPr>
              <w:pStyle w:val="ConsPlusNormal"/>
              <w:ind w:firstLine="0"/>
              <w:rPr>
                <w:sz w:val="22"/>
                <w:szCs w:val="22"/>
              </w:rPr>
            </w:pPr>
            <w:r w:rsidRPr="006668D9">
              <w:rPr>
                <w:rFonts w:ascii="Times New Roman" w:hAnsi="Times New Roman" w:cs="Times New Roman"/>
                <w:sz w:val="22"/>
                <w:szCs w:val="22"/>
              </w:rPr>
              <w:t>Размещение автомобильных мойек и прачечных для автомобильных принадлежностей, мастерских по ремонту и обслуживанию автомобилей;прочие объекты придорожного сервиса</w:t>
            </w:r>
          </w:p>
        </w:tc>
        <w:tc>
          <w:tcPr>
            <w:tcW w:w="708" w:type="dxa"/>
            <w:shd w:val="clear" w:color="auto" w:fill="auto"/>
          </w:tcPr>
          <w:p w:rsidR="00D331D6" w:rsidRPr="006668D9" w:rsidRDefault="00D331D6" w:rsidP="00543714">
            <w:pPr>
              <w:rPr>
                <w:sz w:val="22"/>
                <w:szCs w:val="22"/>
              </w:rPr>
            </w:pPr>
            <w:r w:rsidRPr="006668D9">
              <w:rPr>
                <w:sz w:val="22"/>
                <w:szCs w:val="22"/>
              </w:rPr>
              <w:t>4.9.1</w:t>
            </w:r>
          </w:p>
        </w:tc>
        <w:tc>
          <w:tcPr>
            <w:tcW w:w="1134" w:type="dxa"/>
          </w:tcPr>
          <w:p w:rsidR="00D331D6" w:rsidRPr="006668D9" w:rsidRDefault="00D331D6" w:rsidP="00543714">
            <w:pPr>
              <w:rPr>
                <w:sz w:val="22"/>
                <w:szCs w:val="22"/>
              </w:rPr>
            </w:pPr>
            <w:r w:rsidRPr="006668D9">
              <w:rPr>
                <w:rFonts w:eastAsia="SimSun"/>
                <w:sz w:val="22"/>
                <w:szCs w:val="22"/>
                <w:lang w:eastAsia="zh-CN"/>
              </w:rPr>
              <w:t>50/1500 кв. м</w:t>
            </w:r>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jc w:val="center"/>
              <w:rPr>
                <w:sz w:val="22"/>
                <w:szCs w:val="22"/>
              </w:rPr>
            </w:pPr>
            <w:r w:rsidRPr="006668D9">
              <w:rPr>
                <w:sz w:val="22"/>
                <w:szCs w:val="22"/>
              </w:rPr>
              <w:t>1</w:t>
            </w:r>
          </w:p>
        </w:tc>
        <w:tc>
          <w:tcPr>
            <w:tcW w:w="992" w:type="dxa"/>
          </w:tcPr>
          <w:p w:rsidR="00D331D6" w:rsidRPr="006668D9" w:rsidRDefault="00D331D6" w:rsidP="00543714">
            <w:pPr>
              <w:jc w:val="center"/>
              <w:rPr>
                <w:sz w:val="22"/>
                <w:szCs w:val="22"/>
              </w:rPr>
            </w:pPr>
            <w:r w:rsidRPr="006668D9">
              <w:rPr>
                <w:sz w:val="22"/>
                <w:szCs w:val="22"/>
              </w:rPr>
              <w:t>5 м</w:t>
            </w:r>
          </w:p>
        </w:tc>
        <w:tc>
          <w:tcPr>
            <w:tcW w:w="851" w:type="dxa"/>
          </w:tcPr>
          <w:p w:rsidR="00D331D6" w:rsidRPr="006668D9" w:rsidRDefault="00D331D6" w:rsidP="00543714">
            <w:pPr>
              <w:jc w:val="center"/>
              <w:rPr>
                <w:sz w:val="22"/>
                <w:szCs w:val="22"/>
              </w:rPr>
            </w:pPr>
            <w:r w:rsidRPr="006668D9">
              <w:rPr>
                <w:sz w:val="22"/>
                <w:szCs w:val="22"/>
              </w:rPr>
              <w:t>60 %</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Связь</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w:t>
            </w:r>
            <w:r w:rsidRPr="006668D9">
              <w:rPr>
                <w:color w:val="auto"/>
                <w:sz w:val="22"/>
                <w:szCs w:val="22"/>
              </w:rPr>
              <w:lastRenderedPageBreak/>
              <w:t>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lastRenderedPageBreak/>
              <w:t>6.8</w:t>
            </w:r>
          </w:p>
        </w:tc>
        <w:tc>
          <w:tcPr>
            <w:tcW w:w="7088" w:type="dxa"/>
            <w:gridSpan w:val="7"/>
          </w:tcPr>
          <w:p w:rsidR="00D331D6" w:rsidRPr="006668D9" w:rsidRDefault="00D331D6" w:rsidP="00543714">
            <w:pPr>
              <w:pStyle w:val="aff1"/>
              <w:jc w:val="center"/>
              <w:rPr>
                <w:color w:val="auto"/>
                <w:sz w:val="22"/>
                <w:szCs w:val="22"/>
              </w:rPr>
            </w:pPr>
            <w:r w:rsidRPr="006668D9">
              <w:rPr>
                <w:color w:val="auto"/>
                <w:sz w:val="22"/>
                <w:szCs w:val="22"/>
              </w:rPr>
              <w:t>Не регламентируется, определяется в соответствии с техническими и санитарными нормами</w:t>
            </w:r>
          </w:p>
        </w:tc>
      </w:tr>
      <w:tr w:rsidR="00D331D6" w:rsidRPr="006668D9" w:rsidTr="00543714">
        <w:trPr>
          <w:jc w:val="center"/>
        </w:trPr>
        <w:tc>
          <w:tcPr>
            <w:tcW w:w="2694" w:type="dxa"/>
            <w:shd w:val="clear" w:color="auto" w:fill="auto"/>
          </w:tcPr>
          <w:p w:rsidR="00D331D6" w:rsidRPr="006668D9" w:rsidRDefault="00D331D6" w:rsidP="00543714">
            <w:pPr>
              <w:pStyle w:val="aff1"/>
              <w:rPr>
                <w:color w:val="auto"/>
                <w:sz w:val="22"/>
                <w:szCs w:val="22"/>
              </w:rPr>
            </w:pPr>
            <w:r w:rsidRPr="006668D9">
              <w:rPr>
                <w:color w:val="auto"/>
                <w:sz w:val="22"/>
                <w:szCs w:val="22"/>
              </w:rPr>
              <w:t>Обеспечение внутреннего правопорядка</w:t>
            </w:r>
          </w:p>
        </w:tc>
        <w:tc>
          <w:tcPr>
            <w:tcW w:w="5529" w:type="dxa"/>
            <w:shd w:val="clear" w:color="auto" w:fill="auto"/>
          </w:tcPr>
          <w:p w:rsidR="00D331D6" w:rsidRPr="006668D9" w:rsidRDefault="00D331D6" w:rsidP="00543714">
            <w:pPr>
              <w:pStyle w:val="aff1"/>
              <w:rPr>
                <w:color w:val="auto"/>
                <w:sz w:val="22"/>
                <w:szCs w:val="22"/>
              </w:rPr>
            </w:pPr>
            <w:r w:rsidRPr="006668D9">
              <w:rPr>
                <w:color w:val="auto"/>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331D6" w:rsidRPr="006668D9" w:rsidRDefault="00D331D6" w:rsidP="00543714">
            <w:pPr>
              <w:pStyle w:val="aff1"/>
              <w:rPr>
                <w:color w:val="auto"/>
                <w:sz w:val="22"/>
                <w:szCs w:val="22"/>
              </w:rPr>
            </w:pPr>
            <w:r w:rsidRPr="006668D9">
              <w:rPr>
                <w:color w:val="auto"/>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708" w:type="dxa"/>
            <w:shd w:val="clear" w:color="auto" w:fill="auto"/>
          </w:tcPr>
          <w:p w:rsidR="00D331D6" w:rsidRPr="006668D9" w:rsidRDefault="00D331D6" w:rsidP="00543714">
            <w:pPr>
              <w:pStyle w:val="aff1"/>
              <w:jc w:val="center"/>
              <w:rPr>
                <w:color w:val="auto"/>
                <w:sz w:val="22"/>
                <w:szCs w:val="22"/>
              </w:rPr>
            </w:pPr>
            <w:r w:rsidRPr="006668D9">
              <w:rPr>
                <w:color w:val="auto"/>
                <w:sz w:val="22"/>
                <w:szCs w:val="22"/>
              </w:rPr>
              <w:t>8.3</w:t>
            </w:r>
          </w:p>
        </w:tc>
        <w:tc>
          <w:tcPr>
            <w:tcW w:w="1134" w:type="dxa"/>
          </w:tcPr>
          <w:p w:rsidR="00D331D6" w:rsidRPr="006668D9" w:rsidRDefault="00D331D6" w:rsidP="00543714">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331D6" w:rsidRPr="006668D9" w:rsidRDefault="00D331D6" w:rsidP="00543714">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543714">
            <w:pPr>
              <w:pStyle w:val="aff1"/>
              <w:jc w:val="center"/>
              <w:rPr>
                <w:color w:val="auto"/>
                <w:sz w:val="22"/>
                <w:szCs w:val="22"/>
              </w:rPr>
            </w:pPr>
            <w:r w:rsidRPr="006668D9">
              <w:rPr>
                <w:color w:val="auto"/>
                <w:sz w:val="22"/>
                <w:szCs w:val="22"/>
              </w:rPr>
              <w:t>5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543714">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0F1AC8">
        <w:trPr>
          <w:jc w:val="center"/>
        </w:trPr>
        <w:tc>
          <w:tcPr>
            <w:tcW w:w="2694" w:type="dxa"/>
            <w:shd w:val="clear" w:color="auto" w:fill="auto"/>
          </w:tcPr>
          <w:p w:rsidR="00D331D6" w:rsidRPr="006668D9" w:rsidRDefault="00D331D6" w:rsidP="000F1AC8">
            <w:pPr>
              <w:pStyle w:val="aff1"/>
              <w:rPr>
                <w:color w:val="auto"/>
                <w:sz w:val="22"/>
                <w:szCs w:val="22"/>
              </w:rPr>
            </w:pPr>
            <w:r w:rsidRPr="006668D9">
              <w:rPr>
                <w:color w:val="auto"/>
                <w:sz w:val="22"/>
                <w:szCs w:val="22"/>
              </w:rPr>
              <w:t>Хранение и переработка сельскохозяйственной продукции</w:t>
            </w:r>
          </w:p>
        </w:tc>
        <w:tc>
          <w:tcPr>
            <w:tcW w:w="5529" w:type="dxa"/>
            <w:shd w:val="clear" w:color="auto" w:fill="auto"/>
          </w:tcPr>
          <w:p w:rsidR="00D331D6" w:rsidRPr="006668D9" w:rsidRDefault="00D331D6" w:rsidP="000F1AC8">
            <w:pPr>
              <w:pStyle w:val="aff1"/>
              <w:rPr>
                <w:color w:val="auto"/>
                <w:sz w:val="22"/>
                <w:szCs w:val="22"/>
              </w:rPr>
            </w:pPr>
            <w:r w:rsidRPr="006668D9">
              <w:rPr>
                <w:color w:val="auto"/>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 (объекты не выше V класса вредности по СанПиН 2.2.1/2.1.1.1200-03)</w:t>
            </w:r>
          </w:p>
        </w:tc>
        <w:tc>
          <w:tcPr>
            <w:tcW w:w="708" w:type="dxa"/>
            <w:shd w:val="clear" w:color="auto" w:fill="auto"/>
          </w:tcPr>
          <w:p w:rsidR="00D331D6" w:rsidRPr="006668D9" w:rsidRDefault="00D331D6" w:rsidP="000F1AC8">
            <w:pPr>
              <w:pStyle w:val="aff1"/>
              <w:jc w:val="center"/>
              <w:rPr>
                <w:color w:val="auto"/>
                <w:sz w:val="22"/>
                <w:szCs w:val="22"/>
              </w:rPr>
            </w:pPr>
            <w:r w:rsidRPr="006668D9">
              <w:rPr>
                <w:color w:val="auto"/>
                <w:sz w:val="22"/>
                <w:szCs w:val="22"/>
              </w:rPr>
              <w:t>1.15</w:t>
            </w:r>
          </w:p>
        </w:tc>
        <w:tc>
          <w:tcPr>
            <w:tcW w:w="1134" w:type="dxa"/>
          </w:tcPr>
          <w:p w:rsidR="00D331D6" w:rsidRPr="006668D9" w:rsidRDefault="00D331D6" w:rsidP="000F1AC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2261D0" w:rsidP="000F1AC8">
            <w:pPr>
              <w:pStyle w:val="aff1"/>
              <w:jc w:val="center"/>
              <w:rPr>
                <w:color w:val="auto"/>
                <w:sz w:val="22"/>
                <w:szCs w:val="22"/>
              </w:rPr>
            </w:pPr>
            <w:r w:rsidRPr="006668D9">
              <w:rPr>
                <w:color w:val="auto"/>
                <w:sz w:val="22"/>
                <w:szCs w:val="22"/>
              </w:rPr>
              <w:t>20</w:t>
            </w:r>
            <w:r w:rsidR="00D331D6" w:rsidRPr="006668D9">
              <w:rPr>
                <w:color w:val="auto"/>
                <w:sz w:val="22"/>
                <w:szCs w:val="22"/>
              </w:rPr>
              <w:t xml:space="preserve"> м</w:t>
            </w:r>
          </w:p>
        </w:tc>
        <w:tc>
          <w:tcPr>
            <w:tcW w:w="1276" w:type="dxa"/>
          </w:tcPr>
          <w:p w:rsidR="00D331D6" w:rsidRPr="006668D9" w:rsidRDefault="00D331D6" w:rsidP="000F1AC8">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0F1AC8">
        <w:trPr>
          <w:jc w:val="center"/>
        </w:trPr>
        <w:tc>
          <w:tcPr>
            <w:tcW w:w="2694" w:type="dxa"/>
            <w:shd w:val="clear" w:color="auto" w:fill="auto"/>
          </w:tcPr>
          <w:p w:rsidR="00D331D6" w:rsidRPr="006668D9" w:rsidRDefault="00D331D6" w:rsidP="000F1AC8">
            <w:pPr>
              <w:pStyle w:val="aff1"/>
              <w:rPr>
                <w:color w:val="auto"/>
                <w:sz w:val="22"/>
                <w:szCs w:val="22"/>
              </w:rPr>
            </w:pPr>
            <w:r w:rsidRPr="006668D9">
              <w:rPr>
                <w:color w:val="auto"/>
                <w:sz w:val="22"/>
                <w:szCs w:val="22"/>
              </w:rPr>
              <w:t>Легкая промышленность</w:t>
            </w:r>
          </w:p>
        </w:tc>
        <w:tc>
          <w:tcPr>
            <w:tcW w:w="5529" w:type="dxa"/>
            <w:shd w:val="clear" w:color="auto" w:fill="auto"/>
          </w:tcPr>
          <w:p w:rsidR="00D331D6" w:rsidRPr="006668D9" w:rsidRDefault="00D331D6" w:rsidP="000F1AC8">
            <w:pPr>
              <w:pStyle w:val="aff1"/>
              <w:rPr>
                <w:color w:val="auto"/>
                <w:sz w:val="22"/>
                <w:szCs w:val="22"/>
              </w:rPr>
            </w:pPr>
            <w:r w:rsidRPr="006668D9">
              <w:rPr>
                <w:color w:val="auto"/>
                <w:sz w:val="22"/>
                <w:szCs w:val="22"/>
              </w:rPr>
              <w:t>Размещение объектов капитального строительства, предназначенных для текстильной, фарфоро-фаянсовой, электронной промышленности (объекты не выше V класса вредности по СанПиН 2.2.1/2.1.1.1200-03)</w:t>
            </w:r>
          </w:p>
        </w:tc>
        <w:tc>
          <w:tcPr>
            <w:tcW w:w="708" w:type="dxa"/>
            <w:shd w:val="clear" w:color="auto" w:fill="auto"/>
          </w:tcPr>
          <w:p w:rsidR="00D331D6" w:rsidRPr="006668D9" w:rsidRDefault="00D331D6" w:rsidP="000F1AC8">
            <w:pPr>
              <w:pStyle w:val="aff1"/>
              <w:jc w:val="center"/>
              <w:rPr>
                <w:color w:val="auto"/>
                <w:sz w:val="22"/>
                <w:szCs w:val="22"/>
              </w:rPr>
            </w:pPr>
            <w:r w:rsidRPr="006668D9">
              <w:rPr>
                <w:color w:val="auto"/>
                <w:sz w:val="22"/>
                <w:szCs w:val="22"/>
              </w:rPr>
              <w:t>6.3</w:t>
            </w: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D331D6" w:rsidP="00913396">
            <w:pPr>
              <w:pStyle w:val="aff1"/>
              <w:jc w:val="center"/>
              <w:rPr>
                <w:color w:val="auto"/>
                <w:sz w:val="22"/>
                <w:szCs w:val="22"/>
              </w:rPr>
            </w:pPr>
            <w:r w:rsidRPr="006668D9">
              <w:rPr>
                <w:color w:val="auto"/>
                <w:sz w:val="22"/>
                <w:szCs w:val="22"/>
              </w:rPr>
              <w:t>12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0F1AC8">
        <w:trPr>
          <w:jc w:val="center"/>
        </w:trPr>
        <w:tc>
          <w:tcPr>
            <w:tcW w:w="2694" w:type="dxa"/>
            <w:shd w:val="clear" w:color="auto" w:fill="auto"/>
          </w:tcPr>
          <w:p w:rsidR="00D331D6" w:rsidRPr="006668D9" w:rsidRDefault="00D331D6" w:rsidP="000F1AC8">
            <w:pPr>
              <w:pStyle w:val="aff1"/>
              <w:rPr>
                <w:color w:val="auto"/>
                <w:sz w:val="22"/>
                <w:szCs w:val="22"/>
              </w:rPr>
            </w:pPr>
            <w:r w:rsidRPr="006668D9">
              <w:rPr>
                <w:color w:val="auto"/>
                <w:sz w:val="22"/>
                <w:szCs w:val="22"/>
              </w:rPr>
              <w:t>Пищевая промышленность</w:t>
            </w:r>
          </w:p>
        </w:tc>
        <w:tc>
          <w:tcPr>
            <w:tcW w:w="5529" w:type="dxa"/>
            <w:shd w:val="clear" w:color="auto" w:fill="auto"/>
          </w:tcPr>
          <w:p w:rsidR="00D331D6" w:rsidRPr="006668D9" w:rsidRDefault="00D331D6" w:rsidP="000F1AC8">
            <w:pPr>
              <w:pStyle w:val="aff1"/>
              <w:rPr>
                <w:color w:val="auto"/>
                <w:sz w:val="22"/>
                <w:szCs w:val="22"/>
              </w:rPr>
            </w:pPr>
            <w:r w:rsidRPr="006668D9">
              <w:rPr>
                <w:color w:val="auto"/>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(объекты не выше V класса вредности по СанПиН 2.2.1/2.1.1.1200-03)</w:t>
            </w:r>
          </w:p>
        </w:tc>
        <w:tc>
          <w:tcPr>
            <w:tcW w:w="708" w:type="dxa"/>
            <w:shd w:val="clear" w:color="auto" w:fill="auto"/>
          </w:tcPr>
          <w:p w:rsidR="00D331D6" w:rsidRPr="006668D9" w:rsidRDefault="00D331D6" w:rsidP="000F1AC8">
            <w:pPr>
              <w:pStyle w:val="aff1"/>
              <w:jc w:val="center"/>
              <w:rPr>
                <w:color w:val="auto"/>
                <w:sz w:val="22"/>
                <w:szCs w:val="22"/>
              </w:rPr>
            </w:pPr>
            <w:r w:rsidRPr="006668D9">
              <w:rPr>
                <w:color w:val="auto"/>
                <w:sz w:val="22"/>
                <w:szCs w:val="22"/>
              </w:rPr>
              <w:t>6.4</w:t>
            </w: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2261D0" w:rsidP="00913396">
            <w:pPr>
              <w:pStyle w:val="aff1"/>
              <w:jc w:val="center"/>
              <w:rPr>
                <w:color w:val="auto"/>
                <w:sz w:val="22"/>
                <w:szCs w:val="22"/>
              </w:rPr>
            </w:pPr>
            <w:r w:rsidRPr="006668D9">
              <w:rPr>
                <w:color w:val="auto"/>
                <w:sz w:val="22"/>
                <w:szCs w:val="22"/>
              </w:rPr>
              <w:t>20</w:t>
            </w:r>
            <w:r w:rsidR="00D331D6" w:rsidRPr="006668D9">
              <w:rPr>
                <w:color w:val="auto"/>
                <w:sz w:val="22"/>
                <w:szCs w:val="22"/>
              </w:rPr>
              <w:t xml:space="preserve">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0F1AC8">
        <w:trPr>
          <w:jc w:val="center"/>
        </w:trPr>
        <w:tc>
          <w:tcPr>
            <w:tcW w:w="2694" w:type="dxa"/>
            <w:shd w:val="clear" w:color="auto" w:fill="auto"/>
          </w:tcPr>
          <w:p w:rsidR="00D331D6" w:rsidRPr="006668D9" w:rsidRDefault="00D331D6" w:rsidP="000F1AC8">
            <w:pPr>
              <w:pStyle w:val="aff1"/>
              <w:rPr>
                <w:color w:val="auto"/>
                <w:sz w:val="22"/>
                <w:szCs w:val="22"/>
              </w:rPr>
            </w:pPr>
            <w:r w:rsidRPr="006668D9">
              <w:rPr>
                <w:color w:val="auto"/>
                <w:sz w:val="22"/>
                <w:szCs w:val="22"/>
              </w:rPr>
              <w:t>Строительная промышленность</w:t>
            </w:r>
          </w:p>
        </w:tc>
        <w:tc>
          <w:tcPr>
            <w:tcW w:w="5529" w:type="dxa"/>
            <w:shd w:val="clear" w:color="auto" w:fill="auto"/>
          </w:tcPr>
          <w:p w:rsidR="00D331D6" w:rsidRPr="006668D9" w:rsidRDefault="00D331D6" w:rsidP="000F1AC8">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V класса вредности по СанПиН 2.2.1/2.1.1.1200-03)</w:t>
            </w:r>
          </w:p>
        </w:tc>
        <w:tc>
          <w:tcPr>
            <w:tcW w:w="708" w:type="dxa"/>
            <w:shd w:val="clear" w:color="auto" w:fill="auto"/>
          </w:tcPr>
          <w:p w:rsidR="00D331D6" w:rsidRPr="006668D9" w:rsidRDefault="00D331D6" w:rsidP="000F1AC8">
            <w:pPr>
              <w:pStyle w:val="aff1"/>
              <w:jc w:val="center"/>
              <w:rPr>
                <w:color w:val="auto"/>
                <w:sz w:val="22"/>
                <w:szCs w:val="22"/>
              </w:rPr>
            </w:pPr>
            <w:r w:rsidRPr="006668D9">
              <w:rPr>
                <w:color w:val="auto"/>
                <w:sz w:val="22"/>
                <w:szCs w:val="22"/>
              </w:rPr>
              <w:t>6.6</w:t>
            </w: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331D6" w:rsidRPr="006668D9" w:rsidRDefault="002261D0" w:rsidP="00913396">
            <w:pPr>
              <w:pStyle w:val="aff1"/>
              <w:jc w:val="center"/>
              <w:rPr>
                <w:color w:val="auto"/>
                <w:sz w:val="22"/>
                <w:szCs w:val="22"/>
              </w:rPr>
            </w:pPr>
            <w:r w:rsidRPr="006668D9">
              <w:rPr>
                <w:color w:val="auto"/>
                <w:sz w:val="22"/>
                <w:szCs w:val="22"/>
              </w:rPr>
              <w:t xml:space="preserve">20 </w:t>
            </w:r>
            <w:r w:rsidR="00D331D6" w:rsidRPr="006668D9">
              <w:rPr>
                <w:color w:val="auto"/>
                <w:sz w:val="22"/>
                <w:szCs w:val="22"/>
              </w:rPr>
              <w:t>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331D6" w:rsidRPr="006668D9" w:rsidTr="000F1AC8">
        <w:trPr>
          <w:jc w:val="center"/>
        </w:trPr>
        <w:tc>
          <w:tcPr>
            <w:tcW w:w="2694" w:type="dxa"/>
            <w:shd w:val="clear" w:color="auto" w:fill="auto"/>
          </w:tcPr>
          <w:p w:rsidR="00D331D6" w:rsidRPr="006668D9" w:rsidRDefault="00D331D6" w:rsidP="000F1AC8">
            <w:pPr>
              <w:pStyle w:val="aff1"/>
              <w:rPr>
                <w:color w:val="auto"/>
                <w:sz w:val="22"/>
                <w:szCs w:val="22"/>
              </w:rPr>
            </w:pPr>
            <w:r w:rsidRPr="006668D9">
              <w:rPr>
                <w:color w:val="auto"/>
                <w:sz w:val="22"/>
                <w:szCs w:val="22"/>
              </w:rPr>
              <w:t>Склады</w:t>
            </w:r>
          </w:p>
        </w:tc>
        <w:tc>
          <w:tcPr>
            <w:tcW w:w="5529" w:type="dxa"/>
            <w:shd w:val="clear" w:color="auto" w:fill="auto"/>
          </w:tcPr>
          <w:p w:rsidR="00D331D6" w:rsidRPr="006668D9" w:rsidRDefault="00D331D6" w:rsidP="000F1AC8">
            <w:pPr>
              <w:pStyle w:val="aff1"/>
              <w:rPr>
                <w:color w:val="auto"/>
                <w:sz w:val="22"/>
                <w:szCs w:val="22"/>
              </w:rPr>
            </w:pPr>
            <w:r w:rsidRPr="006668D9">
              <w:rPr>
                <w:color w:val="auto"/>
                <w:sz w:val="22"/>
                <w:szCs w:val="22"/>
              </w:rPr>
              <w:t xml:space="preserve">Размещение сооружений, имеющих назначение по </w:t>
            </w:r>
            <w:r w:rsidRPr="006668D9">
              <w:rPr>
                <w:color w:val="auto"/>
                <w:sz w:val="22"/>
                <w:szCs w:val="22"/>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V класса вредности по СанПиН 2.2.1/2.1.1.1200-03)</w:t>
            </w:r>
          </w:p>
        </w:tc>
        <w:tc>
          <w:tcPr>
            <w:tcW w:w="708" w:type="dxa"/>
            <w:shd w:val="clear" w:color="auto" w:fill="auto"/>
          </w:tcPr>
          <w:p w:rsidR="00D331D6" w:rsidRPr="006668D9" w:rsidRDefault="00D331D6" w:rsidP="000F1AC8">
            <w:pPr>
              <w:pStyle w:val="aff1"/>
              <w:jc w:val="center"/>
              <w:rPr>
                <w:color w:val="auto"/>
                <w:sz w:val="22"/>
                <w:szCs w:val="22"/>
              </w:rPr>
            </w:pPr>
          </w:p>
        </w:tc>
        <w:tc>
          <w:tcPr>
            <w:tcW w:w="1134" w:type="dxa"/>
          </w:tcPr>
          <w:p w:rsidR="00D331D6" w:rsidRPr="006668D9" w:rsidRDefault="00D331D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1000/ </w:t>
            </w:r>
            <w:r w:rsidRPr="006668D9">
              <w:rPr>
                <w:rFonts w:ascii="Times New Roman" w:hAnsi="Times New Roman" w:cs="Times New Roman"/>
                <w:sz w:val="22"/>
                <w:szCs w:val="22"/>
              </w:rPr>
              <w:lastRenderedPageBreak/>
              <w:t>5000 кв.м</w:t>
            </w:r>
          </w:p>
        </w:tc>
        <w:tc>
          <w:tcPr>
            <w:tcW w:w="851" w:type="dxa"/>
          </w:tcPr>
          <w:p w:rsidR="00D331D6" w:rsidRPr="006668D9" w:rsidRDefault="002261D0" w:rsidP="00913396">
            <w:pPr>
              <w:pStyle w:val="aff1"/>
              <w:jc w:val="center"/>
              <w:rPr>
                <w:color w:val="auto"/>
                <w:sz w:val="22"/>
                <w:szCs w:val="22"/>
              </w:rPr>
            </w:pPr>
            <w:r w:rsidRPr="006668D9">
              <w:rPr>
                <w:color w:val="auto"/>
                <w:sz w:val="22"/>
                <w:szCs w:val="22"/>
              </w:rPr>
              <w:lastRenderedPageBreak/>
              <w:t>20</w:t>
            </w:r>
            <w:r w:rsidR="00D331D6" w:rsidRPr="006668D9">
              <w:rPr>
                <w:color w:val="auto"/>
                <w:sz w:val="22"/>
                <w:szCs w:val="22"/>
              </w:rPr>
              <w:t xml:space="preserve"> м</w:t>
            </w:r>
          </w:p>
        </w:tc>
        <w:tc>
          <w:tcPr>
            <w:tcW w:w="1276" w:type="dxa"/>
          </w:tcPr>
          <w:p w:rsidR="00D331D6" w:rsidRPr="006668D9" w:rsidRDefault="00D331D6" w:rsidP="00913396">
            <w:pPr>
              <w:pStyle w:val="aff1"/>
              <w:jc w:val="center"/>
              <w:rPr>
                <w:color w:val="auto"/>
                <w:sz w:val="22"/>
                <w:szCs w:val="22"/>
              </w:rPr>
            </w:pPr>
            <w:r w:rsidRPr="006668D9">
              <w:rPr>
                <w:color w:val="auto"/>
                <w:sz w:val="22"/>
                <w:szCs w:val="22"/>
              </w:rPr>
              <w:t xml:space="preserve">5 м </w:t>
            </w:r>
          </w:p>
        </w:tc>
        <w:tc>
          <w:tcPr>
            <w:tcW w:w="992" w:type="dxa"/>
          </w:tcPr>
          <w:p w:rsidR="00D331D6" w:rsidRPr="006668D9" w:rsidRDefault="002261D0"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331D6" w:rsidRPr="006668D9">
              <w:rPr>
                <w:rFonts w:ascii="Times New Roman" w:hAnsi="Times New Roman" w:cs="Times New Roman"/>
                <w:sz w:val="22"/>
                <w:szCs w:val="22"/>
              </w:rPr>
              <w:t xml:space="preserve"> м</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331D6" w:rsidRPr="006668D9" w:rsidRDefault="00D331D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12B5F" w:rsidRPr="006668D9" w:rsidTr="000F1AC8">
        <w:trPr>
          <w:jc w:val="center"/>
        </w:trPr>
        <w:tc>
          <w:tcPr>
            <w:tcW w:w="2694" w:type="dxa"/>
            <w:shd w:val="clear" w:color="auto" w:fill="auto"/>
          </w:tcPr>
          <w:p w:rsidR="00B12B5F" w:rsidRPr="006668D9" w:rsidRDefault="00B12B5F" w:rsidP="00E84124">
            <w:pPr>
              <w:widowControl w:val="0"/>
              <w:rPr>
                <w:sz w:val="22"/>
                <w:szCs w:val="22"/>
              </w:rPr>
            </w:pPr>
            <w:r w:rsidRPr="006668D9">
              <w:rPr>
                <w:sz w:val="22"/>
                <w:szCs w:val="22"/>
              </w:rPr>
              <w:t>Питомники</w:t>
            </w:r>
          </w:p>
        </w:tc>
        <w:tc>
          <w:tcPr>
            <w:tcW w:w="5529" w:type="dxa"/>
            <w:shd w:val="clear" w:color="auto" w:fill="auto"/>
          </w:tcPr>
          <w:p w:rsidR="00B12B5F" w:rsidRPr="006668D9" w:rsidRDefault="00B12B5F" w:rsidP="00E84124">
            <w:pPr>
              <w:widowControl w:val="0"/>
              <w:rPr>
                <w:sz w:val="22"/>
                <w:szCs w:val="22"/>
              </w:rPr>
            </w:pPr>
            <w:r w:rsidRPr="006668D9">
              <w:rPr>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12B5F" w:rsidRPr="006668D9" w:rsidRDefault="00B12B5F" w:rsidP="00E84124">
            <w:pPr>
              <w:widowControl w:val="0"/>
              <w:rPr>
                <w:sz w:val="22"/>
                <w:szCs w:val="22"/>
              </w:rPr>
            </w:pPr>
            <w:r w:rsidRPr="006668D9">
              <w:rPr>
                <w:sz w:val="22"/>
                <w:szCs w:val="22"/>
              </w:rPr>
              <w:t>размещение сооружений, необходимых для указанных видов сельскохозяйственного производства</w:t>
            </w:r>
          </w:p>
        </w:tc>
        <w:tc>
          <w:tcPr>
            <w:tcW w:w="708" w:type="dxa"/>
            <w:shd w:val="clear" w:color="auto" w:fill="auto"/>
          </w:tcPr>
          <w:p w:rsidR="00B12B5F" w:rsidRPr="006668D9" w:rsidRDefault="00B12B5F" w:rsidP="00E84124">
            <w:pPr>
              <w:widowControl w:val="0"/>
              <w:rPr>
                <w:sz w:val="22"/>
                <w:szCs w:val="22"/>
              </w:rPr>
            </w:pPr>
            <w:r w:rsidRPr="006668D9">
              <w:rPr>
                <w:sz w:val="22"/>
                <w:szCs w:val="22"/>
              </w:rPr>
              <w:t>1.17</w:t>
            </w:r>
          </w:p>
        </w:tc>
        <w:tc>
          <w:tcPr>
            <w:tcW w:w="1134" w:type="dxa"/>
          </w:tcPr>
          <w:p w:rsidR="00B12B5F" w:rsidRPr="006668D9" w:rsidRDefault="00B12B5F" w:rsidP="00E84124">
            <w:pPr>
              <w:pStyle w:val="aff1"/>
              <w:jc w:val="center"/>
              <w:rPr>
                <w:color w:val="auto"/>
                <w:sz w:val="22"/>
                <w:szCs w:val="22"/>
              </w:rPr>
            </w:pPr>
            <w:r w:rsidRPr="006668D9">
              <w:rPr>
                <w:color w:val="auto"/>
                <w:sz w:val="22"/>
                <w:szCs w:val="22"/>
              </w:rPr>
              <w:t xml:space="preserve">1000/ </w:t>
            </w:r>
            <w:r w:rsidRPr="006668D9">
              <w:rPr>
                <w:color w:val="auto"/>
                <w:sz w:val="22"/>
                <w:szCs w:val="22"/>
                <w:lang w:val="en-US"/>
              </w:rPr>
              <w:t>1</w:t>
            </w:r>
            <w:r w:rsidRPr="006668D9">
              <w:rPr>
                <w:color w:val="auto"/>
                <w:sz w:val="22"/>
                <w:szCs w:val="22"/>
              </w:rPr>
              <w:t>5000</w:t>
            </w:r>
          </w:p>
          <w:p w:rsidR="00B12B5F" w:rsidRPr="006668D9" w:rsidRDefault="00B12B5F" w:rsidP="00E84124">
            <w:pPr>
              <w:pStyle w:val="aff1"/>
              <w:jc w:val="center"/>
              <w:rPr>
                <w:color w:val="auto"/>
                <w:sz w:val="22"/>
                <w:szCs w:val="22"/>
              </w:rPr>
            </w:pPr>
            <w:r w:rsidRPr="006668D9">
              <w:rPr>
                <w:color w:val="auto"/>
                <w:sz w:val="22"/>
                <w:szCs w:val="22"/>
              </w:rPr>
              <w:t>кв.м</w:t>
            </w:r>
          </w:p>
        </w:tc>
        <w:tc>
          <w:tcPr>
            <w:tcW w:w="851" w:type="dxa"/>
          </w:tcPr>
          <w:p w:rsidR="00B12B5F" w:rsidRPr="006668D9" w:rsidRDefault="00B12B5F" w:rsidP="00E84124">
            <w:pPr>
              <w:pStyle w:val="aff1"/>
              <w:jc w:val="center"/>
              <w:rPr>
                <w:color w:val="auto"/>
                <w:sz w:val="22"/>
                <w:szCs w:val="22"/>
              </w:rPr>
            </w:pPr>
            <w:r w:rsidRPr="006668D9">
              <w:rPr>
                <w:color w:val="auto"/>
                <w:sz w:val="22"/>
                <w:szCs w:val="22"/>
              </w:rPr>
              <w:t>15 м</w:t>
            </w:r>
          </w:p>
        </w:tc>
        <w:tc>
          <w:tcPr>
            <w:tcW w:w="1276" w:type="dxa"/>
          </w:tcPr>
          <w:p w:rsidR="00B12B5F" w:rsidRPr="006668D9" w:rsidRDefault="00B12B5F" w:rsidP="00E84124">
            <w:pPr>
              <w:pStyle w:val="aff1"/>
              <w:jc w:val="center"/>
              <w:rPr>
                <w:color w:val="auto"/>
                <w:sz w:val="22"/>
                <w:szCs w:val="22"/>
              </w:rPr>
            </w:pPr>
            <w:r w:rsidRPr="006668D9">
              <w:rPr>
                <w:color w:val="auto"/>
                <w:sz w:val="22"/>
                <w:szCs w:val="22"/>
              </w:rPr>
              <w:t>5 м</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1 м</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1</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6 м</w:t>
            </w:r>
          </w:p>
          <w:p w:rsidR="00B12B5F" w:rsidRPr="006668D9" w:rsidRDefault="00B12B5F" w:rsidP="00E84124">
            <w:pPr>
              <w:pStyle w:val="aff1"/>
              <w:jc w:val="center"/>
              <w:rPr>
                <w:color w:val="auto"/>
                <w:sz w:val="22"/>
                <w:szCs w:val="22"/>
              </w:rPr>
            </w:pPr>
          </w:p>
        </w:tc>
        <w:tc>
          <w:tcPr>
            <w:tcW w:w="851" w:type="dxa"/>
          </w:tcPr>
          <w:p w:rsidR="00B12B5F" w:rsidRPr="006668D9" w:rsidRDefault="00B12B5F" w:rsidP="00E84124">
            <w:pPr>
              <w:pStyle w:val="aff1"/>
              <w:jc w:val="center"/>
              <w:rPr>
                <w:color w:val="auto"/>
                <w:sz w:val="22"/>
                <w:szCs w:val="22"/>
              </w:rPr>
            </w:pPr>
            <w:r w:rsidRPr="006668D9">
              <w:rPr>
                <w:color w:val="auto"/>
                <w:sz w:val="22"/>
                <w:szCs w:val="22"/>
                <w:lang w:val="en-US"/>
              </w:rPr>
              <w:t>1</w:t>
            </w:r>
            <w:r w:rsidRPr="006668D9">
              <w:rPr>
                <w:color w:val="auto"/>
                <w:sz w:val="22"/>
                <w:szCs w:val="22"/>
              </w:rPr>
              <w:t>0%</w:t>
            </w:r>
          </w:p>
        </w:tc>
      </w:tr>
      <w:tr w:rsidR="00B12B5F" w:rsidRPr="006668D9" w:rsidTr="000F1AC8">
        <w:trPr>
          <w:jc w:val="center"/>
        </w:trPr>
        <w:tc>
          <w:tcPr>
            <w:tcW w:w="2694" w:type="dxa"/>
            <w:shd w:val="clear" w:color="auto" w:fill="auto"/>
          </w:tcPr>
          <w:p w:rsidR="00B12B5F" w:rsidRPr="006668D9" w:rsidRDefault="00B12B5F" w:rsidP="00E84124">
            <w:pPr>
              <w:widowControl w:val="0"/>
              <w:rPr>
                <w:sz w:val="22"/>
                <w:szCs w:val="22"/>
              </w:rPr>
            </w:pPr>
            <w:r w:rsidRPr="006668D9">
              <w:rPr>
                <w:sz w:val="22"/>
                <w:szCs w:val="22"/>
              </w:rPr>
              <w:t>Ведение огородничества</w:t>
            </w:r>
          </w:p>
        </w:tc>
        <w:tc>
          <w:tcPr>
            <w:tcW w:w="5529" w:type="dxa"/>
            <w:shd w:val="clear" w:color="auto" w:fill="auto"/>
          </w:tcPr>
          <w:p w:rsidR="00B12B5F" w:rsidRPr="006668D9" w:rsidRDefault="00B12B5F" w:rsidP="00E84124">
            <w:pPr>
              <w:widowControl w:val="0"/>
              <w:rPr>
                <w:sz w:val="22"/>
                <w:szCs w:val="22"/>
              </w:rPr>
            </w:pPr>
            <w:r w:rsidRPr="006668D9">
              <w:rPr>
                <w:sz w:val="22"/>
                <w:szCs w:val="22"/>
              </w:rPr>
              <w:t>Осуществление деятельности, связанной с выращиванием ягодных, овощных, бахчевых или иных сельскохозяйственных культур и картофеля;</w:t>
            </w:r>
          </w:p>
          <w:p w:rsidR="00B12B5F" w:rsidRPr="006668D9" w:rsidRDefault="00B12B5F" w:rsidP="00E84124">
            <w:pPr>
              <w:widowControl w:val="0"/>
              <w:rPr>
                <w:sz w:val="22"/>
                <w:szCs w:val="22"/>
              </w:rPr>
            </w:pPr>
            <w:r w:rsidRPr="006668D9">
              <w:rPr>
                <w:sz w:val="22"/>
                <w:szCs w:val="22"/>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708" w:type="dxa"/>
            <w:shd w:val="clear" w:color="auto" w:fill="auto"/>
          </w:tcPr>
          <w:p w:rsidR="00B12B5F" w:rsidRPr="006668D9" w:rsidRDefault="00B12B5F" w:rsidP="00E84124">
            <w:pPr>
              <w:widowControl w:val="0"/>
              <w:rPr>
                <w:sz w:val="22"/>
                <w:szCs w:val="22"/>
              </w:rPr>
            </w:pPr>
            <w:r w:rsidRPr="006668D9">
              <w:rPr>
                <w:sz w:val="22"/>
                <w:szCs w:val="22"/>
              </w:rPr>
              <w:t>13.1</w:t>
            </w:r>
          </w:p>
        </w:tc>
        <w:tc>
          <w:tcPr>
            <w:tcW w:w="1134" w:type="dxa"/>
          </w:tcPr>
          <w:p w:rsidR="00B12B5F" w:rsidRPr="006668D9" w:rsidRDefault="00B12B5F" w:rsidP="00E84124">
            <w:pPr>
              <w:pStyle w:val="aff1"/>
              <w:jc w:val="center"/>
              <w:rPr>
                <w:color w:val="auto"/>
                <w:sz w:val="22"/>
                <w:szCs w:val="22"/>
              </w:rPr>
            </w:pPr>
            <w:r w:rsidRPr="006668D9">
              <w:rPr>
                <w:color w:val="auto"/>
                <w:sz w:val="22"/>
                <w:szCs w:val="22"/>
              </w:rPr>
              <w:t>600/</w:t>
            </w:r>
          </w:p>
          <w:p w:rsidR="00B12B5F" w:rsidRPr="006668D9" w:rsidRDefault="00B12B5F" w:rsidP="00E84124">
            <w:pPr>
              <w:pStyle w:val="aff1"/>
              <w:jc w:val="center"/>
              <w:rPr>
                <w:color w:val="auto"/>
                <w:sz w:val="22"/>
                <w:szCs w:val="22"/>
              </w:rPr>
            </w:pPr>
            <w:r w:rsidRPr="006668D9">
              <w:rPr>
                <w:color w:val="auto"/>
                <w:sz w:val="22"/>
                <w:szCs w:val="22"/>
                <w:lang w:val="en-US"/>
              </w:rPr>
              <w:t>1</w:t>
            </w:r>
            <w:r w:rsidRPr="006668D9">
              <w:rPr>
                <w:color w:val="auto"/>
                <w:sz w:val="22"/>
                <w:szCs w:val="22"/>
              </w:rPr>
              <w:t>5000</w:t>
            </w:r>
          </w:p>
          <w:p w:rsidR="00B12B5F" w:rsidRPr="006668D9" w:rsidRDefault="00B12B5F" w:rsidP="00E84124">
            <w:pPr>
              <w:pStyle w:val="aff1"/>
              <w:jc w:val="center"/>
              <w:rPr>
                <w:color w:val="auto"/>
                <w:sz w:val="22"/>
                <w:szCs w:val="22"/>
              </w:rPr>
            </w:pPr>
            <w:r w:rsidRPr="006668D9">
              <w:rPr>
                <w:color w:val="auto"/>
                <w:sz w:val="22"/>
                <w:szCs w:val="22"/>
              </w:rPr>
              <w:t>кв.м</w:t>
            </w:r>
          </w:p>
        </w:tc>
        <w:tc>
          <w:tcPr>
            <w:tcW w:w="851" w:type="dxa"/>
          </w:tcPr>
          <w:p w:rsidR="00B12B5F" w:rsidRPr="006668D9" w:rsidRDefault="00B12B5F" w:rsidP="00E84124">
            <w:pPr>
              <w:pStyle w:val="aff1"/>
              <w:jc w:val="center"/>
              <w:rPr>
                <w:color w:val="auto"/>
                <w:sz w:val="22"/>
                <w:szCs w:val="22"/>
              </w:rPr>
            </w:pPr>
            <w:r w:rsidRPr="006668D9">
              <w:rPr>
                <w:color w:val="auto"/>
                <w:sz w:val="22"/>
                <w:szCs w:val="22"/>
              </w:rPr>
              <w:t>15 м</w:t>
            </w:r>
          </w:p>
        </w:tc>
        <w:tc>
          <w:tcPr>
            <w:tcW w:w="1276" w:type="dxa"/>
          </w:tcPr>
          <w:p w:rsidR="00B12B5F" w:rsidRPr="006668D9" w:rsidRDefault="00B12B5F" w:rsidP="00E84124">
            <w:pPr>
              <w:pStyle w:val="aff1"/>
              <w:jc w:val="center"/>
              <w:rPr>
                <w:color w:val="auto"/>
                <w:sz w:val="22"/>
                <w:szCs w:val="22"/>
              </w:rPr>
            </w:pPr>
            <w:r w:rsidRPr="006668D9">
              <w:rPr>
                <w:color w:val="auto"/>
                <w:sz w:val="22"/>
                <w:szCs w:val="22"/>
              </w:rPr>
              <w:t>5 м</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1 м</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1</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6 м</w:t>
            </w:r>
          </w:p>
          <w:p w:rsidR="00B12B5F" w:rsidRPr="006668D9" w:rsidRDefault="00B12B5F" w:rsidP="00E84124">
            <w:pPr>
              <w:pStyle w:val="aff1"/>
              <w:jc w:val="center"/>
              <w:rPr>
                <w:color w:val="auto"/>
                <w:sz w:val="22"/>
                <w:szCs w:val="22"/>
              </w:rPr>
            </w:pPr>
          </w:p>
        </w:tc>
        <w:tc>
          <w:tcPr>
            <w:tcW w:w="851" w:type="dxa"/>
          </w:tcPr>
          <w:p w:rsidR="00B12B5F" w:rsidRPr="006668D9" w:rsidRDefault="00B12B5F" w:rsidP="00E84124">
            <w:pPr>
              <w:pStyle w:val="aff1"/>
              <w:jc w:val="center"/>
              <w:rPr>
                <w:color w:val="auto"/>
                <w:sz w:val="22"/>
                <w:szCs w:val="22"/>
              </w:rPr>
            </w:pPr>
            <w:r w:rsidRPr="006668D9">
              <w:rPr>
                <w:color w:val="auto"/>
                <w:sz w:val="22"/>
                <w:szCs w:val="22"/>
              </w:rPr>
              <w:t>10%</w:t>
            </w:r>
          </w:p>
        </w:tc>
      </w:tr>
    </w:tbl>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p>
    <w:p w:rsidR="00D34C8B" w:rsidRPr="006668D9" w:rsidRDefault="00D34C8B" w:rsidP="00D34C8B">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1.2.3. Вспомогательные виды использования земельных участков и объектов капитального строительства: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10631"/>
      </w:tblGrid>
      <w:tr w:rsidR="00D34C8B" w:rsidRPr="006668D9" w:rsidTr="00D34C8B">
        <w:trPr>
          <w:trHeight w:val="552"/>
        </w:trPr>
        <w:tc>
          <w:tcPr>
            <w:tcW w:w="4928" w:type="dxa"/>
            <w:vAlign w:val="center"/>
          </w:tcPr>
          <w:p w:rsidR="00D34C8B" w:rsidRPr="006668D9" w:rsidRDefault="00D34C8B" w:rsidP="00543714">
            <w:pPr>
              <w:tabs>
                <w:tab w:val="left" w:pos="2520"/>
              </w:tabs>
              <w:spacing w:after="0" w:line="240" w:lineRule="auto"/>
              <w:ind w:firstLine="426"/>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10631" w:type="dxa"/>
            <w:vAlign w:val="center"/>
          </w:tcPr>
          <w:p w:rsidR="00D34C8B" w:rsidRPr="006668D9" w:rsidRDefault="00D34C8B" w:rsidP="00543714">
            <w:pPr>
              <w:tabs>
                <w:tab w:val="left" w:pos="2520"/>
              </w:tabs>
              <w:spacing w:after="0" w:line="240" w:lineRule="auto"/>
              <w:ind w:firstLine="426"/>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параметры разрешенного строительства</w:t>
            </w:r>
          </w:p>
        </w:tc>
      </w:tr>
      <w:tr w:rsidR="00D34C8B" w:rsidRPr="006668D9" w:rsidTr="00D34C8B">
        <w:trPr>
          <w:trHeight w:val="1353"/>
        </w:trPr>
        <w:tc>
          <w:tcPr>
            <w:tcW w:w="4928" w:type="dxa"/>
            <w:vAlign w:val="center"/>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Встроенные или отдельно стоящие коллективные хранилища сельскохозяйственных продуктов (для многоквартирных домов).</w:t>
            </w:r>
          </w:p>
        </w:tc>
        <w:tc>
          <w:tcPr>
            <w:tcW w:w="10631" w:type="dxa"/>
            <w:vAlign w:val="center"/>
          </w:tcPr>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1 эт.</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6668D9">
                <w:rPr>
                  <w:rFonts w:ascii="Times New Roman" w:eastAsia="SimSun" w:hAnsi="Times New Roman" w:cs="Times New Roman"/>
                  <w:lang w:eastAsia="zh-CN"/>
                </w:rPr>
                <w:t>5 м2</w:t>
              </w:r>
            </w:smartTag>
            <w:r w:rsidRPr="006668D9">
              <w:rPr>
                <w:rFonts w:ascii="Times New Roman" w:eastAsia="SimSun" w:hAnsi="Times New Roman" w:cs="Times New Roman"/>
                <w:lang w:eastAsia="zh-CN"/>
              </w:rPr>
              <w:t xml:space="preserve"> на одну семью. </w:t>
            </w:r>
          </w:p>
        </w:tc>
      </w:tr>
      <w:tr w:rsidR="00D34C8B" w:rsidRPr="006668D9" w:rsidTr="00D34C8B">
        <w:trPr>
          <w:trHeight w:val="1407"/>
        </w:trPr>
        <w:tc>
          <w:tcPr>
            <w:tcW w:w="4928" w:type="dxa"/>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для хранения инвентаря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садоводства, огородничества.</w:t>
            </w:r>
          </w:p>
          <w:p w:rsidR="00D34C8B" w:rsidRPr="006668D9" w:rsidRDefault="00D34C8B" w:rsidP="00543714">
            <w:pPr>
              <w:spacing w:after="0" w:line="240" w:lineRule="auto"/>
              <w:ind w:firstLine="426"/>
              <w:rPr>
                <w:rFonts w:ascii="Times New Roman" w:eastAsia="SimSun" w:hAnsi="Times New Roman" w:cs="Times New Roman"/>
                <w:lang w:eastAsia="zh-CN"/>
              </w:rPr>
            </w:pPr>
          </w:p>
          <w:p w:rsidR="00D34C8B" w:rsidRPr="006668D9" w:rsidRDefault="00D34C8B" w:rsidP="00543714">
            <w:pPr>
              <w:spacing w:after="0" w:line="240" w:lineRule="auto"/>
              <w:ind w:firstLine="426"/>
              <w:rPr>
                <w:rFonts w:ascii="Times New Roman" w:eastAsia="SimSun" w:hAnsi="Times New Roman" w:cs="Times New Roman"/>
                <w:lang w:eastAsia="zh-CN"/>
              </w:rPr>
            </w:pPr>
          </w:p>
        </w:tc>
        <w:tc>
          <w:tcPr>
            <w:tcW w:w="10631" w:type="dxa"/>
          </w:tcPr>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Максимальная высота – </w:t>
            </w:r>
            <w:smartTag w:uri="urn:schemas-microsoft-com:office:smarttags" w:element="metricconverter">
              <w:smartTagPr>
                <w:attr w:name="ProductID" w:val="8 м"/>
              </w:smartTagPr>
              <w:r w:rsidRPr="006668D9">
                <w:rPr>
                  <w:rFonts w:ascii="Times New Roman" w:eastAsia="SimSun" w:hAnsi="Times New Roman" w:cs="Times New Roman"/>
                  <w:lang w:eastAsia="zh-CN"/>
                </w:rPr>
                <w:t>8 м</w:t>
              </w:r>
            </w:smartTag>
            <w:r w:rsidRPr="006668D9">
              <w:rPr>
                <w:rFonts w:ascii="Times New Roman" w:eastAsia="SimSun" w:hAnsi="Times New Roman" w:cs="Times New Roman"/>
                <w:lang w:eastAsia="zh-CN"/>
              </w:rPr>
              <w:t xml:space="preserve">. </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помещений  - до </w:t>
            </w:r>
            <w:smartTag w:uri="urn:schemas-microsoft-com:office:smarttags" w:element="metricconverter">
              <w:smartTagPr>
                <w:attr w:name="ProductID" w:val="100 кв. м"/>
              </w:smartTagPr>
              <w:r w:rsidRPr="006668D9">
                <w:rPr>
                  <w:rFonts w:ascii="Times New Roman" w:eastAsia="SimSun" w:hAnsi="Times New Roman" w:cs="Times New Roman"/>
                  <w:lang w:eastAsia="zh-CN"/>
                </w:rPr>
                <w:t>100 кв.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6668D9">
                <w:rPr>
                  <w:rFonts w:ascii="Times New Roman" w:eastAsia="SimSun" w:hAnsi="Times New Roman" w:cs="Times New Roman"/>
                  <w:lang w:eastAsia="zh-CN"/>
                </w:rPr>
                <w:t>5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6668D9">
                <w:rPr>
                  <w:rFonts w:ascii="Times New Roman" w:eastAsia="SimSun" w:hAnsi="Times New Roman" w:cs="Times New Roman"/>
                  <w:lang w:eastAsia="zh-CN"/>
                </w:rPr>
                <w:t>6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D34C8B" w:rsidRPr="006668D9" w:rsidRDefault="00D34C8B" w:rsidP="00543714">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6668D9">
                <w:rPr>
                  <w:rFonts w:ascii="Times New Roman" w:eastAsia="SimSun" w:hAnsi="Times New Roman" w:cs="Times New Roman"/>
                  <w:lang w:eastAsia="zh-CN"/>
                </w:rPr>
                <w:t>800 м2</w:t>
              </w:r>
            </w:smartTag>
            <w:r w:rsidRPr="006668D9">
              <w:rPr>
                <w:rFonts w:ascii="Times New Roman" w:eastAsia="SimSun" w:hAnsi="Times New Roman" w:cs="Times New Roman"/>
                <w:lang w:eastAsia="zh-CN"/>
              </w:rPr>
              <w:t>.</w:t>
            </w:r>
          </w:p>
          <w:p w:rsidR="00D34C8B" w:rsidRPr="006668D9" w:rsidRDefault="00D34C8B" w:rsidP="00543714">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D34C8B" w:rsidRPr="006668D9" w:rsidRDefault="00D34C8B" w:rsidP="00543714">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D34C8B" w:rsidRPr="006668D9" w:rsidRDefault="00D34C8B" w:rsidP="00543714">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w:t>
            </w:r>
          </w:p>
          <w:p w:rsidR="00D34C8B" w:rsidRPr="006668D9" w:rsidRDefault="00D34C8B" w:rsidP="00543714">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Вспомогательные строения, за исключением гаражей, размещать со стороны улиц не допускается. </w:t>
            </w:r>
          </w:p>
        </w:tc>
      </w:tr>
      <w:tr w:rsidR="00D34C8B" w:rsidRPr="006668D9" w:rsidTr="005F7ED2">
        <w:trPr>
          <w:trHeight w:val="496"/>
        </w:trPr>
        <w:tc>
          <w:tcPr>
            <w:tcW w:w="4928" w:type="dxa"/>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Roboto" w:eastAsia="Times New Roman" w:hAnsi="Roboto" w:cs="Times New Roman"/>
                <w:lang w:eastAsia="ru-RU"/>
              </w:rPr>
              <w:t>Навесы, беседки, мангалы, вольеры</w:t>
            </w:r>
          </w:p>
        </w:tc>
        <w:tc>
          <w:tcPr>
            <w:tcW w:w="10631" w:type="dxa"/>
          </w:tcPr>
          <w:p w:rsidR="00D34C8B" w:rsidRPr="006668D9" w:rsidRDefault="00D34C8B" w:rsidP="00543714">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Минимальный отступ от границ смежных земельных участков – 1 метр</w:t>
            </w:r>
          </w:p>
          <w:p w:rsidR="00D34C8B" w:rsidRPr="006668D9" w:rsidRDefault="00D34C8B" w:rsidP="00543714">
            <w:pPr>
              <w:tabs>
                <w:tab w:val="left" w:pos="-9323"/>
              </w:tabs>
              <w:spacing w:after="0" w:line="240" w:lineRule="auto"/>
              <w:rPr>
                <w:rFonts w:ascii="Times New Roman" w:eastAsia="SimSun" w:hAnsi="Times New Roman" w:cs="Times New Roman"/>
                <w:lang w:eastAsia="zh-CN"/>
              </w:rPr>
            </w:pPr>
          </w:p>
        </w:tc>
      </w:tr>
      <w:tr w:rsidR="00D34C8B" w:rsidRPr="006668D9" w:rsidTr="00B23A9A">
        <w:trPr>
          <w:trHeight w:val="2826"/>
        </w:trPr>
        <w:tc>
          <w:tcPr>
            <w:tcW w:w="4928" w:type="dxa"/>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Площадки для игр детей дошкольного и младшего школьного возраста, для отдыха взрослого населения,</w:t>
            </w:r>
          </w:p>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для хозяйственных целей и выгула собак. </w:t>
            </w:r>
          </w:p>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Гостевые автостоянки для парковки легковых автомобилей посетителей.</w:t>
            </w:r>
          </w:p>
        </w:tc>
        <w:tc>
          <w:tcPr>
            <w:tcW w:w="10631" w:type="dxa"/>
          </w:tcPr>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Минимально допустимое расстояние от окон жилых и общественных зданий до площадок:</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отдыха взрослого населения - не менее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хозяйственных целей -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выгула собак - не менее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Расстояния от площадок для сушки белья не нормируются.</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Расстояния от площадок для хозяйственных целей до наиболее удаленного входа в жилое здание - не более 100 м </w:t>
            </w:r>
          </w:p>
        </w:tc>
      </w:tr>
      <w:tr w:rsidR="00D34C8B" w:rsidRPr="006668D9" w:rsidTr="00D34C8B">
        <w:trPr>
          <w:trHeight w:val="985"/>
        </w:trPr>
        <w:tc>
          <w:tcPr>
            <w:tcW w:w="4928" w:type="dxa"/>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Площадки для сбора твердых бытовых отходов.</w:t>
            </w:r>
          </w:p>
        </w:tc>
        <w:tc>
          <w:tcPr>
            <w:tcW w:w="10631" w:type="dxa"/>
          </w:tcPr>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 xml:space="preserve">, и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Общее количество контейнеров не более 5 шт. </w:t>
            </w:r>
          </w:p>
        </w:tc>
      </w:tr>
      <w:tr w:rsidR="00D34C8B" w:rsidRPr="006668D9" w:rsidTr="00D34C8B">
        <w:tc>
          <w:tcPr>
            <w:tcW w:w="4928" w:type="dxa"/>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Надворные туалеты, гидронепроницаемые выгребы, септики.</w:t>
            </w:r>
          </w:p>
        </w:tc>
        <w:tc>
          <w:tcPr>
            <w:tcW w:w="10631" w:type="dxa"/>
          </w:tcPr>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соседнего жилого дома не менее -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красной линии не менее -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 xml:space="preserve">. </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границы смежного земельного участка не менее -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 xml:space="preserve">. </w:t>
            </w:r>
          </w:p>
        </w:tc>
      </w:tr>
      <w:tr w:rsidR="00D34C8B" w:rsidRPr="006668D9" w:rsidTr="00D34C8B">
        <w:tc>
          <w:tcPr>
            <w:tcW w:w="4928" w:type="dxa"/>
            <w:shd w:val="clear" w:color="auto" w:fill="auto"/>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Объекты хранения индивидуального легкового автотранспорта одно-, двухквартирных усадебных жилых домов</w:t>
            </w:r>
          </w:p>
        </w:tc>
        <w:tc>
          <w:tcPr>
            <w:tcW w:w="10631" w:type="dxa"/>
            <w:shd w:val="clear" w:color="auto" w:fill="auto"/>
          </w:tcPr>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Допускается размещать по красной линии без устройства распашных ворот. Допускается делать встроенными в первые этажи жилого дома. </w:t>
            </w:r>
          </w:p>
        </w:tc>
      </w:tr>
      <w:tr w:rsidR="00D34C8B" w:rsidRPr="006668D9" w:rsidTr="00D34C8B">
        <w:tc>
          <w:tcPr>
            <w:tcW w:w="4928" w:type="dxa"/>
            <w:shd w:val="clear" w:color="auto" w:fill="auto"/>
          </w:tcPr>
          <w:p w:rsidR="00D34C8B" w:rsidRPr="006668D9" w:rsidRDefault="00D34C8B" w:rsidP="00543714">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Гаражи-автостоянки на территории малоэтажной жилой застройки (встроенные, встроенно-пристроенные, подземные) до 100 машино-мест.</w:t>
            </w:r>
          </w:p>
          <w:p w:rsidR="00D34C8B" w:rsidRPr="006668D9" w:rsidRDefault="00D34C8B" w:rsidP="00543714">
            <w:pPr>
              <w:spacing w:after="0" w:line="240" w:lineRule="auto"/>
              <w:ind w:firstLine="426"/>
              <w:rPr>
                <w:rFonts w:ascii="Times New Roman" w:eastAsia="SimSun" w:hAnsi="Times New Roman" w:cs="Times New Roman"/>
                <w:lang w:eastAsia="zh-CN"/>
              </w:rPr>
            </w:pPr>
          </w:p>
        </w:tc>
        <w:tc>
          <w:tcPr>
            <w:tcW w:w="10631" w:type="dxa"/>
          </w:tcPr>
          <w:p w:rsidR="005F7ED2" w:rsidRPr="006668D9" w:rsidRDefault="005F7ED2"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Подъезды к гаражам-автостоянкам должны быть изолированы от площадок для отдыха и игр детей, спортивных площадок. </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Размещение отдельно стоящих гаражей на 1 машино-место и подъездов к ним на придомовой территории многоквартирных домов не допускается.</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rsidR="00D34C8B" w:rsidRPr="006668D9" w:rsidRDefault="00D34C8B" w:rsidP="00543714">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 </w:t>
            </w:r>
          </w:p>
        </w:tc>
      </w:tr>
    </w:tbl>
    <w:p w:rsidR="00D34C8B" w:rsidRPr="006668D9" w:rsidRDefault="00D34C8B" w:rsidP="00536D77">
      <w:pPr>
        <w:spacing w:line="240" w:lineRule="auto"/>
        <w:ind w:firstLine="426"/>
        <w:rPr>
          <w:rFonts w:ascii="Times New Roman" w:eastAsia="SimSun" w:hAnsi="Times New Roman" w:cs="Times New Roman"/>
          <w:sz w:val="24"/>
          <w:szCs w:val="24"/>
          <w:lang w:eastAsia="zh-CN"/>
        </w:rPr>
      </w:pPr>
    </w:p>
    <w:p w:rsidR="005F7ED2" w:rsidRPr="006668D9" w:rsidRDefault="005F7ED2" w:rsidP="00B12DF6">
      <w:pPr>
        <w:spacing w:after="0" w:line="240" w:lineRule="auto"/>
        <w:ind w:firstLine="426"/>
        <w:rPr>
          <w:rFonts w:ascii="Times New Roman" w:eastAsia="SimSun" w:hAnsi="Times New Roman" w:cs="Times New Roman"/>
          <w:b/>
          <w:caps/>
          <w:sz w:val="24"/>
          <w:szCs w:val="24"/>
          <w:lang w:eastAsia="zh-CN"/>
        </w:rPr>
      </w:pPr>
    </w:p>
    <w:p w:rsidR="00E8362D" w:rsidRPr="006668D9" w:rsidRDefault="00E8362D" w:rsidP="00B12DF6">
      <w:pPr>
        <w:spacing w:after="0" w:line="240" w:lineRule="auto"/>
        <w:ind w:firstLine="426"/>
        <w:rPr>
          <w:rFonts w:ascii="Times New Roman" w:eastAsia="SimSun" w:hAnsi="Times New Roman" w:cs="Times New Roman"/>
          <w:b/>
          <w:caps/>
          <w:sz w:val="24"/>
          <w:szCs w:val="24"/>
          <w:lang w:eastAsia="zh-CN"/>
        </w:rPr>
        <w:sectPr w:rsidR="00E8362D" w:rsidRPr="006668D9" w:rsidSect="009E4E87">
          <w:pgSz w:w="16838" w:h="11906" w:orient="landscape"/>
          <w:pgMar w:top="851" w:right="851" w:bottom="1418" w:left="851" w:header="709" w:footer="709" w:gutter="0"/>
          <w:pgNumType w:chapStyle="1"/>
          <w:cols w:space="708"/>
          <w:titlePg/>
          <w:docGrid w:linePitch="360"/>
        </w:sectPr>
      </w:pPr>
    </w:p>
    <w:p w:rsidR="00E8362D" w:rsidRPr="006668D9" w:rsidRDefault="00E8362D" w:rsidP="00E8362D">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1.3. Зона застройки малоэтажными жилыми домами Ж – МЗ</w:t>
      </w:r>
    </w:p>
    <w:p w:rsidR="00E8362D" w:rsidRPr="006668D9" w:rsidRDefault="00E8362D" w:rsidP="00E8362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1.3.1.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E8362D" w:rsidRPr="006668D9" w:rsidTr="006708AD">
        <w:trPr>
          <w:cantSplit/>
          <w:trHeight w:val="1126"/>
          <w:jc w:val="center"/>
        </w:trPr>
        <w:tc>
          <w:tcPr>
            <w:tcW w:w="2694" w:type="dxa"/>
            <w:vMerge w:val="restart"/>
            <w:shd w:val="clear" w:color="auto" w:fill="auto"/>
            <w:vAlign w:val="center"/>
          </w:tcPr>
          <w:p w:rsidR="00E8362D" w:rsidRPr="006668D9" w:rsidRDefault="00E8362D" w:rsidP="006708AD">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E8362D" w:rsidRPr="006668D9" w:rsidRDefault="00E8362D" w:rsidP="006708AD">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E8362D" w:rsidRPr="006668D9" w:rsidRDefault="00E8362D" w:rsidP="006708AD">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E8362D" w:rsidRPr="006668D9" w:rsidRDefault="00E8362D" w:rsidP="006708AD">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8362D" w:rsidRPr="006668D9" w:rsidTr="006708AD">
        <w:trPr>
          <w:cantSplit/>
          <w:trHeight w:val="4528"/>
          <w:jc w:val="center"/>
        </w:trPr>
        <w:tc>
          <w:tcPr>
            <w:tcW w:w="2694" w:type="dxa"/>
            <w:vMerge/>
            <w:shd w:val="clear" w:color="auto" w:fill="auto"/>
          </w:tcPr>
          <w:p w:rsidR="00E8362D" w:rsidRPr="006668D9" w:rsidRDefault="00E8362D" w:rsidP="006708AD">
            <w:pPr>
              <w:widowControl w:val="0"/>
              <w:jc w:val="center"/>
              <w:rPr>
                <w:rFonts w:eastAsia="SimSun"/>
                <w:sz w:val="22"/>
                <w:szCs w:val="22"/>
                <w:lang w:eastAsia="zh-CN"/>
              </w:rPr>
            </w:pPr>
          </w:p>
        </w:tc>
        <w:tc>
          <w:tcPr>
            <w:tcW w:w="4836" w:type="dxa"/>
            <w:vMerge/>
            <w:shd w:val="clear" w:color="auto" w:fill="auto"/>
          </w:tcPr>
          <w:p w:rsidR="00E8362D" w:rsidRPr="006668D9" w:rsidRDefault="00E8362D" w:rsidP="006708AD">
            <w:pPr>
              <w:widowControl w:val="0"/>
              <w:jc w:val="center"/>
              <w:rPr>
                <w:rFonts w:eastAsia="SimSun"/>
                <w:sz w:val="22"/>
                <w:szCs w:val="22"/>
                <w:lang w:eastAsia="zh-CN"/>
              </w:rPr>
            </w:pPr>
          </w:p>
        </w:tc>
        <w:tc>
          <w:tcPr>
            <w:tcW w:w="850" w:type="dxa"/>
            <w:vMerge/>
            <w:shd w:val="clear" w:color="auto" w:fill="auto"/>
          </w:tcPr>
          <w:p w:rsidR="00E8362D" w:rsidRPr="006668D9" w:rsidRDefault="00E8362D" w:rsidP="006708AD">
            <w:pPr>
              <w:widowControl w:val="0"/>
              <w:jc w:val="center"/>
              <w:rPr>
                <w:rFonts w:eastAsia="SimSun"/>
                <w:sz w:val="22"/>
                <w:szCs w:val="22"/>
                <w:lang w:eastAsia="zh-CN"/>
              </w:rPr>
            </w:pPr>
          </w:p>
        </w:tc>
        <w:tc>
          <w:tcPr>
            <w:tcW w:w="1134"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E8362D" w:rsidRPr="006668D9" w:rsidTr="006708AD">
        <w:trPr>
          <w:cantSplit/>
          <w:trHeight w:val="411"/>
          <w:jc w:val="center"/>
        </w:trPr>
        <w:tc>
          <w:tcPr>
            <w:tcW w:w="2694" w:type="dxa"/>
            <w:shd w:val="clear" w:color="auto" w:fill="auto"/>
            <w:vAlign w:val="center"/>
          </w:tcPr>
          <w:p w:rsidR="00E8362D" w:rsidRPr="006668D9" w:rsidRDefault="00E8362D" w:rsidP="006708AD">
            <w:pPr>
              <w:widowControl w:val="0"/>
              <w:jc w:val="center"/>
              <w:rPr>
                <w:sz w:val="22"/>
                <w:szCs w:val="22"/>
              </w:rPr>
            </w:pPr>
            <w:r w:rsidRPr="006668D9">
              <w:rPr>
                <w:sz w:val="22"/>
                <w:szCs w:val="22"/>
              </w:rPr>
              <w:t>1</w:t>
            </w:r>
          </w:p>
        </w:tc>
        <w:tc>
          <w:tcPr>
            <w:tcW w:w="4836" w:type="dxa"/>
            <w:shd w:val="clear" w:color="auto" w:fill="auto"/>
            <w:vAlign w:val="center"/>
          </w:tcPr>
          <w:p w:rsidR="00E8362D" w:rsidRPr="006668D9" w:rsidRDefault="00E8362D" w:rsidP="006708AD">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E8362D" w:rsidRPr="006668D9" w:rsidRDefault="00E8362D" w:rsidP="006708AD">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E8362D" w:rsidRPr="006668D9" w:rsidRDefault="00E8362D" w:rsidP="006708AD">
            <w:pPr>
              <w:widowControl w:val="0"/>
              <w:jc w:val="center"/>
              <w:rPr>
                <w:sz w:val="22"/>
                <w:szCs w:val="22"/>
              </w:rPr>
            </w:pPr>
            <w:r w:rsidRPr="006668D9">
              <w:rPr>
                <w:sz w:val="22"/>
                <w:szCs w:val="22"/>
              </w:rPr>
              <w:t>4</w:t>
            </w:r>
          </w:p>
        </w:tc>
        <w:tc>
          <w:tcPr>
            <w:tcW w:w="851" w:type="dxa"/>
            <w:vAlign w:val="center"/>
          </w:tcPr>
          <w:p w:rsidR="00E8362D" w:rsidRPr="006668D9" w:rsidRDefault="00E8362D" w:rsidP="006708AD">
            <w:pPr>
              <w:widowControl w:val="0"/>
              <w:jc w:val="center"/>
              <w:rPr>
                <w:sz w:val="22"/>
                <w:szCs w:val="22"/>
              </w:rPr>
            </w:pPr>
            <w:r w:rsidRPr="006668D9">
              <w:rPr>
                <w:sz w:val="22"/>
                <w:szCs w:val="22"/>
              </w:rPr>
              <w:t>5</w:t>
            </w:r>
          </w:p>
        </w:tc>
        <w:tc>
          <w:tcPr>
            <w:tcW w:w="1827" w:type="dxa"/>
            <w:vAlign w:val="center"/>
          </w:tcPr>
          <w:p w:rsidR="00E8362D" w:rsidRPr="006668D9" w:rsidRDefault="00E8362D" w:rsidP="006708AD">
            <w:pPr>
              <w:widowControl w:val="0"/>
              <w:jc w:val="center"/>
              <w:rPr>
                <w:sz w:val="22"/>
                <w:szCs w:val="22"/>
              </w:rPr>
            </w:pPr>
            <w:r w:rsidRPr="006668D9">
              <w:rPr>
                <w:sz w:val="22"/>
                <w:szCs w:val="22"/>
              </w:rPr>
              <w:t>6</w:t>
            </w:r>
          </w:p>
        </w:tc>
        <w:tc>
          <w:tcPr>
            <w:tcW w:w="992" w:type="dxa"/>
            <w:vAlign w:val="center"/>
          </w:tcPr>
          <w:p w:rsidR="00E8362D" w:rsidRPr="006668D9" w:rsidRDefault="00E8362D" w:rsidP="006708AD">
            <w:pPr>
              <w:widowControl w:val="0"/>
              <w:jc w:val="center"/>
              <w:rPr>
                <w:sz w:val="22"/>
                <w:szCs w:val="22"/>
              </w:rPr>
            </w:pPr>
            <w:r w:rsidRPr="006668D9">
              <w:rPr>
                <w:sz w:val="22"/>
                <w:szCs w:val="22"/>
              </w:rPr>
              <w:t>7</w:t>
            </w:r>
          </w:p>
        </w:tc>
        <w:tc>
          <w:tcPr>
            <w:tcW w:w="866" w:type="dxa"/>
            <w:vAlign w:val="center"/>
          </w:tcPr>
          <w:p w:rsidR="00E8362D" w:rsidRPr="006668D9" w:rsidRDefault="00E8362D" w:rsidP="006708AD">
            <w:pPr>
              <w:widowControl w:val="0"/>
              <w:jc w:val="center"/>
              <w:rPr>
                <w:sz w:val="22"/>
                <w:szCs w:val="22"/>
              </w:rPr>
            </w:pPr>
            <w:r w:rsidRPr="006668D9">
              <w:rPr>
                <w:sz w:val="22"/>
                <w:szCs w:val="22"/>
              </w:rPr>
              <w:t>8</w:t>
            </w:r>
          </w:p>
        </w:tc>
        <w:tc>
          <w:tcPr>
            <w:tcW w:w="1118" w:type="dxa"/>
            <w:vAlign w:val="center"/>
          </w:tcPr>
          <w:p w:rsidR="00E8362D" w:rsidRPr="006668D9" w:rsidRDefault="00E8362D" w:rsidP="006708AD">
            <w:pPr>
              <w:widowControl w:val="0"/>
              <w:jc w:val="center"/>
              <w:rPr>
                <w:sz w:val="22"/>
                <w:szCs w:val="22"/>
              </w:rPr>
            </w:pPr>
            <w:r w:rsidRPr="006668D9">
              <w:rPr>
                <w:sz w:val="22"/>
                <w:szCs w:val="22"/>
              </w:rPr>
              <w:t>9</w:t>
            </w:r>
          </w:p>
        </w:tc>
        <w:tc>
          <w:tcPr>
            <w:tcW w:w="851" w:type="dxa"/>
            <w:vAlign w:val="center"/>
          </w:tcPr>
          <w:p w:rsidR="00E8362D" w:rsidRPr="006668D9" w:rsidRDefault="00E8362D" w:rsidP="006708AD">
            <w:pPr>
              <w:widowControl w:val="0"/>
              <w:jc w:val="center"/>
              <w:rPr>
                <w:sz w:val="22"/>
                <w:szCs w:val="22"/>
              </w:rPr>
            </w:pPr>
            <w:r w:rsidRPr="006668D9">
              <w:rPr>
                <w:sz w:val="22"/>
                <w:szCs w:val="22"/>
              </w:rPr>
              <w:t>10</w:t>
            </w:r>
          </w:p>
        </w:tc>
      </w:tr>
      <w:tr w:rsidR="00E8362D" w:rsidRPr="006668D9" w:rsidTr="006708AD">
        <w:trPr>
          <w:jc w:val="center"/>
        </w:trPr>
        <w:tc>
          <w:tcPr>
            <w:tcW w:w="2694" w:type="dxa"/>
            <w:shd w:val="clear" w:color="auto" w:fill="auto"/>
          </w:tcPr>
          <w:p w:rsidR="00E8362D" w:rsidRPr="006668D9" w:rsidRDefault="00E8362D" w:rsidP="006708AD">
            <w:pPr>
              <w:widowControl w:val="0"/>
              <w:rPr>
                <w:rFonts w:eastAsia="SimSun"/>
                <w:sz w:val="22"/>
                <w:szCs w:val="22"/>
                <w:lang w:eastAsia="zh-CN"/>
              </w:rPr>
            </w:pPr>
            <w:r w:rsidRPr="006668D9">
              <w:rPr>
                <w:sz w:val="22"/>
                <w:szCs w:val="22"/>
              </w:rPr>
              <w:t>Для индивидуального жилищного строительства</w:t>
            </w:r>
          </w:p>
        </w:tc>
        <w:tc>
          <w:tcPr>
            <w:tcW w:w="4836" w:type="dxa"/>
            <w:shd w:val="clear" w:color="auto" w:fill="auto"/>
          </w:tcPr>
          <w:p w:rsidR="00E8362D" w:rsidRPr="006668D9" w:rsidRDefault="00E8362D" w:rsidP="006708AD">
            <w:pPr>
              <w:widowControl w:val="0"/>
              <w:rPr>
                <w:rFonts w:eastAsia="SimSun"/>
                <w:sz w:val="22"/>
                <w:szCs w:val="22"/>
                <w:lang w:eastAsia="zh-CN"/>
              </w:rPr>
            </w:pPr>
            <w:r w:rsidRPr="006668D9">
              <w:rPr>
                <w:sz w:val="22"/>
                <w:szCs w:val="22"/>
              </w:rPr>
              <w:t>Размещение индивидуального жилого дома, не предназначенного для раздела на квартиры; и обеспечение проживания в нем, в том числе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850" w:type="dxa"/>
            <w:shd w:val="clear" w:color="auto" w:fill="auto"/>
          </w:tcPr>
          <w:p w:rsidR="00E8362D" w:rsidRPr="006668D9" w:rsidRDefault="00E8362D" w:rsidP="006708AD">
            <w:pPr>
              <w:widowControl w:val="0"/>
              <w:jc w:val="center"/>
              <w:rPr>
                <w:rFonts w:eastAsia="SimSun"/>
                <w:sz w:val="22"/>
                <w:szCs w:val="22"/>
                <w:lang w:eastAsia="zh-CN"/>
              </w:rPr>
            </w:pPr>
            <w:r w:rsidRPr="006668D9">
              <w:rPr>
                <w:sz w:val="22"/>
                <w:szCs w:val="22"/>
              </w:rPr>
              <w:t>2.1</w:t>
            </w:r>
          </w:p>
        </w:tc>
        <w:tc>
          <w:tcPr>
            <w:tcW w:w="1134" w:type="dxa"/>
          </w:tcPr>
          <w:p w:rsidR="00E8362D" w:rsidRPr="006668D9" w:rsidRDefault="00E8362D" w:rsidP="006708AD">
            <w:pPr>
              <w:widowControl w:val="0"/>
              <w:jc w:val="center"/>
              <w:rPr>
                <w:sz w:val="22"/>
                <w:szCs w:val="22"/>
                <w:lang w:val="en-US"/>
              </w:rPr>
            </w:pPr>
            <w:r w:rsidRPr="006668D9">
              <w:rPr>
                <w:sz w:val="22"/>
                <w:szCs w:val="22"/>
                <w:lang w:val="en-US"/>
              </w:rPr>
              <w:t>400/1000</w:t>
            </w:r>
          </w:p>
          <w:p w:rsidR="00E8362D" w:rsidRPr="006668D9" w:rsidRDefault="00E8362D" w:rsidP="006708AD">
            <w:pPr>
              <w:widowControl w:val="0"/>
              <w:jc w:val="center"/>
              <w:rPr>
                <w:sz w:val="22"/>
                <w:szCs w:val="22"/>
              </w:rPr>
            </w:pPr>
            <w:r w:rsidRPr="006668D9">
              <w:rPr>
                <w:sz w:val="22"/>
                <w:szCs w:val="22"/>
              </w:rPr>
              <w:t>кв.м</w:t>
            </w:r>
          </w:p>
        </w:tc>
        <w:tc>
          <w:tcPr>
            <w:tcW w:w="851" w:type="dxa"/>
          </w:tcPr>
          <w:p w:rsidR="00E8362D" w:rsidRPr="006668D9" w:rsidRDefault="00E8362D" w:rsidP="006708AD">
            <w:pPr>
              <w:widowControl w:val="0"/>
              <w:jc w:val="center"/>
              <w:rPr>
                <w:sz w:val="22"/>
                <w:szCs w:val="22"/>
              </w:rPr>
            </w:pPr>
            <w:r w:rsidRPr="006668D9">
              <w:rPr>
                <w:sz w:val="22"/>
                <w:szCs w:val="22"/>
              </w:rPr>
              <w:t>12 м</w:t>
            </w:r>
          </w:p>
        </w:tc>
        <w:tc>
          <w:tcPr>
            <w:tcW w:w="1827" w:type="dxa"/>
          </w:tcPr>
          <w:p w:rsidR="00E8362D" w:rsidRPr="006668D9" w:rsidRDefault="00E8362D" w:rsidP="006708AD">
            <w:pPr>
              <w:widowControl w:val="0"/>
              <w:jc w:val="center"/>
              <w:rPr>
                <w:sz w:val="22"/>
                <w:szCs w:val="22"/>
              </w:rPr>
            </w:pPr>
            <w:r w:rsidRPr="006668D9">
              <w:rPr>
                <w:sz w:val="22"/>
                <w:szCs w:val="22"/>
              </w:rPr>
              <w:t>5 м / 3 м</w:t>
            </w:r>
          </w:p>
        </w:tc>
        <w:tc>
          <w:tcPr>
            <w:tcW w:w="992" w:type="dxa"/>
          </w:tcPr>
          <w:p w:rsidR="00E8362D" w:rsidRPr="006668D9" w:rsidRDefault="00E8362D" w:rsidP="006708AD">
            <w:pPr>
              <w:widowControl w:val="0"/>
              <w:jc w:val="center"/>
              <w:rPr>
                <w:sz w:val="22"/>
                <w:szCs w:val="22"/>
              </w:rPr>
            </w:pPr>
            <w:r w:rsidRPr="006668D9">
              <w:rPr>
                <w:sz w:val="22"/>
                <w:szCs w:val="22"/>
              </w:rPr>
              <w:t>3 м</w:t>
            </w:r>
          </w:p>
        </w:tc>
        <w:tc>
          <w:tcPr>
            <w:tcW w:w="866" w:type="dxa"/>
          </w:tcPr>
          <w:p w:rsidR="00E8362D" w:rsidRPr="006668D9" w:rsidRDefault="00E8362D" w:rsidP="006708AD">
            <w:pPr>
              <w:widowControl w:val="0"/>
              <w:jc w:val="center"/>
              <w:rPr>
                <w:sz w:val="22"/>
                <w:szCs w:val="22"/>
              </w:rPr>
            </w:pPr>
            <w:r w:rsidRPr="006668D9">
              <w:rPr>
                <w:sz w:val="22"/>
                <w:szCs w:val="22"/>
              </w:rPr>
              <w:t>3</w:t>
            </w:r>
          </w:p>
        </w:tc>
        <w:tc>
          <w:tcPr>
            <w:tcW w:w="1118" w:type="dxa"/>
          </w:tcPr>
          <w:p w:rsidR="00E8362D" w:rsidRPr="006668D9" w:rsidRDefault="00E8362D" w:rsidP="006708AD">
            <w:pPr>
              <w:widowControl w:val="0"/>
              <w:jc w:val="center"/>
              <w:rPr>
                <w:sz w:val="22"/>
                <w:szCs w:val="22"/>
              </w:rPr>
            </w:pPr>
            <w:r w:rsidRPr="006668D9">
              <w:rPr>
                <w:sz w:val="22"/>
                <w:szCs w:val="22"/>
              </w:rPr>
              <w:t>12 м</w:t>
            </w:r>
          </w:p>
        </w:tc>
        <w:tc>
          <w:tcPr>
            <w:tcW w:w="851" w:type="dxa"/>
          </w:tcPr>
          <w:p w:rsidR="00E8362D" w:rsidRPr="006668D9" w:rsidRDefault="00E8362D" w:rsidP="006708AD">
            <w:pPr>
              <w:widowControl w:val="0"/>
              <w:jc w:val="center"/>
              <w:rPr>
                <w:sz w:val="22"/>
                <w:szCs w:val="22"/>
              </w:rPr>
            </w:pPr>
            <w:r w:rsidRPr="006668D9">
              <w:rPr>
                <w:sz w:val="22"/>
                <w:szCs w:val="22"/>
              </w:rPr>
              <w:t>30%</w:t>
            </w:r>
          </w:p>
        </w:tc>
      </w:tr>
      <w:tr w:rsidR="00E8362D" w:rsidRPr="006668D9" w:rsidTr="006708AD">
        <w:trPr>
          <w:jc w:val="center"/>
        </w:trPr>
        <w:tc>
          <w:tcPr>
            <w:tcW w:w="2694" w:type="dxa"/>
            <w:shd w:val="clear" w:color="auto" w:fill="auto"/>
          </w:tcPr>
          <w:p w:rsidR="00E8362D" w:rsidRPr="006668D9" w:rsidRDefault="00E8362D" w:rsidP="006708AD">
            <w:pPr>
              <w:widowControl w:val="0"/>
              <w:rPr>
                <w:rFonts w:eastAsia="SimSun"/>
                <w:sz w:val="22"/>
                <w:szCs w:val="22"/>
                <w:lang w:eastAsia="zh-CN"/>
              </w:rPr>
            </w:pPr>
            <w:r w:rsidRPr="006668D9">
              <w:rPr>
                <w:sz w:val="22"/>
                <w:szCs w:val="22"/>
              </w:rPr>
              <w:t>Блокированная жилая застройка</w:t>
            </w:r>
          </w:p>
        </w:tc>
        <w:tc>
          <w:tcPr>
            <w:tcW w:w="4836" w:type="dxa"/>
            <w:shd w:val="clear" w:color="auto" w:fill="auto"/>
          </w:tcPr>
          <w:p w:rsidR="00E8362D" w:rsidRPr="006668D9" w:rsidRDefault="00E8362D" w:rsidP="00E8362D">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t xml:space="preserve">Размещение жилых домов блокированной застройки и обеспечение условий проживания в </w:t>
            </w:r>
            <w:r w:rsidRPr="006668D9">
              <w:rPr>
                <w:rFonts w:ascii="Times New Roman" w:hAnsi="Times New Roman" w:cs="Times New Roman"/>
                <w:sz w:val="22"/>
                <w:szCs w:val="22"/>
              </w:rPr>
              <w:lastRenderedPageBreak/>
              <w:t>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shd w:val="clear" w:color="auto" w:fill="auto"/>
          </w:tcPr>
          <w:p w:rsidR="00E8362D" w:rsidRPr="006668D9" w:rsidRDefault="00E8362D" w:rsidP="006708AD">
            <w:pPr>
              <w:widowControl w:val="0"/>
              <w:jc w:val="center"/>
              <w:rPr>
                <w:rFonts w:eastAsia="SimSun"/>
                <w:sz w:val="22"/>
                <w:szCs w:val="22"/>
                <w:lang w:eastAsia="zh-CN"/>
              </w:rPr>
            </w:pPr>
            <w:r w:rsidRPr="006668D9">
              <w:rPr>
                <w:sz w:val="22"/>
                <w:szCs w:val="22"/>
              </w:rPr>
              <w:lastRenderedPageBreak/>
              <w:t>2.3</w:t>
            </w:r>
          </w:p>
        </w:tc>
        <w:tc>
          <w:tcPr>
            <w:tcW w:w="1134" w:type="dxa"/>
          </w:tcPr>
          <w:p w:rsidR="00E8362D" w:rsidRPr="006668D9" w:rsidRDefault="00E8362D" w:rsidP="006708AD">
            <w:pPr>
              <w:widowControl w:val="0"/>
              <w:jc w:val="center"/>
              <w:rPr>
                <w:sz w:val="22"/>
                <w:szCs w:val="22"/>
              </w:rPr>
            </w:pPr>
            <w:r w:rsidRPr="006668D9">
              <w:rPr>
                <w:sz w:val="22"/>
                <w:szCs w:val="22"/>
              </w:rPr>
              <w:t>200/800</w:t>
            </w:r>
          </w:p>
          <w:p w:rsidR="00E8362D" w:rsidRPr="006668D9" w:rsidRDefault="00E8362D" w:rsidP="006708AD">
            <w:pPr>
              <w:widowControl w:val="0"/>
              <w:jc w:val="center"/>
              <w:rPr>
                <w:sz w:val="22"/>
                <w:szCs w:val="22"/>
              </w:rPr>
            </w:pPr>
            <w:r w:rsidRPr="006668D9">
              <w:rPr>
                <w:sz w:val="22"/>
                <w:szCs w:val="22"/>
              </w:rPr>
              <w:t>кв.м</w:t>
            </w:r>
          </w:p>
        </w:tc>
        <w:tc>
          <w:tcPr>
            <w:tcW w:w="851" w:type="dxa"/>
          </w:tcPr>
          <w:p w:rsidR="00E8362D" w:rsidRPr="006668D9" w:rsidRDefault="00E8362D" w:rsidP="006708AD">
            <w:pPr>
              <w:widowControl w:val="0"/>
              <w:jc w:val="center"/>
              <w:rPr>
                <w:sz w:val="22"/>
                <w:szCs w:val="22"/>
              </w:rPr>
            </w:pPr>
            <w:r w:rsidRPr="006668D9">
              <w:rPr>
                <w:sz w:val="22"/>
                <w:szCs w:val="22"/>
              </w:rPr>
              <w:t>8 м</w:t>
            </w:r>
          </w:p>
        </w:tc>
        <w:tc>
          <w:tcPr>
            <w:tcW w:w="1827" w:type="dxa"/>
          </w:tcPr>
          <w:p w:rsidR="00E8362D" w:rsidRPr="006668D9" w:rsidRDefault="00E8362D" w:rsidP="006708AD">
            <w:pPr>
              <w:widowControl w:val="0"/>
              <w:jc w:val="center"/>
              <w:rPr>
                <w:sz w:val="22"/>
                <w:szCs w:val="22"/>
              </w:rPr>
            </w:pPr>
            <w:r w:rsidRPr="006668D9">
              <w:rPr>
                <w:sz w:val="22"/>
                <w:szCs w:val="22"/>
              </w:rPr>
              <w:t>5 м / 3 м</w:t>
            </w:r>
          </w:p>
        </w:tc>
        <w:tc>
          <w:tcPr>
            <w:tcW w:w="992" w:type="dxa"/>
          </w:tcPr>
          <w:p w:rsidR="00E8362D" w:rsidRPr="006668D9" w:rsidRDefault="00E8362D" w:rsidP="006708AD">
            <w:pPr>
              <w:widowControl w:val="0"/>
              <w:jc w:val="center"/>
              <w:rPr>
                <w:sz w:val="22"/>
                <w:szCs w:val="22"/>
              </w:rPr>
            </w:pPr>
            <w:r w:rsidRPr="006668D9">
              <w:rPr>
                <w:sz w:val="22"/>
                <w:szCs w:val="22"/>
              </w:rPr>
              <w:t xml:space="preserve">3 м/ </w:t>
            </w:r>
          </w:p>
          <w:p w:rsidR="00E8362D" w:rsidRPr="006668D9" w:rsidRDefault="00E8362D" w:rsidP="006708AD">
            <w:pPr>
              <w:widowControl w:val="0"/>
              <w:jc w:val="center"/>
              <w:rPr>
                <w:sz w:val="22"/>
                <w:szCs w:val="22"/>
              </w:rPr>
            </w:pPr>
            <w:r w:rsidRPr="006668D9">
              <w:rPr>
                <w:sz w:val="22"/>
                <w:szCs w:val="22"/>
              </w:rPr>
              <w:t xml:space="preserve">0-при </w:t>
            </w:r>
            <w:r w:rsidRPr="006668D9">
              <w:rPr>
                <w:sz w:val="22"/>
                <w:szCs w:val="22"/>
              </w:rPr>
              <w:lastRenderedPageBreak/>
              <w:t>блокировке</w:t>
            </w:r>
          </w:p>
        </w:tc>
        <w:tc>
          <w:tcPr>
            <w:tcW w:w="866" w:type="dxa"/>
          </w:tcPr>
          <w:p w:rsidR="00E8362D" w:rsidRPr="006668D9" w:rsidRDefault="00E8362D" w:rsidP="006708AD">
            <w:pPr>
              <w:widowControl w:val="0"/>
              <w:jc w:val="center"/>
              <w:rPr>
                <w:sz w:val="22"/>
                <w:szCs w:val="22"/>
              </w:rPr>
            </w:pPr>
            <w:r w:rsidRPr="006668D9">
              <w:rPr>
                <w:sz w:val="22"/>
                <w:szCs w:val="22"/>
              </w:rPr>
              <w:lastRenderedPageBreak/>
              <w:t>3</w:t>
            </w:r>
          </w:p>
        </w:tc>
        <w:tc>
          <w:tcPr>
            <w:tcW w:w="1118" w:type="dxa"/>
          </w:tcPr>
          <w:p w:rsidR="00E8362D" w:rsidRPr="006668D9" w:rsidRDefault="00E8362D" w:rsidP="006708AD">
            <w:pPr>
              <w:widowControl w:val="0"/>
              <w:jc w:val="center"/>
              <w:rPr>
                <w:sz w:val="22"/>
                <w:szCs w:val="22"/>
              </w:rPr>
            </w:pPr>
            <w:r w:rsidRPr="006668D9">
              <w:rPr>
                <w:sz w:val="22"/>
                <w:szCs w:val="22"/>
              </w:rPr>
              <w:t>12 м</w:t>
            </w:r>
          </w:p>
        </w:tc>
        <w:tc>
          <w:tcPr>
            <w:tcW w:w="851" w:type="dxa"/>
          </w:tcPr>
          <w:p w:rsidR="00E8362D" w:rsidRPr="006668D9" w:rsidRDefault="00E8362D" w:rsidP="006708AD">
            <w:pPr>
              <w:widowControl w:val="0"/>
              <w:jc w:val="center"/>
              <w:rPr>
                <w:sz w:val="22"/>
                <w:szCs w:val="22"/>
              </w:rPr>
            </w:pPr>
            <w:r w:rsidRPr="006668D9">
              <w:rPr>
                <w:sz w:val="22"/>
                <w:szCs w:val="22"/>
              </w:rPr>
              <w:t>40%</w:t>
            </w:r>
          </w:p>
        </w:tc>
      </w:tr>
      <w:tr w:rsidR="00E8362D" w:rsidRPr="006668D9" w:rsidTr="006708AD">
        <w:trPr>
          <w:jc w:val="center"/>
        </w:trPr>
        <w:tc>
          <w:tcPr>
            <w:tcW w:w="2694" w:type="dxa"/>
            <w:shd w:val="clear" w:color="auto" w:fill="auto"/>
          </w:tcPr>
          <w:p w:rsidR="00E8362D" w:rsidRPr="006668D9" w:rsidRDefault="00E8362D" w:rsidP="006708AD">
            <w:pPr>
              <w:pStyle w:val="aff1"/>
              <w:rPr>
                <w:color w:val="auto"/>
                <w:sz w:val="22"/>
                <w:szCs w:val="22"/>
              </w:rPr>
            </w:pPr>
            <w:r w:rsidRPr="006668D9">
              <w:rPr>
                <w:color w:val="auto"/>
                <w:sz w:val="22"/>
                <w:szCs w:val="22"/>
              </w:rPr>
              <w:t>Малоэтажная многоквартирная жилая застройка</w:t>
            </w:r>
          </w:p>
        </w:tc>
        <w:tc>
          <w:tcPr>
            <w:tcW w:w="4836" w:type="dxa"/>
            <w:shd w:val="clear" w:color="auto" w:fill="auto"/>
          </w:tcPr>
          <w:p w:rsidR="00E8362D" w:rsidRPr="006668D9" w:rsidRDefault="00E8362D"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малоэтажных многоквартирных жилых домов (дома, пригодные для постоянного проживания, высотой до 4 этажей, включая мансардный);</w:t>
            </w:r>
          </w:p>
          <w:p w:rsidR="00E8362D" w:rsidRPr="006668D9" w:rsidRDefault="00E8362D"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разведение декоративных и плодовых деревьев, овощных и ягодных культур;</w:t>
            </w:r>
          </w:p>
          <w:p w:rsidR="00E8362D" w:rsidRPr="006668D9" w:rsidRDefault="00E8362D"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индивидуальных гаражей и иных вспомогательных сооружений;</w:t>
            </w:r>
          </w:p>
          <w:p w:rsidR="00E8362D" w:rsidRPr="006668D9" w:rsidRDefault="00E8362D"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обустройство спортивных и детских площадок, площадок отдыха;</w:t>
            </w:r>
          </w:p>
          <w:p w:rsidR="00E8362D" w:rsidRPr="006668D9" w:rsidRDefault="00E8362D" w:rsidP="006708AD">
            <w:pPr>
              <w:pStyle w:val="aff1"/>
              <w:rPr>
                <w:color w:val="auto"/>
                <w:sz w:val="22"/>
                <w:szCs w:val="22"/>
              </w:rPr>
            </w:pPr>
            <w:r w:rsidRPr="006668D9">
              <w:rPr>
                <w:color w:val="auto"/>
                <w:sz w:val="22"/>
                <w:szCs w:val="22"/>
              </w:rPr>
              <w:t>размещение объектов обслуживания жилой застройки</w:t>
            </w:r>
          </w:p>
        </w:tc>
        <w:tc>
          <w:tcPr>
            <w:tcW w:w="850" w:type="dxa"/>
            <w:shd w:val="clear" w:color="auto" w:fill="auto"/>
          </w:tcPr>
          <w:p w:rsidR="00E8362D" w:rsidRPr="006668D9" w:rsidRDefault="00E8362D" w:rsidP="006708AD">
            <w:pPr>
              <w:pStyle w:val="aff1"/>
              <w:jc w:val="center"/>
              <w:rPr>
                <w:color w:val="auto"/>
                <w:sz w:val="22"/>
                <w:szCs w:val="22"/>
              </w:rPr>
            </w:pPr>
            <w:r w:rsidRPr="006668D9">
              <w:rPr>
                <w:color w:val="auto"/>
                <w:sz w:val="22"/>
                <w:szCs w:val="22"/>
              </w:rPr>
              <w:t>2.1.1</w:t>
            </w:r>
          </w:p>
        </w:tc>
        <w:tc>
          <w:tcPr>
            <w:tcW w:w="1134" w:type="dxa"/>
          </w:tcPr>
          <w:p w:rsidR="00E8362D" w:rsidRPr="006668D9" w:rsidRDefault="00E8362D"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15000 кв.м</w:t>
            </w:r>
          </w:p>
        </w:tc>
        <w:tc>
          <w:tcPr>
            <w:tcW w:w="851" w:type="dxa"/>
          </w:tcPr>
          <w:p w:rsidR="00E8362D" w:rsidRPr="006668D9" w:rsidRDefault="00E8362D" w:rsidP="006708AD">
            <w:pPr>
              <w:pStyle w:val="aff1"/>
              <w:jc w:val="center"/>
              <w:rPr>
                <w:color w:val="auto"/>
                <w:sz w:val="22"/>
                <w:szCs w:val="22"/>
              </w:rPr>
            </w:pPr>
            <w:r w:rsidRPr="006668D9">
              <w:rPr>
                <w:color w:val="auto"/>
                <w:sz w:val="22"/>
                <w:szCs w:val="22"/>
              </w:rPr>
              <w:t>20 м</w:t>
            </w:r>
          </w:p>
        </w:tc>
        <w:tc>
          <w:tcPr>
            <w:tcW w:w="1827" w:type="dxa"/>
          </w:tcPr>
          <w:p w:rsidR="00E8362D" w:rsidRPr="006668D9" w:rsidRDefault="00E8362D" w:rsidP="006708AD">
            <w:pPr>
              <w:pStyle w:val="aff1"/>
              <w:jc w:val="center"/>
              <w:rPr>
                <w:color w:val="auto"/>
                <w:sz w:val="22"/>
                <w:szCs w:val="22"/>
              </w:rPr>
            </w:pPr>
            <w:r w:rsidRPr="006668D9">
              <w:rPr>
                <w:color w:val="auto"/>
                <w:sz w:val="22"/>
                <w:szCs w:val="22"/>
              </w:rPr>
              <w:t>5 м / 3 м</w:t>
            </w:r>
          </w:p>
        </w:tc>
        <w:tc>
          <w:tcPr>
            <w:tcW w:w="992" w:type="dxa"/>
          </w:tcPr>
          <w:p w:rsidR="00E8362D" w:rsidRPr="006668D9" w:rsidRDefault="00E8362D" w:rsidP="006708AD">
            <w:pPr>
              <w:pStyle w:val="aff1"/>
              <w:jc w:val="center"/>
              <w:rPr>
                <w:color w:val="auto"/>
                <w:sz w:val="22"/>
                <w:szCs w:val="22"/>
              </w:rPr>
            </w:pPr>
            <w:r w:rsidRPr="006668D9">
              <w:rPr>
                <w:color w:val="auto"/>
                <w:sz w:val="22"/>
                <w:szCs w:val="22"/>
              </w:rPr>
              <w:t>3 м</w:t>
            </w:r>
          </w:p>
        </w:tc>
        <w:tc>
          <w:tcPr>
            <w:tcW w:w="866" w:type="dxa"/>
          </w:tcPr>
          <w:p w:rsidR="00E8362D" w:rsidRPr="006668D9" w:rsidRDefault="00E8362D" w:rsidP="006708AD">
            <w:pPr>
              <w:pStyle w:val="aff1"/>
              <w:jc w:val="center"/>
              <w:rPr>
                <w:color w:val="auto"/>
                <w:sz w:val="22"/>
                <w:szCs w:val="22"/>
              </w:rPr>
            </w:pPr>
            <w:r w:rsidRPr="006668D9">
              <w:rPr>
                <w:color w:val="auto"/>
                <w:sz w:val="22"/>
                <w:szCs w:val="22"/>
              </w:rPr>
              <w:t>4</w:t>
            </w:r>
          </w:p>
        </w:tc>
        <w:tc>
          <w:tcPr>
            <w:tcW w:w="1118" w:type="dxa"/>
          </w:tcPr>
          <w:p w:rsidR="00E8362D" w:rsidRPr="006668D9" w:rsidRDefault="00E8362D" w:rsidP="006708AD">
            <w:pPr>
              <w:pStyle w:val="aff1"/>
              <w:jc w:val="center"/>
              <w:rPr>
                <w:color w:val="auto"/>
                <w:sz w:val="22"/>
                <w:szCs w:val="22"/>
              </w:rPr>
            </w:pPr>
            <w:r w:rsidRPr="006668D9">
              <w:rPr>
                <w:color w:val="auto"/>
                <w:sz w:val="22"/>
                <w:szCs w:val="22"/>
              </w:rPr>
              <w:t>15 м</w:t>
            </w:r>
          </w:p>
        </w:tc>
        <w:tc>
          <w:tcPr>
            <w:tcW w:w="851" w:type="dxa"/>
          </w:tcPr>
          <w:p w:rsidR="00E8362D" w:rsidRPr="006668D9" w:rsidRDefault="00E8362D" w:rsidP="006708AD">
            <w:pPr>
              <w:pStyle w:val="aff1"/>
              <w:jc w:val="center"/>
              <w:rPr>
                <w:color w:val="auto"/>
                <w:sz w:val="22"/>
                <w:szCs w:val="22"/>
              </w:rPr>
            </w:pPr>
            <w:r w:rsidRPr="006668D9">
              <w:rPr>
                <w:color w:val="auto"/>
                <w:sz w:val="22"/>
                <w:szCs w:val="22"/>
              </w:rPr>
              <w:t>30 %</w:t>
            </w:r>
          </w:p>
        </w:tc>
      </w:tr>
      <w:tr w:rsidR="00B23A9A" w:rsidRPr="006668D9" w:rsidTr="006708AD">
        <w:trPr>
          <w:jc w:val="center"/>
        </w:trPr>
        <w:tc>
          <w:tcPr>
            <w:tcW w:w="2694"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23A9A" w:rsidRPr="006668D9" w:rsidRDefault="00B23A9A" w:rsidP="006B118D">
            <w:pPr>
              <w:widowControl w:val="0"/>
              <w:jc w:val="center"/>
              <w:rPr>
                <w:rFonts w:eastAsia="SimSun"/>
                <w:sz w:val="22"/>
                <w:szCs w:val="22"/>
                <w:lang w:eastAsia="zh-CN"/>
              </w:rPr>
            </w:pPr>
            <w:r w:rsidRPr="006668D9">
              <w:rPr>
                <w:sz w:val="22"/>
                <w:szCs w:val="22"/>
              </w:rPr>
              <w:t>3.1</w:t>
            </w:r>
          </w:p>
        </w:tc>
        <w:tc>
          <w:tcPr>
            <w:tcW w:w="1134" w:type="dxa"/>
          </w:tcPr>
          <w:p w:rsidR="00B23A9A" w:rsidRPr="006668D9" w:rsidRDefault="00B23A9A" w:rsidP="006B118D">
            <w:pPr>
              <w:widowControl w:val="0"/>
              <w:jc w:val="center"/>
              <w:rPr>
                <w:sz w:val="22"/>
                <w:szCs w:val="22"/>
              </w:rPr>
            </w:pPr>
            <w:r w:rsidRPr="006668D9">
              <w:rPr>
                <w:sz w:val="22"/>
                <w:szCs w:val="22"/>
              </w:rPr>
              <w:t>10/ 10000</w:t>
            </w:r>
          </w:p>
          <w:p w:rsidR="00B23A9A" w:rsidRPr="006668D9" w:rsidRDefault="00B23A9A" w:rsidP="006B118D">
            <w:pPr>
              <w:widowControl w:val="0"/>
              <w:jc w:val="center"/>
              <w:rPr>
                <w:sz w:val="22"/>
                <w:szCs w:val="22"/>
              </w:rPr>
            </w:pPr>
            <w:r w:rsidRPr="006668D9">
              <w:rPr>
                <w:sz w:val="22"/>
                <w:szCs w:val="22"/>
              </w:rPr>
              <w:t>кв.м</w:t>
            </w:r>
          </w:p>
        </w:tc>
        <w:tc>
          <w:tcPr>
            <w:tcW w:w="6505" w:type="dxa"/>
            <w:gridSpan w:val="6"/>
          </w:tcPr>
          <w:p w:rsidR="00B23A9A" w:rsidRPr="006668D9" w:rsidRDefault="00B23A9A" w:rsidP="006B118D">
            <w:pPr>
              <w:widowControl w:val="0"/>
              <w:jc w:val="center"/>
              <w:rPr>
                <w:sz w:val="22"/>
                <w:szCs w:val="22"/>
              </w:rPr>
            </w:pPr>
            <w:r w:rsidRPr="006668D9">
              <w:rPr>
                <w:sz w:val="22"/>
                <w:szCs w:val="22"/>
              </w:rPr>
              <w:t>Не подлежат установлению, определяются в соответствии с техническими и санитарными нормами</w:t>
            </w:r>
          </w:p>
        </w:tc>
      </w:tr>
      <w:tr w:rsidR="00E8362D" w:rsidRPr="006668D9" w:rsidTr="006708AD">
        <w:trPr>
          <w:jc w:val="center"/>
        </w:trPr>
        <w:tc>
          <w:tcPr>
            <w:tcW w:w="2694" w:type="dxa"/>
            <w:shd w:val="clear" w:color="auto" w:fill="auto"/>
          </w:tcPr>
          <w:p w:rsidR="00E8362D" w:rsidRPr="006668D9" w:rsidRDefault="00E8362D" w:rsidP="006708AD">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E8362D" w:rsidRPr="006668D9" w:rsidRDefault="00E8362D" w:rsidP="006708AD">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E8362D" w:rsidRPr="006668D9" w:rsidRDefault="00E8362D" w:rsidP="006708AD">
            <w:pPr>
              <w:pStyle w:val="aff1"/>
              <w:jc w:val="center"/>
              <w:rPr>
                <w:color w:val="auto"/>
                <w:sz w:val="22"/>
                <w:szCs w:val="22"/>
              </w:rPr>
            </w:pPr>
            <w:r w:rsidRPr="006668D9">
              <w:rPr>
                <w:color w:val="auto"/>
                <w:sz w:val="22"/>
                <w:szCs w:val="22"/>
              </w:rPr>
              <w:t>12.0</w:t>
            </w:r>
          </w:p>
        </w:tc>
        <w:tc>
          <w:tcPr>
            <w:tcW w:w="7639" w:type="dxa"/>
            <w:gridSpan w:val="7"/>
          </w:tcPr>
          <w:p w:rsidR="00E8362D" w:rsidRPr="006668D9" w:rsidRDefault="00E8362D" w:rsidP="006708AD">
            <w:pPr>
              <w:pStyle w:val="aff1"/>
              <w:jc w:val="center"/>
              <w:rPr>
                <w:color w:val="auto"/>
                <w:sz w:val="22"/>
                <w:szCs w:val="22"/>
              </w:rPr>
            </w:pPr>
            <w:r w:rsidRPr="006668D9">
              <w:rPr>
                <w:color w:val="auto"/>
                <w:sz w:val="22"/>
                <w:szCs w:val="22"/>
              </w:rPr>
              <w:t>Не регламентируется</w:t>
            </w:r>
          </w:p>
        </w:tc>
      </w:tr>
      <w:tr w:rsidR="006B118D" w:rsidRPr="006668D9" w:rsidTr="006708AD">
        <w:trPr>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 xml:space="preserve">Историко-культурная </w:t>
            </w:r>
            <w:r w:rsidRPr="006668D9">
              <w:rPr>
                <w:color w:val="auto"/>
                <w:sz w:val="22"/>
                <w:szCs w:val="22"/>
              </w:rPr>
              <w:lastRenderedPageBreak/>
              <w:t>деятельность</w:t>
            </w:r>
          </w:p>
        </w:tc>
        <w:tc>
          <w:tcPr>
            <w:tcW w:w="4836" w:type="dxa"/>
            <w:shd w:val="clear" w:color="auto" w:fill="auto"/>
          </w:tcPr>
          <w:p w:rsidR="006B118D" w:rsidRPr="006668D9" w:rsidRDefault="006B118D" w:rsidP="006B118D">
            <w:pPr>
              <w:pStyle w:val="aff1"/>
              <w:rPr>
                <w:color w:val="auto"/>
                <w:sz w:val="22"/>
                <w:szCs w:val="22"/>
              </w:rPr>
            </w:pPr>
            <w:r w:rsidRPr="006668D9">
              <w:rPr>
                <w:color w:val="auto"/>
                <w:sz w:val="22"/>
                <w:szCs w:val="22"/>
              </w:rPr>
              <w:lastRenderedPageBreak/>
              <w:t xml:space="preserve">Сохранение и изучение объектов культурного </w:t>
            </w:r>
            <w:r w:rsidRPr="006668D9">
              <w:rPr>
                <w:color w:val="auto"/>
                <w:sz w:val="22"/>
                <w:szCs w:val="22"/>
              </w:rPr>
              <w:lastRenderedPageBreak/>
              <w:t>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6B118D" w:rsidRPr="006668D9" w:rsidRDefault="006B118D" w:rsidP="006B118D">
            <w:pPr>
              <w:pStyle w:val="aff1"/>
              <w:rPr>
                <w:color w:val="auto"/>
                <w:sz w:val="22"/>
                <w:szCs w:val="22"/>
              </w:rPr>
            </w:pPr>
            <w:r w:rsidRPr="006668D9">
              <w:rPr>
                <w:color w:val="auto"/>
                <w:sz w:val="22"/>
                <w:szCs w:val="22"/>
              </w:rPr>
              <w:lastRenderedPageBreak/>
              <w:t>9.3</w:t>
            </w:r>
          </w:p>
        </w:tc>
        <w:tc>
          <w:tcPr>
            <w:tcW w:w="7639" w:type="dxa"/>
            <w:gridSpan w:val="7"/>
          </w:tcPr>
          <w:p w:rsidR="006B118D" w:rsidRPr="006668D9" w:rsidRDefault="006B118D"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r>
    </w:tbl>
    <w:p w:rsidR="00E8362D" w:rsidRPr="006668D9" w:rsidRDefault="00E8362D" w:rsidP="00E8362D">
      <w:pPr>
        <w:widowControl w:val="0"/>
        <w:spacing w:after="0" w:line="240" w:lineRule="auto"/>
        <w:ind w:firstLine="426"/>
        <w:rPr>
          <w:rFonts w:ascii="Times New Roman" w:eastAsia="SimSun" w:hAnsi="Times New Roman" w:cs="Times New Roman"/>
          <w:sz w:val="24"/>
          <w:szCs w:val="24"/>
          <w:lang w:eastAsia="zh-CN"/>
        </w:rPr>
        <w:sectPr w:rsidR="00E8362D" w:rsidRPr="006668D9" w:rsidSect="009E4E87">
          <w:pgSz w:w="16838" w:h="11906" w:orient="landscape"/>
          <w:pgMar w:top="851" w:right="851" w:bottom="1418" w:left="851" w:header="709" w:footer="709" w:gutter="0"/>
          <w:pgNumType w:chapStyle="1"/>
          <w:cols w:space="708"/>
          <w:titlePg/>
          <w:docGrid w:linePitch="360"/>
        </w:sectPr>
      </w:pPr>
    </w:p>
    <w:p w:rsidR="00E8362D" w:rsidRPr="006668D9" w:rsidRDefault="00E8362D" w:rsidP="00E8362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1.</w:t>
      </w:r>
      <w:r w:rsidR="00DC3C54" w:rsidRPr="006668D9">
        <w:rPr>
          <w:rFonts w:ascii="Times New Roman" w:eastAsia="SimSun" w:hAnsi="Times New Roman" w:cs="Times New Roman"/>
          <w:sz w:val="24"/>
          <w:szCs w:val="24"/>
          <w:lang w:eastAsia="zh-CN"/>
        </w:rPr>
        <w:t>3</w:t>
      </w:r>
      <w:r w:rsidRPr="006668D9">
        <w:rPr>
          <w:rFonts w:ascii="Times New Roman" w:eastAsia="SimSun" w:hAnsi="Times New Roman" w:cs="Times New Roman"/>
          <w:sz w:val="24"/>
          <w:szCs w:val="24"/>
          <w:lang w:eastAsia="zh-CN"/>
        </w:rPr>
        <w:t>.2. Условно разрешённые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5529"/>
        <w:gridCol w:w="708"/>
        <w:gridCol w:w="1134"/>
        <w:gridCol w:w="851"/>
        <w:gridCol w:w="1276"/>
        <w:gridCol w:w="992"/>
        <w:gridCol w:w="992"/>
        <w:gridCol w:w="992"/>
        <w:gridCol w:w="851"/>
      </w:tblGrid>
      <w:tr w:rsidR="00E8362D" w:rsidRPr="006668D9" w:rsidTr="006708AD">
        <w:trPr>
          <w:trHeight w:val="577"/>
          <w:jc w:val="center"/>
        </w:trPr>
        <w:tc>
          <w:tcPr>
            <w:tcW w:w="2694" w:type="dxa"/>
            <w:vMerge w:val="restart"/>
            <w:shd w:val="clear" w:color="auto" w:fill="auto"/>
            <w:vAlign w:val="center"/>
          </w:tcPr>
          <w:p w:rsidR="00E8362D" w:rsidRPr="006668D9" w:rsidRDefault="00E8362D" w:rsidP="006708AD">
            <w:pPr>
              <w:widowControl w:val="0"/>
              <w:jc w:val="center"/>
              <w:rPr>
                <w:sz w:val="22"/>
                <w:szCs w:val="22"/>
              </w:rPr>
            </w:pPr>
            <w:r w:rsidRPr="006668D9">
              <w:rPr>
                <w:sz w:val="22"/>
                <w:szCs w:val="22"/>
              </w:rPr>
              <w:t>Наименование вида разрешенного использования</w:t>
            </w:r>
          </w:p>
        </w:tc>
        <w:tc>
          <w:tcPr>
            <w:tcW w:w="5529" w:type="dxa"/>
            <w:vMerge w:val="restart"/>
            <w:shd w:val="clear" w:color="auto" w:fill="auto"/>
            <w:vAlign w:val="center"/>
          </w:tcPr>
          <w:p w:rsidR="00E8362D" w:rsidRPr="006668D9" w:rsidRDefault="00E8362D" w:rsidP="006708AD">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708" w:type="dxa"/>
            <w:vMerge w:val="restart"/>
            <w:shd w:val="clear" w:color="auto" w:fill="auto"/>
            <w:vAlign w:val="center"/>
          </w:tcPr>
          <w:p w:rsidR="00E8362D" w:rsidRPr="006668D9" w:rsidRDefault="00E8362D" w:rsidP="006708AD">
            <w:pPr>
              <w:widowControl w:val="0"/>
              <w:jc w:val="center"/>
              <w:rPr>
                <w:rFonts w:eastAsia="SimSun"/>
                <w:sz w:val="22"/>
                <w:szCs w:val="22"/>
                <w:lang w:eastAsia="zh-CN"/>
              </w:rPr>
            </w:pPr>
            <w:r w:rsidRPr="006668D9">
              <w:rPr>
                <w:rFonts w:eastAsia="SimSun"/>
                <w:sz w:val="22"/>
                <w:szCs w:val="22"/>
                <w:lang w:eastAsia="zh-CN"/>
              </w:rPr>
              <w:t>Код</w:t>
            </w:r>
          </w:p>
        </w:tc>
        <w:tc>
          <w:tcPr>
            <w:tcW w:w="7088" w:type="dxa"/>
            <w:gridSpan w:val="7"/>
            <w:vAlign w:val="center"/>
          </w:tcPr>
          <w:p w:rsidR="00E8362D" w:rsidRPr="006668D9" w:rsidRDefault="00E8362D" w:rsidP="006708AD">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8362D" w:rsidRPr="006668D9" w:rsidTr="006708AD">
        <w:trPr>
          <w:trHeight w:val="4627"/>
          <w:jc w:val="center"/>
        </w:trPr>
        <w:tc>
          <w:tcPr>
            <w:tcW w:w="2694" w:type="dxa"/>
            <w:vMerge/>
            <w:shd w:val="clear" w:color="auto" w:fill="auto"/>
          </w:tcPr>
          <w:p w:rsidR="00E8362D" w:rsidRPr="006668D9" w:rsidRDefault="00E8362D" w:rsidP="006708AD">
            <w:pPr>
              <w:widowControl w:val="0"/>
              <w:jc w:val="center"/>
              <w:rPr>
                <w:rFonts w:eastAsia="SimSun"/>
                <w:sz w:val="22"/>
                <w:szCs w:val="22"/>
                <w:lang w:eastAsia="zh-CN"/>
              </w:rPr>
            </w:pPr>
          </w:p>
        </w:tc>
        <w:tc>
          <w:tcPr>
            <w:tcW w:w="5529" w:type="dxa"/>
            <w:vMerge/>
            <w:shd w:val="clear" w:color="auto" w:fill="auto"/>
          </w:tcPr>
          <w:p w:rsidR="00E8362D" w:rsidRPr="006668D9" w:rsidRDefault="00E8362D" w:rsidP="006708AD">
            <w:pPr>
              <w:widowControl w:val="0"/>
              <w:jc w:val="center"/>
              <w:rPr>
                <w:rFonts w:eastAsia="SimSun"/>
                <w:sz w:val="22"/>
                <w:szCs w:val="22"/>
                <w:lang w:eastAsia="zh-CN"/>
              </w:rPr>
            </w:pPr>
          </w:p>
        </w:tc>
        <w:tc>
          <w:tcPr>
            <w:tcW w:w="708" w:type="dxa"/>
            <w:vMerge/>
            <w:shd w:val="clear" w:color="auto" w:fill="auto"/>
          </w:tcPr>
          <w:p w:rsidR="00E8362D" w:rsidRPr="006668D9" w:rsidRDefault="00E8362D" w:rsidP="006708AD">
            <w:pPr>
              <w:widowControl w:val="0"/>
              <w:jc w:val="center"/>
              <w:rPr>
                <w:rFonts w:eastAsia="SimSun"/>
                <w:sz w:val="22"/>
                <w:szCs w:val="22"/>
                <w:lang w:eastAsia="zh-CN"/>
              </w:rPr>
            </w:pPr>
          </w:p>
        </w:tc>
        <w:tc>
          <w:tcPr>
            <w:tcW w:w="1134"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минимальная/</w:t>
            </w:r>
          </w:p>
          <w:p w:rsidR="00E8362D" w:rsidRPr="006668D9" w:rsidRDefault="00E8362D" w:rsidP="006708AD">
            <w:pPr>
              <w:widowControl w:val="0"/>
              <w:ind w:left="113" w:right="113"/>
              <w:jc w:val="center"/>
              <w:rPr>
                <w:rFonts w:eastAsia="SimSun"/>
                <w:sz w:val="22"/>
                <w:szCs w:val="22"/>
                <w:lang w:eastAsia="zh-CN"/>
              </w:rPr>
            </w:pPr>
            <w:r w:rsidRPr="006668D9">
              <w:rPr>
                <w:sz w:val="22"/>
                <w:szCs w:val="22"/>
              </w:rPr>
              <w:t>максимальная площадь земельных участков</w:t>
            </w:r>
          </w:p>
        </w:tc>
        <w:tc>
          <w:tcPr>
            <w:tcW w:w="851"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минимальная ширина земельных участков</w:t>
            </w:r>
          </w:p>
        </w:tc>
        <w:tc>
          <w:tcPr>
            <w:tcW w:w="1276"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w:t>
            </w:r>
          </w:p>
        </w:tc>
        <w:tc>
          <w:tcPr>
            <w:tcW w:w="992"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992" w:type="dxa"/>
            <w:textDirection w:val="btLr"/>
            <w:vAlign w:val="center"/>
          </w:tcPr>
          <w:p w:rsidR="00E8362D" w:rsidRPr="006668D9" w:rsidRDefault="00E8362D" w:rsidP="006708AD">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992"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8362D" w:rsidRPr="006668D9" w:rsidRDefault="00E8362D" w:rsidP="006708AD">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23A9A" w:rsidRPr="006668D9" w:rsidTr="006708AD">
        <w:trPr>
          <w:jc w:val="center"/>
        </w:trPr>
        <w:tc>
          <w:tcPr>
            <w:tcW w:w="2694"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Коммунальное обслуживание</w:t>
            </w:r>
          </w:p>
        </w:tc>
        <w:tc>
          <w:tcPr>
            <w:tcW w:w="5529"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Размещение зданий или помещений, предназначенных для приема физических и юридических лиц в связи с предоставлением им коммунальных услуг</w:t>
            </w:r>
          </w:p>
        </w:tc>
        <w:tc>
          <w:tcPr>
            <w:tcW w:w="708" w:type="dxa"/>
            <w:shd w:val="clear" w:color="auto" w:fill="auto"/>
          </w:tcPr>
          <w:p w:rsidR="00B23A9A" w:rsidRPr="006668D9" w:rsidRDefault="00B23A9A" w:rsidP="006B118D">
            <w:pPr>
              <w:widowControl w:val="0"/>
              <w:jc w:val="center"/>
              <w:rPr>
                <w:rFonts w:eastAsia="SimSun"/>
                <w:sz w:val="22"/>
                <w:szCs w:val="22"/>
                <w:lang w:eastAsia="zh-CN"/>
              </w:rPr>
            </w:pPr>
            <w:r w:rsidRPr="006668D9">
              <w:rPr>
                <w:sz w:val="22"/>
                <w:szCs w:val="22"/>
              </w:rPr>
              <w:t>3.1</w:t>
            </w:r>
          </w:p>
        </w:tc>
        <w:tc>
          <w:tcPr>
            <w:tcW w:w="1134" w:type="dxa"/>
          </w:tcPr>
          <w:p w:rsidR="00B23A9A" w:rsidRPr="006668D9" w:rsidRDefault="00B23A9A" w:rsidP="006B118D">
            <w:pPr>
              <w:pStyle w:val="aff1"/>
              <w:jc w:val="center"/>
              <w:rPr>
                <w:color w:val="auto"/>
                <w:sz w:val="22"/>
                <w:szCs w:val="22"/>
              </w:rPr>
            </w:pPr>
            <w:r w:rsidRPr="006668D9">
              <w:rPr>
                <w:color w:val="auto"/>
                <w:sz w:val="22"/>
                <w:szCs w:val="22"/>
              </w:rPr>
              <w:t>1000/</w:t>
            </w:r>
          </w:p>
          <w:p w:rsidR="00B23A9A" w:rsidRPr="006668D9" w:rsidRDefault="00B23A9A" w:rsidP="006B118D">
            <w:pPr>
              <w:pStyle w:val="aff1"/>
              <w:jc w:val="center"/>
              <w:rPr>
                <w:color w:val="auto"/>
                <w:sz w:val="22"/>
                <w:szCs w:val="22"/>
              </w:rPr>
            </w:pPr>
            <w:r w:rsidRPr="006668D9">
              <w:rPr>
                <w:color w:val="auto"/>
                <w:sz w:val="22"/>
                <w:szCs w:val="22"/>
              </w:rPr>
              <w:t>15000</w:t>
            </w:r>
          </w:p>
          <w:p w:rsidR="00B23A9A" w:rsidRPr="006668D9" w:rsidRDefault="00B23A9A" w:rsidP="006B118D">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6B118D">
            <w:pPr>
              <w:pStyle w:val="aff1"/>
              <w:jc w:val="center"/>
              <w:rPr>
                <w:color w:val="auto"/>
                <w:sz w:val="22"/>
                <w:szCs w:val="22"/>
              </w:rPr>
            </w:pPr>
            <w:r w:rsidRPr="006668D9">
              <w:rPr>
                <w:color w:val="auto"/>
                <w:sz w:val="22"/>
                <w:szCs w:val="22"/>
              </w:rPr>
              <w:t>15 м</w:t>
            </w:r>
          </w:p>
        </w:tc>
        <w:tc>
          <w:tcPr>
            <w:tcW w:w="1276" w:type="dxa"/>
          </w:tcPr>
          <w:p w:rsidR="00B23A9A" w:rsidRPr="006668D9" w:rsidRDefault="00B23A9A" w:rsidP="006B118D">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6B118D">
            <w:pPr>
              <w:pStyle w:val="aff1"/>
              <w:jc w:val="center"/>
              <w:rPr>
                <w:color w:val="auto"/>
                <w:sz w:val="22"/>
                <w:szCs w:val="22"/>
              </w:rPr>
            </w:pPr>
            <w:r w:rsidRPr="006668D9">
              <w:rPr>
                <w:color w:val="auto"/>
                <w:sz w:val="22"/>
                <w:szCs w:val="22"/>
              </w:rPr>
              <w:t>3 м</w:t>
            </w:r>
          </w:p>
        </w:tc>
        <w:tc>
          <w:tcPr>
            <w:tcW w:w="992" w:type="dxa"/>
          </w:tcPr>
          <w:p w:rsidR="00B23A9A" w:rsidRPr="006668D9" w:rsidRDefault="00B23A9A" w:rsidP="006B118D">
            <w:pPr>
              <w:pStyle w:val="aff1"/>
              <w:jc w:val="center"/>
              <w:rPr>
                <w:color w:val="auto"/>
                <w:sz w:val="22"/>
                <w:szCs w:val="22"/>
              </w:rPr>
            </w:pPr>
            <w:r w:rsidRPr="006668D9">
              <w:rPr>
                <w:color w:val="auto"/>
                <w:sz w:val="22"/>
                <w:szCs w:val="22"/>
              </w:rPr>
              <w:t>4</w:t>
            </w:r>
          </w:p>
        </w:tc>
        <w:tc>
          <w:tcPr>
            <w:tcW w:w="992" w:type="dxa"/>
          </w:tcPr>
          <w:p w:rsidR="00B23A9A" w:rsidRPr="006668D9" w:rsidRDefault="00B23A9A" w:rsidP="006B118D">
            <w:pPr>
              <w:pStyle w:val="aff1"/>
              <w:jc w:val="center"/>
              <w:rPr>
                <w:color w:val="auto"/>
                <w:sz w:val="22"/>
                <w:szCs w:val="22"/>
              </w:rPr>
            </w:pPr>
            <w:r w:rsidRPr="006668D9">
              <w:rPr>
                <w:color w:val="auto"/>
                <w:sz w:val="22"/>
                <w:szCs w:val="22"/>
              </w:rPr>
              <w:t>15 м</w:t>
            </w:r>
          </w:p>
          <w:p w:rsidR="00B23A9A" w:rsidRPr="006668D9" w:rsidRDefault="00B23A9A" w:rsidP="006B118D">
            <w:pPr>
              <w:pStyle w:val="aff1"/>
              <w:jc w:val="center"/>
              <w:rPr>
                <w:color w:val="auto"/>
                <w:sz w:val="22"/>
                <w:szCs w:val="22"/>
              </w:rPr>
            </w:pPr>
          </w:p>
        </w:tc>
        <w:tc>
          <w:tcPr>
            <w:tcW w:w="851" w:type="dxa"/>
          </w:tcPr>
          <w:p w:rsidR="00B23A9A" w:rsidRPr="006668D9" w:rsidRDefault="00B23A9A" w:rsidP="006B118D">
            <w:pPr>
              <w:pStyle w:val="aff1"/>
              <w:jc w:val="center"/>
              <w:rPr>
                <w:color w:val="auto"/>
                <w:sz w:val="22"/>
                <w:szCs w:val="22"/>
              </w:rPr>
            </w:pPr>
            <w:r w:rsidRPr="006668D9">
              <w:rPr>
                <w:color w:val="auto"/>
                <w:sz w:val="22"/>
                <w:szCs w:val="22"/>
              </w:rPr>
              <w:t>80 %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 xml:space="preserve">  Социальное обслуживание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w:t>
            </w:r>
            <w:r w:rsidRPr="006668D9">
              <w:rPr>
                <w:color w:val="auto"/>
                <w:sz w:val="22"/>
                <w:szCs w:val="22"/>
              </w:rPr>
              <w:lastRenderedPageBreak/>
              <w:t>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lastRenderedPageBreak/>
              <w:t>3.2</w:t>
            </w:r>
          </w:p>
        </w:tc>
        <w:tc>
          <w:tcPr>
            <w:tcW w:w="1134" w:type="dxa"/>
          </w:tcPr>
          <w:p w:rsidR="00B23A9A" w:rsidRPr="006668D9" w:rsidRDefault="00B23A9A" w:rsidP="006708AD">
            <w:pPr>
              <w:pStyle w:val="aff1"/>
              <w:jc w:val="center"/>
              <w:rPr>
                <w:color w:val="auto"/>
                <w:sz w:val="22"/>
                <w:szCs w:val="22"/>
              </w:rPr>
            </w:pPr>
            <w:r w:rsidRPr="006668D9">
              <w:rPr>
                <w:color w:val="auto"/>
                <w:sz w:val="22"/>
                <w:szCs w:val="22"/>
              </w:rPr>
              <w:t>100/5000</w:t>
            </w:r>
          </w:p>
          <w:p w:rsidR="00B23A9A" w:rsidRPr="006668D9" w:rsidRDefault="00B23A9A" w:rsidP="006708AD">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15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80 %</w:t>
            </w:r>
          </w:p>
        </w:tc>
      </w:tr>
      <w:tr w:rsidR="00B23A9A" w:rsidRPr="006668D9" w:rsidTr="006708AD">
        <w:trPr>
          <w:jc w:val="center"/>
        </w:trPr>
        <w:tc>
          <w:tcPr>
            <w:tcW w:w="2694" w:type="dxa"/>
            <w:shd w:val="clear" w:color="auto" w:fill="auto"/>
          </w:tcPr>
          <w:p w:rsidR="00B23A9A" w:rsidRPr="006668D9" w:rsidRDefault="00B23A9A" w:rsidP="006708AD">
            <w:pPr>
              <w:widowControl w:val="0"/>
              <w:rPr>
                <w:rFonts w:eastAsia="SimSun"/>
                <w:sz w:val="22"/>
                <w:szCs w:val="22"/>
                <w:lang w:eastAsia="zh-CN"/>
              </w:rPr>
            </w:pPr>
            <w:r w:rsidRPr="006668D9">
              <w:rPr>
                <w:sz w:val="22"/>
                <w:szCs w:val="22"/>
              </w:rPr>
              <w:t>Амбулаторно-поликлиническое обслуживание</w:t>
            </w:r>
          </w:p>
        </w:tc>
        <w:tc>
          <w:tcPr>
            <w:tcW w:w="5529" w:type="dxa"/>
            <w:shd w:val="clear" w:color="auto" w:fill="auto"/>
          </w:tcPr>
          <w:p w:rsidR="00B23A9A" w:rsidRPr="006668D9" w:rsidRDefault="00B23A9A" w:rsidP="006708AD">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708" w:type="dxa"/>
            <w:shd w:val="clear" w:color="auto" w:fill="auto"/>
          </w:tcPr>
          <w:p w:rsidR="00B23A9A" w:rsidRPr="006668D9" w:rsidRDefault="00B23A9A" w:rsidP="006708AD">
            <w:pPr>
              <w:widowControl w:val="0"/>
              <w:jc w:val="center"/>
              <w:rPr>
                <w:rFonts w:eastAsia="SimSun"/>
                <w:sz w:val="22"/>
                <w:szCs w:val="22"/>
                <w:lang w:eastAsia="zh-CN"/>
              </w:rPr>
            </w:pPr>
            <w:r w:rsidRPr="006668D9">
              <w:rPr>
                <w:sz w:val="22"/>
                <w:szCs w:val="22"/>
              </w:rPr>
              <w:t>3.4.1</w:t>
            </w:r>
          </w:p>
        </w:tc>
        <w:tc>
          <w:tcPr>
            <w:tcW w:w="1134" w:type="dxa"/>
          </w:tcPr>
          <w:p w:rsidR="00B23A9A" w:rsidRPr="006668D9" w:rsidRDefault="00B23A9A" w:rsidP="006708AD">
            <w:pPr>
              <w:pStyle w:val="aff1"/>
              <w:jc w:val="center"/>
              <w:rPr>
                <w:color w:val="auto"/>
                <w:sz w:val="22"/>
                <w:szCs w:val="22"/>
              </w:rPr>
            </w:pPr>
            <w:r w:rsidRPr="006668D9">
              <w:rPr>
                <w:color w:val="auto"/>
                <w:sz w:val="22"/>
                <w:szCs w:val="22"/>
              </w:rPr>
              <w:t>100/5000</w:t>
            </w:r>
          </w:p>
          <w:p w:rsidR="00B23A9A" w:rsidRPr="006668D9" w:rsidRDefault="00B23A9A" w:rsidP="006708AD">
            <w:pPr>
              <w:widowControl w:val="0"/>
              <w:jc w:val="center"/>
              <w:rPr>
                <w:sz w:val="22"/>
                <w:szCs w:val="22"/>
              </w:rPr>
            </w:pPr>
            <w:r w:rsidRPr="006668D9">
              <w:rPr>
                <w:sz w:val="22"/>
                <w:szCs w:val="22"/>
              </w:rPr>
              <w:t>кв.м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15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2</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7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40 %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Дошкольное, начальное и среднее общее образование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3.5.1</w:t>
            </w:r>
          </w:p>
        </w:tc>
        <w:tc>
          <w:tcPr>
            <w:tcW w:w="1134" w:type="dxa"/>
          </w:tcPr>
          <w:p w:rsidR="00B23A9A" w:rsidRPr="006668D9" w:rsidRDefault="00B23A9A" w:rsidP="006708AD">
            <w:pPr>
              <w:pStyle w:val="aff1"/>
              <w:jc w:val="center"/>
              <w:rPr>
                <w:color w:val="auto"/>
                <w:sz w:val="22"/>
                <w:szCs w:val="22"/>
              </w:rPr>
            </w:pPr>
            <w:r w:rsidRPr="006668D9">
              <w:rPr>
                <w:color w:val="auto"/>
                <w:sz w:val="22"/>
                <w:szCs w:val="22"/>
              </w:rPr>
              <w:t>400/ 15000</w:t>
            </w:r>
          </w:p>
          <w:p w:rsidR="00B23A9A" w:rsidRPr="006668D9" w:rsidRDefault="00B23A9A" w:rsidP="006708AD">
            <w:pPr>
              <w:pStyle w:val="aff1"/>
              <w:jc w:val="center"/>
              <w:rPr>
                <w:color w:val="auto"/>
                <w:sz w:val="22"/>
                <w:szCs w:val="22"/>
              </w:rPr>
            </w:pPr>
            <w:r w:rsidRPr="006668D9">
              <w:rPr>
                <w:color w:val="auto"/>
                <w:sz w:val="22"/>
                <w:szCs w:val="22"/>
              </w:rPr>
              <w:t xml:space="preserve">кв.м </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15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10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 xml:space="preserve">4 </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15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40 %</w:t>
            </w:r>
          </w:p>
        </w:tc>
      </w:tr>
      <w:tr w:rsidR="00B23A9A" w:rsidRPr="006668D9" w:rsidTr="006708AD">
        <w:trPr>
          <w:jc w:val="center"/>
        </w:trPr>
        <w:tc>
          <w:tcPr>
            <w:tcW w:w="2694" w:type="dxa"/>
            <w:shd w:val="clear" w:color="auto" w:fill="auto"/>
          </w:tcPr>
          <w:p w:rsidR="00B23A9A" w:rsidRPr="006668D9" w:rsidRDefault="00B23A9A"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Объекты гаражного назначения</w:t>
            </w:r>
          </w:p>
        </w:tc>
        <w:tc>
          <w:tcPr>
            <w:tcW w:w="5529" w:type="dxa"/>
            <w:shd w:val="clear" w:color="auto" w:fill="auto"/>
          </w:tcPr>
          <w:p w:rsidR="00B23A9A" w:rsidRPr="006668D9" w:rsidRDefault="00B23A9A"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708" w:type="dxa"/>
            <w:shd w:val="clear" w:color="auto" w:fill="auto"/>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2.7.1</w:t>
            </w:r>
          </w:p>
        </w:tc>
        <w:tc>
          <w:tcPr>
            <w:tcW w:w="1134" w:type="dxa"/>
          </w:tcPr>
          <w:p w:rsidR="00B23A9A" w:rsidRPr="006668D9" w:rsidRDefault="00B23A9A"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80/5000 кв.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Бытовое обслуживание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3.3</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Культурное развитие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B23A9A" w:rsidRPr="006668D9" w:rsidRDefault="00B23A9A" w:rsidP="006708AD">
            <w:pPr>
              <w:pStyle w:val="aff1"/>
              <w:rPr>
                <w:color w:val="auto"/>
                <w:sz w:val="22"/>
                <w:szCs w:val="22"/>
              </w:rPr>
            </w:pPr>
            <w:r w:rsidRPr="006668D9">
              <w:rPr>
                <w:color w:val="auto"/>
                <w:sz w:val="22"/>
                <w:szCs w:val="22"/>
              </w:rPr>
              <w:t>устройство площадок для празднеств и гуляний;</w:t>
            </w:r>
          </w:p>
          <w:p w:rsidR="00B23A9A" w:rsidRPr="006668D9" w:rsidRDefault="00B23A9A" w:rsidP="006708AD">
            <w:pPr>
              <w:pStyle w:val="aff1"/>
              <w:rPr>
                <w:color w:val="auto"/>
                <w:sz w:val="22"/>
                <w:szCs w:val="22"/>
              </w:rPr>
            </w:pPr>
            <w:r w:rsidRPr="006668D9">
              <w:rPr>
                <w:color w:val="auto"/>
                <w:sz w:val="22"/>
                <w:szCs w:val="22"/>
              </w:rPr>
              <w:t>размещение зданий и сооружений для размещения цирков, зверинцев, зоопарков, океанариумов</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3.6</w:t>
            </w:r>
          </w:p>
        </w:tc>
        <w:tc>
          <w:tcPr>
            <w:tcW w:w="1134" w:type="dxa"/>
          </w:tcPr>
          <w:p w:rsidR="00B23A9A" w:rsidRPr="006668D9" w:rsidRDefault="00B23A9A"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20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10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Общественное управление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размещения органов государственной власти, органов местного </w:t>
            </w:r>
            <w:r w:rsidRPr="006668D9">
              <w:rPr>
                <w:color w:val="auto"/>
                <w:sz w:val="22"/>
                <w:szCs w:val="22"/>
              </w:rPr>
              <w:lastRenderedPageBreak/>
              <w:t>самоуправления, судов, а также организаций, непосредственно обеспечивающих их деятельность;</w:t>
            </w:r>
          </w:p>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lastRenderedPageBreak/>
              <w:t>3.8</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Амбулаторное ветеринарное обслуживание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708" w:type="dxa"/>
            <w:shd w:val="clear" w:color="auto" w:fill="auto"/>
          </w:tcPr>
          <w:p w:rsidR="00B23A9A" w:rsidRPr="006668D9" w:rsidRDefault="00B23A9A" w:rsidP="006708AD">
            <w:pPr>
              <w:pStyle w:val="aff1"/>
              <w:ind w:left="-108" w:right="-108"/>
              <w:jc w:val="center"/>
              <w:rPr>
                <w:color w:val="auto"/>
                <w:sz w:val="22"/>
                <w:szCs w:val="22"/>
              </w:rPr>
            </w:pPr>
            <w:r w:rsidRPr="006668D9">
              <w:rPr>
                <w:color w:val="auto"/>
                <w:sz w:val="22"/>
                <w:szCs w:val="22"/>
              </w:rPr>
              <w:t>3.10.1</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Деловое управление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4.1</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Магазины</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4.4</w:t>
            </w:r>
          </w:p>
        </w:tc>
        <w:tc>
          <w:tcPr>
            <w:tcW w:w="1134" w:type="dxa"/>
          </w:tcPr>
          <w:p w:rsidR="00B23A9A" w:rsidRPr="006668D9" w:rsidRDefault="00B23A9A" w:rsidP="006708AD">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Банковская и страховая деятельность</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4.5</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Общественное питание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4.6</w:t>
            </w:r>
          </w:p>
        </w:tc>
        <w:tc>
          <w:tcPr>
            <w:tcW w:w="1134" w:type="dxa"/>
          </w:tcPr>
          <w:p w:rsidR="00B23A9A" w:rsidRPr="006668D9" w:rsidRDefault="00B23A9A" w:rsidP="006708AD">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 м</w:t>
            </w:r>
          </w:p>
        </w:tc>
        <w:tc>
          <w:tcPr>
            <w:tcW w:w="1276" w:type="dxa"/>
          </w:tcPr>
          <w:p w:rsidR="00B23A9A" w:rsidRPr="006668D9" w:rsidRDefault="00B23A9A" w:rsidP="006708AD">
            <w:pPr>
              <w:jc w:val="center"/>
              <w:rPr>
                <w:sz w:val="22"/>
                <w:szCs w:val="22"/>
              </w:rPr>
            </w:pPr>
            <w:r w:rsidRPr="006668D9">
              <w:rPr>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Спорт</w:t>
            </w:r>
          </w:p>
        </w:tc>
        <w:tc>
          <w:tcPr>
            <w:tcW w:w="5529" w:type="dxa"/>
            <w:shd w:val="clear" w:color="auto" w:fill="auto"/>
          </w:tcPr>
          <w:p w:rsidR="00B23A9A" w:rsidRPr="006668D9" w:rsidRDefault="00B23A9A" w:rsidP="006708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объектов капитального строительства в качестве спортивных клубов, спортивных залов, </w:t>
            </w:r>
            <w:r w:rsidRPr="006668D9">
              <w:rPr>
                <w:rFonts w:ascii="Times New Roman" w:hAnsi="Times New Roman" w:cs="Times New Roman"/>
                <w:sz w:val="22"/>
                <w:szCs w:val="22"/>
              </w:rPr>
              <w:lastRenderedPageBreak/>
              <w:t>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lastRenderedPageBreak/>
              <w:t>5.1</w:t>
            </w:r>
          </w:p>
        </w:tc>
        <w:tc>
          <w:tcPr>
            <w:tcW w:w="1134" w:type="dxa"/>
          </w:tcPr>
          <w:p w:rsidR="00B23A9A" w:rsidRPr="006668D9" w:rsidRDefault="00B23A9A" w:rsidP="006708AD">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5 м / 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3</w:t>
            </w:r>
          </w:p>
        </w:tc>
        <w:tc>
          <w:tcPr>
            <w:tcW w:w="992"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80 %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Гостиничное обслуживание</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4.7</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5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Объекты придорожного сервиса</w:t>
            </w:r>
          </w:p>
        </w:tc>
        <w:tc>
          <w:tcPr>
            <w:tcW w:w="5529" w:type="dxa"/>
            <w:shd w:val="clear" w:color="auto" w:fill="auto"/>
          </w:tcPr>
          <w:p w:rsidR="00B23A9A" w:rsidRPr="006668D9" w:rsidRDefault="00B23A9A" w:rsidP="006708AD">
            <w:pPr>
              <w:pStyle w:val="ConsPlusNormal"/>
              <w:ind w:firstLine="0"/>
              <w:rPr>
                <w:sz w:val="22"/>
                <w:szCs w:val="22"/>
              </w:rPr>
            </w:pPr>
            <w:r w:rsidRPr="006668D9">
              <w:rPr>
                <w:rFonts w:ascii="Times New Roman" w:hAnsi="Times New Roman" w:cs="Times New Roman"/>
                <w:sz w:val="22"/>
                <w:szCs w:val="22"/>
              </w:rPr>
              <w:t>Размещение автомобильных мойек и прачечных для автомобильных принадлежностей, мастерских по ремонту и обслуживанию автомобилей;прочие объекты придорожного сервиса</w:t>
            </w:r>
          </w:p>
        </w:tc>
        <w:tc>
          <w:tcPr>
            <w:tcW w:w="708" w:type="dxa"/>
            <w:shd w:val="clear" w:color="auto" w:fill="auto"/>
          </w:tcPr>
          <w:p w:rsidR="00B23A9A" w:rsidRPr="006668D9" w:rsidRDefault="00B23A9A" w:rsidP="006708AD">
            <w:pPr>
              <w:rPr>
                <w:sz w:val="22"/>
                <w:szCs w:val="22"/>
              </w:rPr>
            </w:pPr>
            <w:r w:rsidRPr="006668D9">
              <w:rPr>
                <w:sz w:val="22"/>
                <w:szCs w:val="22"/>
              </w:rPr>
              <w:t>4.9.1</w:t>
            </w:r>
          </w:p>
        </w:tc>
        <w:tc>
          <w:tcPr>
            <w:tcW w:w="1134" w:type="dxa"/>
          </w:tcPr>
          <w:p w:rsidR="00B23A9A" w:rsidRPr="006668D9" w:rsidRDefault="00B23A9A" w:rsidP="006708AD">
            <w:pPr>
              <w:rPr>
                <w:sz w:val="22"/>
                <w:szCs w:val="22"/>
              </w:rPr>
            </w:pPr>
            <w:r w:rsidRPr="006668D9">
              <w:rPr>
                <w:rFonts w:eastAsia="SimSun"/>
                <w:sz w:val="22"/>
                <w:szCs w:val="22"/>
                <w:lang w:eastAsia="zh-CN"/>
              </w:rPr>
              <w:t>50/1500 кв. м</w:t>
            </w:r>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5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jc w:val="center"/>
              <w:rPr>
                <w:sz w:val="22"/>
                <w:szCs w:val="22"/>
              </w:rPr>
            </w:pPr>
            <w:r w:rsidRPr="006668D9">
              <w:rPr>
                <w:sz w:val="22"/>
                <w:szCs w:val="22"/>
              </w:rPr>
              <w:t>1</w:t>
            </w:r>
          </w:p>
        </w:tc>
        <w:tc>
          <w:tcPr>
            <w:tcW w:w="992" w:type="dxa"/>
          </w:tcPr>
          <w:p w:rsidR="00B23A9A" w:rsidRPr="006668D9" w:rsidRDefault="00B23A9A" w:rsidP="006708AD">
            <w:pPr>
              <w:jc w:val="center"/>
              <w:rPr>
                <w:sz w:val="22"/>
                <w:szCs w:val="22"/>
              </w:rPr>
            </w:pPr>
            <w:r w:rsidRPr="006668D9">
              <w:rPr>
                <w:sz w:val="22"/>
                <w:szCs w:val="22"/>
              </w:rPr>
              <w:t>5 м</w:t>
            </w:r>
          </w:p>
        </w:tc>
        <w:tc>
          <w:tcPr>
            <w:tcW w:w="851" w:type="dxa"/>
          </w:tcPr>
          <w:p w:rsidR="00B23A9A" w:rsidRPr="006668D9" w:rsidRDefault="00B23A9A" w:rsidP="006708AD">
            <w:pPr>
              <w:jc w:val="center"/>
              <w:rPr>
                <w:sz w:val="22"/>
                <w:szCs w:val="22"/>
              </w:rPr>
            </w:pPr>
            <w:r w:rsidRPr="006668D9">
              <w:rPr>
                <w:sz w:val="22"/>
                <w:szCs w:val="22"/>
              </w:rPr>
              <w:t>60 %</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Связь</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6.8</w:t>
            </w:r>
          </w:p>
        </w:tc>
        <w:tc>
          <w:tcPr>
            <w:tcW w:w="7088" w:type="dxa"/>
            <w:gridSpan w:val="7"/>
          </w:tcPr>
          <w:p w:rsidR="00B23A9A" w:rsidRPr="006668D9" w:rsidRDefault="00B23A9A" w:rsidP="006708AD">
            <w:pPr>
              <w:pStyle w:val="aff1"/>
              <w:jc w:val="center"/>
              <w:rPr>
                <w:color w:val="auto"/>
                <w:sz w:val="22"/>
                <w:szCs w:val="22"/>
              </w:rPr>
            </w:pPr>
            <w:r w:rsidRPr="006668D9">
              <w:rPr>
                <w:color w:val="auto"/>
                <w:sz w:val="22"/>
                <w:szCs w:val="22"/>
              </w:rPr>
              <w:t>Не регламентируется, определяется в соответствии с техническими и санитарными нормами</w:t>
            </w:r>
          </w:p>
        </w:tc>
      </w:tr>
      <w:tr w:rsidR="00B23A9A" w:rsidRPr="006668D9" w:rsidTr="006708AD">
        <w:trPr>
          <w:jc w:val="center"/>
        </w:trPr>
        <w:tc>
          <w:tcPr>
            <w:tcW w:w="2694" w:type="dxa"/>
            <w:shd w:val="clear" w:color="auto" w:fill="auto"/>
          </w:tcPr>
          <w:p w:rsidR="00B23A9A" w:rsidRPr="006668D9" w:rsidRDefault="00B23A9A" w:rsidP="006708AD">
            <w:pPr>
              <w:pStyle w:val="aff1"/>
              <w:rPr>
                <w:color w:val="auto"/>
                <w:sz w:val="22"/>
                <w:szCs w:val="22"/>
              </w:rPr>
            </w:pPr>
            <w:r w:rsidRPr="006668D9">
              <w:rPr>
                <w:color w:val="auto"/>
                <w:sz w:val="22"/>
                <w:szCs w:val="22"/>
              </w:rPr>
              <w:t>Обеспечение внутреннего правопорядка</w:t>
            </w:r>
          </w:p>
        </w:tc>
        <w:tc>
          <w:tcPr>
            <w:tcW w:w="5529" w:type="dxa"/>
            <w:shd w:val="clear" w:color="auto" w:fill="auto"/>
          </w:tcPr>
          <w:p w:rsidR="00B23A9A" w:rsidRPr="006668D9" w:rsidRDefault="00B23A9A" w:rsidP="006708AD">
            <w:pPr>
              <w:pStyle w:val="aff1"/>
              <w:rPr>
                <w:color w:val="auto"/>
                <w:sz w:val="22"/>
                <w:szCs w:val="22"/>
              </w:rPr>
            </w:pPr>
            <w:r w:rsidRPr="006668D9">
              <w:rPr>
                <w:color w:val="auto"/>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23A9A" w:rsidRPr="006668D9" w:rsidRDefault="00B23A9A" w:rsidP="006708AD">
            <w:pPr>
              <w:pStyle w:val="aff1"/>
              <w:rPr>
                <w:color w:val="auto"/>
                <w:sz w:val="22"/>
                <w:szCs w:val="22"/>
              </w:rPr>
            </w:pPr>
            <w:r w:rsidRPr="006668D9">
              <w:rPr>
                <w:color w:val="auto"/>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708" w:type="dxa"/>
            <w:shd w:val="clear" w:color="auto" w:fill="auto"/>
          </w:tcPr>
          <w:p w:rsidR="00B23A9A" w:rsidRPr="006668D9" w:rsidRDefault="00B23A9A" w:rsidP="006708AD">
            <w:pPr>
              <w:pStyle w:val="aff1"/>
              <w:jc w:val="center"/>
              <w:rPr>
                <w:color w:val="auto"/>
                <w:sz w:val="22"/>
                <w:szCs w:val="22"/>
              </w:rPr>
            </w:pPr>
            <w:r w:rsidRPr="006668D9">
              <w:rPr>
                <w:color w:val="auto"/>
                <w:sz w:val="22"/>
                <w:szCs w:val="22"/>
              </w:rPr>
              <w:t>8.3</w:t>
            </w:r>
          </w:p>
        </w:tc>
        <w:tc>
          <w:tcPr>
            <w:tcW w:w="1134" w:type="dxa"/>
          </w:tcPr>
          <w:p w:rsidR="00B23A9A" w:rsidRPr="006668D9" w:rsidRDefault="00B23A9A" w:rsidP="006708A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6708AD">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6708AD">
            <w:pPr>
              <w:pStyle w:val="aff1"/>
              <w:jc w:val="center"/>
              <w:rPr>
                <w:color w:val="auto"/>
                <w:sz w:val="22"/>
                <w:szCs w:val="22"/>
              </w:rPr>
            </w:pPr>
            <w:r w:rsidRPr="006668D9">
              <w:rPr>
                <w:color w:val="auto"/>
                <w:sz w:val="22"/>
                <w:szCs w:val="22"/>
              </w:rPr>
              <w:t>5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6708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0F1AC8">
        <w:trPr>
          <w:jc w:val="center"/>
        </w:trPr>
        <w:tc>
          <w:tcPr>
            <w:tcW w:w="2694" w:type="dxa"/>
            <w:shd w:val="clear" w:color="auto" w:fill="auto"/>
          </w:tcPr>
          <w:p w:rsidR="00B23A9A" w:rsidRPr="006668D9" w:rsidRDefault="00B23A9A" w:rsidP="000F1AC8">
            <w:pPr>
              <w:pStyle w:val="aff1"/>
              <w:rPr>
                <w:color w:val="auto"/>
                <w:sz w:val="22"/>
                <w:szCs w:val="22"/>
              </w:rPr>
            </w:pPr>
            <w:r w:rsidRPr="006668D9">
              <w:rPr>
                <w:color w:val="auto"/>
                <w:sz w:val="22"/>
                <w:szCs w:val="22"/>
              </w:rPr>
              <w:t>Легкая промышленность</w:t>
            </w:r>
          </w:p>
        </w:tc>
        <w:tc>
          <w:tcPr>
            <w:tcW w:w="5529" w:type="dxa"/>
            <w:shd w:val="clear" w:color="auto" w:fill="auto"/>
          </w:tcPr>
          <w:p w:rsidR="00B23A9A" w:rsidRPr="006668D9" w:rsidRDefault="00B23A9A" w:rsidP="000F1AC8">
            <w:pPr>
              <w:pStyle w:val="aff1"/>
              <w:rPr>
                <w:color w:val="auto"/>
                <w:sz w:val="22"/>
                <w:szCs w:val="22"/>
              </w:rPr>
            </w:pPr>
            <w:r w:rsidRPr="006668D9">
              <w:rPr>
                <w:color w:val="auto"/>
                <w:sz w:val="22"/>
                <w:szCs w:val="22"/>
              </w:rPr>
              <w:t>Размещение объектов капитального строительства, предназначенных для текстильной, фарфоро-фаянсовой, электронной промышленности (объекты не выше V класса вредности по СанПиН 2.2.1/2.1.1.1200-03)</w:t>
            </w:r>
          </w:p>
        </w:tc>
        <w:tc>
          <w:tcPr>
            <w:tcW w:w="708" w:type="dxa"/>
            <w:shd w:val="clear" w:color="auto" w:fill="auto"/>
          </w:tcPr>
          <w:p w:rsidR="00B23A9A" w:rsidRPr="006668D9" w:rsidRDefault="00B23A9A" w:rsidP="000F1AC8">
            <w:pPr>
              <w:pStyle w:val="aff1"/>
              <w:jc w:val="center"/>
              <w:rPr>
                <w:color w:val="auto"/>
                <w:sz w:val="22"/>
                <w:szCs w:val="22"/>
              </w:rPr>
            </w:pPr>
            <w:r w:rsidRPr="006668D9">
              <w:rPr>
                <w:color w:val="auto"/>
                <w:sz w:val="22"/>
                <w:szCs w:val="22"/>
              </w:rPr>
              <w:t>6.3</w:t>
            </w:r>
          </w:p>
        </w:tc>
        <w:tc>
          <w:tcPr>
            <w:tcW w:w="1134" w:type="dxa"/>
          </w:tcPr>
          <w:p w:rsidR="00B23A9A" w:rsidRPr="006668D9" w:rsidRDefault="00B23A9A" w:rsidP="000F1AC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B23A9A" w:rsidRPr="006668D9" w:rsidRDefault="00B23A9A" w:rsidP="000F1AC8">
            <w:pPr>
              <w:pStyle w:val="aff1"/>
              <w:jc w:val="center"/>
              <w:rPr>
                <w:color w:val="auto"/>
                <w:sz w:val="22"/>
                <w:szCs w:val="22"/>
              </w:rPr>
            </w:pPr>
            <w:r w:rsidRPr="006668D9">
              <w:rPr>
                <w:color w:val="auto"/>
                <w:sz w:val="22"/>
                <w:szCs w:val="22"/>
              </w:rPr>
              <w:t>12 м</w:t>
            </w:r>
          </w:p>
        </w:tc>
        <w:tc>
          <w:tcPr>
            <w:tcW w:w="1276" w:type="dxa"/>
          </w:tcPr>
          <w:p w:rsidR="00B23A9A" w:rsidRPr="006668D9" w:rsidRDefault="00B23A9A" w:rsidP="000F1AC8">
            <w:pPr>
              <w:pStyle w:val="aff1"/>
              <w:jc w:val="center"/>
              <w:rPr>
                <w:color w:val="auto"/>
                <w:sz w:val="22"/>
                <w:szCs w:val="22"/>
              </w:rPr>
            </w:pPr>
            <w:r w:rsidRPr="006668D9">
              <w:rPr>
                <w:color w:val="auto"/>
                <w:sz w:val="22"/>
                <w:szCs w:val="22"/>
              </w:rPr>
              <w:t xml:space="preserve">5 м </w:t>
            </w:r>
          </w:p>
        </w:tc>
        <w:tc>
          <w:tcPr>
            <w:tcW w:w="992" w:type="dxa"/>
          </w:tcPr>
          <w:p w:rsidR="00B23A9A" w:rsidRPr="006668D9" w:rsidRDefault="00B23A9A"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B23A9A" w:rsidRPr="006668D9" w:rsidRDefault="00B23A9A"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B23A9A" w:rsidRPr="006668D9" w:rsidRDefault="00B23A9A"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0F1AC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2261D0" w:rsidRPr="006668D9" w:rsidTr="000F1AC8">
        <w:trPr>
          <w:jc w:val="center"/>
        </w:trPr>
        <w:tc>
          <w:tcPr>
            <w:tcW w:w="2694" w:type="dxa"/>
            <w:shd w:val="clear" w:color="auto" w:fill="auto"/>
          </w:tcPr>
          <w:p w:rsidR="002261D0" w:rsidRPr="006668D9" w:rsidRDefault="002261D0" w:rsidP="000F1AC8">
            <w:pPr>
              <w:pStyle w:val="aff1"/>
              <w:rPr>
                <w:color w:val="auto"/>
                <w:sz w:val="22"/>
                <w:szCs w:val="22"/>
              </w:rPr>
            </w:pPr>
            <w:r w:rsidRPr="006668D9">
              <w:rPr>
                <w:color w:val="auto"/>
                <w:sz w:val="22"/>
                <w:szCs w:val="22"/>
              </w:rPr>
              <w:t xml:space="preserve">Пищевая </w:t>
            </w:r>
            <w:r w:rsidRPr="006668D9">
              <w:rPr>
                <w:color w:val="auto"/>
                <w:sz w:val="22"/>
                <w:szCs w:val="22"/>
              </w:rPr>
              <w:lastRenderedPageBreak/>
              <w:t>промышленность</w:t>
            </w:r>
          </w:p>
        </w:tc>
        <w:tc>
          <w:tcPr>
            <w:tcW w:w="5529" w:type="dxa"/>
            <w:shd w:val="clear" w:color="auto" w:fill="auto"/>
          </w:tcPr>
          <w:p w:rsidR="002261D0" w:rsidRPr="006668D9" w:rsidRDefault="002261D0" w:rsidP="000F1AC8">
            <w:pPr>
              <w:pStyle w:val="aff1"/>
              <w:rPr>
                <w:color w:val="auto"/>
                <w:sz w:val="22"/>
                <w:szCs w:val="22"/>
              </w:rPr>
            </w:pPr>
            <w:r w:rsidRPr="006668D9">
              <w:rPr>
                <w:color w:val="auto"/>
                <w:sz w:val="22"/>
                <w:szCs w:val="22"/>
              </w:rPr>
              <w:lastRenderedPageBreak/>
              <w:t xml:space="preserve">Размещение объектов пищевой промышленности, по </w:t>
            </w:r>
            <w:r w:rsidRPr="006668D9">
              <w:rPr>
                <w:color w:val="auto"/>
                <w:sz w:val="22"/>
                <w:szCs w:val="22"/>
              </w:rPr>
              <w:lastRenderedPageBreak/>
              <w:t>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(объекты не выше V класса вредности по СанПиН 2.2.1/2.1.1.1200-03)</w:t>
            </w:r>
          </w:p>
        </w:tc>
        <w:tc>
          <w:tcPr>
            <w:tcW w:w="708" w:type="dxa"/>
            <w:shd w:val="clear" w:color="auto" w:fill="auto"/>
          </w:tcPr>
          <w:p w:rsidR="002261D0" w:rsidRPr="006668D9" w:rsidRDefault="002261D0" w:rsidP="000F1AC8">
            <w:pPr>
              <w:pStyle w:val="aff1"/>
              <w:jc w:val="center"/>
              <w:rPr>
                <w:color w:val="auto"/>
                <w:sz w:val="22"/>
                <w:szCs w:val="22"/>
              </w:rPr>
            </w:pPr>
            <w:r w:rsidRPr="006668D9">
              <w:rPr>
                <w:color w:val="auto"/>
                <w:sz w:val="22"/>
                <w:szCs w:val="22"/>
              </w:rPr>
              <w:lastRenderedPageBreak/>
              <w:t>6.4</w:t>
            </w:r>
          </w:p>
        </w:tc>
        <w:tc>
          <w:tcPr>
            <w:tcW w:w="1134" w:type="dxa"/>
          </w:tcPr>
          <w:p w:rsidR="002261D0" w:rsidRPr="006668D9" w:rsidRDefault="002261D0"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1000/ </w:t>
            </w:r>
            <w:r w:rsidRPr="006668D9">
              <w:rPr>
                <w:rFonts w:ascii="Times New Roman" w:hAnsi="Times New Roman" w:cs="Times New Roman"/>
                <w:sz w:val="22"/>
                <w:szCs w:val="22"/>
              </w:rPr>
              <w:lastRenderedPageBreak/>
              <w:t>5000 кв.м</w:t>
            </w:r>
          </w:p>
        </w:tc>
        <w:tc>
          <w:tcPr>
            <w:tcW w:w="851" w:type="dxa"/>
          </w:tcPr>
          <w:p w:rsidR="002261D0" w:rsidRPr="006668D9" w:rsidRDefault="002261D0" w:rsidP="00224861">
            <w:pPr>
              <w:pStyle w:val="aff1"/>
              <w:jc w:val="center"/>
              <w:rPr>
                <w:color w:val="auto"/>
                <w:sz w:val="22"/>
                <w:szCs w:val="22"/>
              </w:rPr>
            </w:pPr>
            <w:r w:rsidRPr="006668D9">
              <w:rPr>
                <w:color w:val="auto"/>
                <w:sz w:val="22"/>
                <w:szCs w:val="22"/>
              </w:rPr>
              <w:lastRenderedPageBreak/>
              <w:t>12 м</w:t>
            </w:r>
          </w:p>
        </w:tc>
        <w:tc>
          <w:tcPr>
            <w:tcW w:w="1276" w:type="dxa"/>
          </w:tcPr>
          <w:p w:rsidR="002261D0" w:rsidRPr="006668D9" w:rsidRDefault="002261D0" w:rsidP="00224861">
            <w:pPr>
              <w:pStyle w:val="aff1"/>
              <w:jc w:val="center"/>
              <w:rPr>
                <w:color w:val="auto"/>
                <w:sz w:val="22"/>
                <w:szCs w:val="22"/>
              </w:rPr>
            </w:pPr>
            <w:r w:rsidRPr="006668D9">
              <w:rPr>
                <w:color w:val="auto"/>
                <w:sz w:val="22"/>
                <w:szCs w:val="22"/>
              </w:rPr>
              <w:t xml:space="preserve">5 м </w:t>
            </w:r>
          </w:p>
        </w:tc>
        <w:tc>
          <w:tcPr>
            <w:tcW w:w="992"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992"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992"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bl>
    <w:p w:rsidR="00E8362D" w:rsidRPr="006668D9" w:rsidRDefault="00E8362D" w:rsidP="00E8362D">
      <w:pPr>
        <w:widowControl w:val="0"/>
        <w:spacing w:after="0" w:line="240" w:lineRule="auto"/>
        <w:ind w:firstLine="426"/>
        <w:rPr>
          <w:rFonts w:ascii="Times New Roman" w:eastAsia="SimSun" w:hAnsi="Times New Roman" w:cs="Times New Roman"/>
          <w:sz w:val="24"/>
          <w:szCs w:val="24"/>
          <w:lang w:eastAsia="zh-CN"/>
        </w:rPr>
      </w:pPr>
    </w:p>
    <w:p w:rsidR="00E8362D" w:rsidRPr="006668D9" w:rsidRDefault="00E8362D" w:rsidP="00E8362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w:t>
      </w:r>
      <w:r w:rsidR="00DC3C54" w:rsidRPr="006668D9">
        <w:rPr>
          <w:rFonts w:ascii="Times New Roman" w:eastAsia="SimSun" w:hAnsi="Times New Roman" w:cs="Times New Roman"/>
          <w:sz w:val="24"/>
          <w:szCs w:val="24"/>
          <w:lang w:eastAsia="zh-CN"/>
        </w:rPr>
        <w:t>3</w:t>
      </w:r>
      <w:r w:rsidRPr="006668D9">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10631"/>
      </w:tblGrid>
      <w:tr w:rsidR="00E8362D" w:rsidRPr="006668D9" w:rsidTr="006708AD">
        <w:trPr>
          <w:trHeight w:val="552"/>
        </w:trPr>
        <w:tc>
          <w:tcPr>
            <w:tcW w:w="4928" w:type="dxa"/>
            <w:vAlign w:val="center"/>
          </w:tcPr>
          <w:p w:rsidR="00E8362D" w:rsidRPr="006668D9" w:rsidRDefault="00E8362D" w:rsidP="006708AD">
            <w:pPr>
              <w:tabs>
                <w:tab w:val="left" w:pos="2520"/>
              </w:tabs>
              <w:spacing w:after="0" w:line="240" w:lineRule="auto"/>
              <w:ind w:firstLine="426"/>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10631" w:type="dxa"/>
            <w:vAlign w:val="center"/>
          </w:tcPr>
          <w:p w:rsidR="00E8362D" w:rsidRPr="006668D9" w:rsidRDefault="00E8362D" w:rsidP="006708AD">
            <w:pPr>
              <w:tabs>
                <w:tab w:val="left" w:pos="2520"/>
              </w:tabs>
              <w:spacing w:after="0" w:line="240" w:lineRule="auto"/>
              <w:ind w:firstLine="426"/>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параметры разрешенного строительства</w:t>
            </w:r>
          </w:p>
        </w:tc>
      </w:tr>
      <w:tr w:rsidR="00E8362D" w:rsidRPr="006668D9" w:rsidTr="006708AD">
        <w:trPr>
          <w:trHeight w:val="1353"/>
        </w:trPr>
        <w:tc>
          <w:tcPr>
            <w:tcW w:w="4928" w:type="dxa"/>
            <w:vAlign w:val="center"/>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Встроенные или отдельно стоящие коллективные хранилища сельскохозяйственных продуктов (для многоквартирных домов).</w:t>
            </w:r>
          </w:p>
        </w:tc>
        <w:tc>
          <w:tcPr>
            <w:tcW w:w="10631" w:type="dxa"/>
            <w:vAlign w:val="center"/>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1 эт.</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коллективных хранилищ сельскохозяйственных продуктов определяется из расчета 4 - </w:t>
            </w:r>
            <w:smartTag w:uri="urn:schemas-microsoft-com:office:smarttags" w:element="metricconverter">
              <w:smartTagPr>
                <w:attr w:name="ProductID" w:val="5 м2"/>
              </w:smartTagPr>
              <w:r w:rsidRPr="006668D9">
                <w:rPr>
                  <w:rFonts w:ascii="Times New Roman" w:eastAsia="SimSun" w:hAnsi="Times New Roman" w:cs="Times New Roman"/>
                  <w:lang w:eastAsia="zh-CN"/>
                </w:rPr>
                <w:t>5 м2</w:t>
              </w:r>
            </w:smartTag>
            <w:r w:rsidRPr="006668D9">
              <w:rPr>
                <w:rFonts w:ascii="Times New Roman" w:eastAsia="SimSun" w:hAnsi="Times New Roman" w:cs="Times New Roman"/>
                <w:lang w:eastAsia="zh-CN"/>
              </w:rPr>
              <w:t xml:space="preserve"> на одну семью. </w:t>
            </w:r>
          </w:p>
        </w:tc>
      </w:tr>
      <w:tr w:rsidR="00E8362D" w:rsidRPr="006668D9" w:rsidTr="006708AD">
        <w:trPr>
          <w:trHeight w:val="1407"/>
        </w:trPr>
        <w:tc>
          <w:tcPr>
            <w:tcW w:w="4928" w:type="dxa"/>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для хранения инвентаря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садоводства, огородничества.</w:t>
            </w:r>
          </w:p>
          <w:p w:rsidR="00E8362D" w:rsidRPr="006668D9" w:rsidRDefault="00E8362D" w:rsidP="006708AD">
            <w:pPr>
              <w:spacing w:after="0" w:line="240" w:lineRule="auto"/>
              <w:ind w:firstLine="426"/>
              <w:rPr>
                <w:rFonts w:ascii="Times New Roman" w:eastAsia="SimSun" w:hAnsi="Times New Roman" w:cs="Times New Roman"/>
                <w:lang w:eastAsia="zh-CN"/>
              </w:rPr>
            </w:pPr>
          </w:p>
          <w:p w:rsidR="00E8362D" w:rsidRPr="006668D9" w:rsidRDefault="00E8362D" w:rsidP="006708AD">
            <w:pPr>
              <w:spacing w:after="0" w:line="240" w:lineRule="auto"/>
              <w:ind w:firstLine="426"/>
              <w:rPr>
                <w:rFonts w:ascii="Times New Roman" w:eastAsia="SimSun" w:hAnsi="Times New Roman" w:cs="Times New Roman"/>
                <w:lang w:eastAsia="zh-CN"/>
              </w:rPr>
            </w:pPr>
          </w:p>
        </w:tc>
        <w:tc>
          <w:tcPr>
            <w:tcW w:w="10631" w:type="dxa"/>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Максимальная высота – </w:t>
            </w:r>
            <w:smartTag w:uri="urn:schemas-microsoft-com:office:smarttags" w:element="metricconverter">
              <w:smartTagPr>
                <w:attr w:name="ProductID" w:val="8 м"/>
              </w:smartTagPr>
              <w:r w:rsidRPr="006668D9">
                <w:rPr>
                  <w:rFonts w:ascii="Times New Roman" w:eastAsia="SimSun" w:hAnsi="Times New Roman" w:cs="Times New Roman"/>
                  <w:lang w:eastAsia="zh-CN"/>
                </w:rPr>
                <w:t>8 м</w:t>
              </w:r>
            </w:smartTag>
            <w:r w:rsidRPr="006668D9">
              <w:rPr>
                <w:rFonts w:ascii="Times New Roman" w:eastAsia="SimSun" w:hAnsi="Times New Roman" w:cs="Times New Roman"/>
                <w:lang w:eastAsia="zh-CN"/>
              </w:rPr>
              <w:t xml:space="preserve">. </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помещений  - до </w:t>
            </w:r>
            <w:smartTag w:uri="urn:schemas-microsoft-com:office:smarttags" w:element="metricconverter">
              <w:smartTagPr>
                <w:attr w:name="ProductID" w:val="100 кв. м"/>
              </w:smartTagPr>
              <w:r w:rsidRPr="006668D9">
                <w:rPr>
                  <w:rFonts w:ascii="Times New Roman" w:eastAsia="SimSun" w:hAnsi="Times New Roman" w:cs="Times New Roman"/>
                  <w:lang w:eastAsia="zh-CN"/>
                </w:rPr>
                <w:t>100 кв.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6668D9">
                <w:rPr>
                  <w:rFonts w:ascii="Times New Roman" w:eastAsia="SimSun" w:hAnsi="Times New Roman" w:cs="Times New Roman"/>
                  <w:lang w:eastAsia="zh-CN"/>
                </w:rPr>
                <w:t>5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6668D9">
                <w:rPr>
                  <w:rFonts w:ascii="Times New Roman" w:eastAsia="SimSun" w:hAnsi="Times New Roman" w:cs="Times New Roman"/>
                  <w:lang w:eastAsia="zh-CN"/>
                </w:rPr>
                <w:t>6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E8362D" w:rsidRPr="006668D9" w:rsidRDefault="00E8362D" w:rsidP="006708AD">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6668D9">
                <w:rPr>
                  <w:rFonts w:ascii="Times New Roman" w:eastAsia="SimSun" w:hAnsi="Times New Roman" w:cs="Times New Roman"/>
                  <w:lang w:eastAsia="zh-CN"/>
                </w:rPr>
                <w:t>800 м2</w:t>
              </w:r>
            </w:smartTag>
            <w:r w:rsidRPr="006668D9">
              <w:rPr>
                <w:rFonts w:ascii="Times New Roman" w:eastAsia="SimSun" w:hAnsi="Times New Roman" w:cs="Times New Roman"/>
                <w:lang w:eastAsia="zh-CN"/>
              </w:rPr>
              <w:t>.</w:t>
            </w:r>
          </w:p>
          <w:p w:rsidR="00E8362D" w:rsidRPr="006668D9" w:rsidRDefault="00E8362D" w:rsidP="006708AD">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E8362D" w:rsidRPr="006668D9" w:rsidRDefault="00E8362D" w:rsidP="006708AD">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E8362D" w:rsidRPr="006668D9" w:rsidRDefault="00E8362D" w:rsidP="006708AD">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w:t>
            </w:r>
          </w:p>
          <w:p w:rsidR="00E8362D" w:rsidRPr="006668D9" w:rsidRDefault="00E8362D" w:rsidP="006708AD">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w:t>
            </w:r>
            <w:r w:rsidRPr="006668D9">
              <w:rPr>
                <w:rFonts w:ascii="Times New Roman" w:eastAsia="SimSun" w:hAnsi="Times New Roman" w:cs="Times New Roman"/>
                <w:lang w:eastAsia="zh-CN"/>
              </w:rPr>
              <w:lastRenderedPageBreak/>
              <w:t xml:space="preserve">расстояние не менее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Вспомогательные строения, за исключением гаражей, размещать со стороны улиц не допускается. </w:t>
            </w:r>
          </w:p>
        </w:tc>
      </w:tr>
      <w:tr w:rsidR="00E8362D" w:rsidRPr="006668D9" w:rsidTr="006708AD">
        <w:trPr>
          <w:trHeight w:val="496"/>
        </w:trPr>
        <w:tc>
          <w:tcPr>
            <w:tcW w:w="4928" w:type="dxa"/>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Roboto" w:eastAsia="Times New Roman" w:hAnsi="Roboto" w:cs="Times New Roman"/>
                <w:lang w:eastAsia="ru-RU"/>
              </w:rPr>
              <w:lastRenderedPageBreak/>
              <w:t>Навесы, беседки, мангалы, вольеры</w:t>
            </w:r>
          </w:p>
        </w:tc>
        <w:tc>
          <w:tcPr>
            <w:tcW w:w="10631" w:type="dxa"/>
          </w:tcPr>
          <w:p w:rsidR="00E8362D" w:rsidRPr="006668D9" w:rsidRDefault="00E8362D" w:rsidP="006708AD">
            <w:pPr>
              <w:tabs>
                <w:tab w:val="left" w:pos="-9323"/>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Минимальный отступ от границ смежных земельных участков – 1 метр</w:t>
            </w:r>
          </w:p>
          <w:p w:rsidR="00E8362D" w:rsidRPr="006668D9" w:rsidRDefault="00E8362D" w:rsidP="006708AD">
            <w:pPr>
              <w:tabs>
                <w:tab w:val="left" w:pos="-9323"/>
              </w:tabs>
              <w:spacing w:after="0" w:line="240" w:lineRule="auto"/>
              <w:rPr>
                <w:rFonts w:ascii="Times New Roman" w:eastAsia="SimSun" w:hAnsi="Times New Roman" w:cs="Times New Roman"/>
                <w:lang w:eastAsia="zh-CN"/>
              </w:rPr>
            </w:pPr>
          </w:p>
        </w:tc>
      </w:tr>
      <w:tr w:rsidR="00E8362D" w:rsidRPr="006668D9" w:rsidTr="006708AD">
        <w:trPr>
          <w:trHeight w:val="3615"/>
        </w:trPr>
        <w:tc>
          <w:tcPr>
            <w:tcW w:w="4928" w:type="dxa"/>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Площадки для игр детей дошкольного и младшего школьного возраста, для отдыха взрослого населения,</w:t>
            </w:r>
          </w:p>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для хозяйственных целей и выгула собак. </w:t>
            </w:r>
          </w:p>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Гостевые автостоянки для парковки легковых автомобилей посетителей.</w:t>
            </w:r>
          </w:p>
        </w:tc>
        <w:tc>
          <w:tcPr>
            <w:tcW w:w="10631" w:type="dxa"/>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Минимально допустимое расстояние от окон жилых и общественных зданий до площадок:</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отдыха взрослого населения - не менее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хозяйственных целей -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выгула собак - не менее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Расстояния от площадок для сушки белья не нормируются.</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Расстояния от площадок для хозяйственных целей до наиболее удаленного входа в жилое здание - не более 100 м </w:t>
            </w:r>
          </w:p>
        </w:tc>
      </w:tr>
      <w:tr w:rsidR="00E8362D" w:rsidRPr="006668D9" w:rsidTr="006708AD">
        <w:trPr>
          <w:trHeight w:val="985"/>
        </w:trPr>
        <w:tc>
          <w:tcPr>
            <w:tcW w:w="4928" w:type="dxa"/>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Площадки для сбора твердых бытовых отходов.</w:t>
            </w:r>
          </w:p>
        </w:tc>
        <w:tc>
          <w:tcPr>
            <w:tcW w:w="10631" w:type="dxa"/>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 xml:space="preserve">, и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Общее количество контейнеров не более 5 шт. </w:t>
            </w:r>
          </w:p>
        </w:tc>
      </w:tr>
      <w:tr w:rsidR="00E8362D" w:rsidRPr="006668D9" w:rsidTr="006708AD">
        <w:tc>
          <w:tcPr>
            <w:tcW w:w="4928" w:type="dxa"/>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Надворные туалеты, гидронепроницаемые выгребы, септики.</w:t>
            </w:r>
          </w:p>
        </w:tc>
        <w:tc>
          <w:tcPr>
            <w:tcW w:w="10631" w:type="dxa"/>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соседнего жилого дома не менее -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красной линии не менее -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 xml:space="preserve">. </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границы смежного земельного участка не менее -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 xml:space="preserve">. </w:t>
            </w:r>
          </w:p>
        </w:tc>
      </w:tr>
      <w:tr w:rsidR="00E8362D" w:rsidRPr="006668D9" w:rsidTr="006708AD">
        <w:tc>
          <w:tcPr>
            <w:tcW w:w="4928" w:type="dxa"/>
            <w:shd w:val="clear" w:color="auto" w:fill="auto"/>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Объекты хранения индивидуального легкового автотранспорта одно-, двухквартирных усадебных жилых домов</w:t>
            </w:r>
          </w:p>
        </w:tc>
        <w:tc>
          <w:tcPr>
            <w:tcW w:w="10631" w:type="dxa"/>
            <w:shd w:val="clear" w:color="auto" w:fill="auto"/>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Допускается размещать по красной линии без устройства распашных ворот. Допускается делать встроенными в первые этажи жилого дома. </w:t>
            </w:r>
          </w:p>
        </w:tc>
      </w:tr>
      <w:tr w:rsidR="00E8362D" w:rsidRPr="006668D9" w:rsidTr="006708AD">
        <w:tc>
          <w:tcPr>
            <w:tcW w:w="4928" w:type="dxa"/>
            <w:shd w:val="clear" w:color="auto" w:fill="auto"/>
          </w:tcPr>
          <w:p w:rsidR="00E8362D" w:rsidRPr="006668D9" w:rsidRDefault="00E8362D" w:rsidP="006708AD">
            <w:pPr>
              <w:spacing w:after="0" w:line="240" w:lineRule="auto"/>
              <w:ind w:firstLine="426"/>
              <w:rPr>
                <w:rFonts w:ascii="Times New Roman" w:eastAsia="SimSun" w:hAnsi="Times New Roman" w:cs="Times New Roman"/>
                <w:lang w:eastAsia="zh-CN"/>
              </w:rPr>
            </w:pPr>
            <w:r w:rsidRPr="006668D9">
              <w:rPr>
                <w:rFonts w:ascii="Times New Roman" w:eastAsia="SimSun" w:hAnsi="Times New Roman" w:cs="Times New Roman"/>
                <w:lang w:eastAsia="zh-CN"/>
              </w:rPr>
              <w:t>Гаражи-автостоянки на территории малоэтажной жилой застройки (встроенные, встроенно-пристроенные, подземные) до 100 машино-мест.</w:t>
            </w:r>
          </w:p>
          <w:p w:rsidR="00E8362D" w:rsidRPr="006668D9" w:rsidRDefault="00E8362D" w:rsidP="006708AD">
            <w:pPr>
              <w:spacing w:after="0" w:line="240" w:lineRule="auto"/>
              <w:ind w:firstLine="426"/>
              <w:rPr>
                <w:rFonts w:ascii="Times New Roman" w:eastAsia="SimSun" w:hAnsi="Times New Roman" w:cs="Times New Roman"/>
                <w:lang w:eastAsia="zh-CN"/>
              </w:rPr>
            </w:pPr>
          </w:p>
        </w:tc>
        <w:tc>
          <w:tcPr>
            <w:tcW w:w="10631" w:type="dxa"/>
          </w:tcPr>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Подъезды к гаражам-автостоянкам должны быть изолированы от площадок для отдыха и игр детей, спортивных площадок. </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Размещение отдельно стоящих гаражей на 1 машино-место и подъездов к ним на придомовой территории многоквартирных домов не допускается.</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На территории с застройкой жилыми домами с приквартирными участками (одно-, двухквартирными и многоквартирными блокированными) гаражи-стоянки следует размещать в пределах отведенного участка.</w:t>
            </w:r>
          </w:p>
          <w:p w:rsidR="00E8362D" w:rsidRPr="006668D9" w:rsidRDefault="00E8362D" w:rsidP="006708AD">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 </w:t>
            </w:r>
          </w:p>
        </w:tc>
      </w:tr>
    </w:tbl>
    <w:p w:rsidR="00E8362D" w:rsidRPr="006668D9" w:rsidRDefault="00E8362D" w:rsidP="00B12DF6">
      <w:pPr>
        <w:spacing w:after="0" w:line="240" w:lineRule="auto"/>
        <w:ind w:firstLine="426"/>
        <w:rPr>
          <w:rFonts w:ascii="Times New Roman" w:eastAsia="SimSun" w:hAnsi="Times New Roman" w:cs="Times New Roman"/>
          <w:b/>
          <w:caps/>
          <w:sz w:val="24"/>
          <w:szCs w:val="24"/>
          <w:lang w:eastAsia="zh-CN"/>
        </w:rPr>
        <w:sectPr w:rsidR="00E8362D" w:rsidRPr="006668D9" w:rsidSect="009E4E87">
          <w:pgSz w:w="16838" w:h="11906" w:orient="landscape"/>
          <w:pgMar w:top="851" w:right="851" w:bottom="1418" w:left="851" w:header="709" w:footer="709" w:gutter="0"/>
          <w:pgNumType w:chapStyle="1"/>
          <w:cols w:space="708"/>
          <w:titlePg/>
          <w:docGrid w:linePitch="360"/>
        </w:sectPr>
      </w:pPr>
    </w:p>
    <w:p w:rsidR="00B12DF6" w:rsidRPr="006668D9" w:rsidRDefault="005F7ED2" w:rsidP="005F7ED2">
      <w:pPr>
        <w:pStyle w:val="20"/>
        <w:spacing w:after="100"/>
        <w:ind w:firstLine="709"/>
        <w:jc w:val="both"/>
        <w:rPr>
          <w:rFonts w:ascii="Times New Roman" w:hAnsi="Times New Roman" w:cs="Times New Roman"/>
          <w:color w:val="auto"/>
          <w:sz w:val="24"/>
          <w:szCs w:val="24"/>
        </w:rPr>
      </w:pPr>
      <w:bookmarkStart w:id="74" w:name="_Toc505711868"/>
      <w:r w:rsidRPr="006668D9">
        <w:rPr>
          <w:rFonts w:ascii="Times New Roman" w:hAnsi="Times New Roman" w:cs="Times New Roman"/>
          <w:color w:val="auto"/>
          <w:sz w:val="24"/>
          <w:szCs w:val="24"/>
        </w:rPr>
        <w:lastRenderedPageBreak/>
        <w:t xml:space="preserve">Статья </w:t>
      </w:r>
      <w:r w:rsidR="00B12DF6" w:rsidRPr="006668D9">
        <w:rPr>
          <w:rFonts w:ascii="Times New Roman" w:hAnsi="Times New Roman" w:cs="Times New Roman"/>
          <w:color w:val="auto"/>
          <w:sz w:val="24"/>
          <w:szCs w:val="24"/>
        </w:rPr>
        <w:t>36.2.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жилой зоны.</w:t>
      </w:r>
      <w:bookmarkEnd w:id="74"/>
    </w:p>
    <w:p w:rsidR="00B12DF6"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1. </w:t>
      </w:r>
      <w:r w:rsidR="00B12DF6" w:rsidRPr="006668D9">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5F7ED2"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12DF6"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3. </w:t>
      </w:r>
      <w:r w:rsidR="00B12DF6" w:rsidRPr="006668D9">
        <w:rPr>
          <w:rFonts w:ascii="Times New Roman" w:eastAsia="SimSun" w:hAnsi="Times New Roman" w:cs="Times New Roman"/>
          <w:sz w:val="24"/>
          <w:szCs w:val="24"/>
          <w:lang w:eastAsia="zh-CN"/>
        </w:rPr>
        <w:t xml:space="preserve">До границы соседнего приквартирного участка расстояния по санитарно-бытовым условиям в сложившейся застройке, при ширине земельного участка </w:t>
      </w:r>
      <w:smartTag w:uri="urn:schemas-microsoft-com:office:smarttags" w:element="metricconverter">
        <w:smartTagPr>
          <w:attr w:name="ProductID" w:val="12 метров"/>
        </w:smartTagPr>
        <w:r w:rsidR="00B12DF6" w:rsidRPr="006668D9">
          <w:rPr>
            <w:rFonts w:ascii="Times New Roman" w:eastAsia="SimSun" w:hAnsi="Times New Roman" w:cs="Times New Roman"/>
            <w:sz w:val="24"/>
            <w:szCs w:val="24"/>
            <w:lang w:eastAsia="zh-CN"/>
          </w:rPr>
          <w:t>12 метров</w:t>
        </w:r>
      </w:smartTag>
      <w:r w:rsidR="00B12DF6" w:rsidRPr="006668D9">
        <w:rPr>
          <w:rFonts w:ascii="Times New Roman" w:eastAsia="SimSun" w:hAnsi="Times New Roman" w:cs="Times New Roman"/>
          <w:sz w:val="24"/>
          <w:szCs w:val="24"/>
          <w:lang w:eastAsia="zh-CN"/>
        </w:rPr>
        <w:t xml:space="preserve"> и менее, для строительства жилого дома минимальный отступ от границы соседнего участка составляет не менее:</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smartTag w:uri="urn:schemas-microsoft-com:office:smarttags" w:element="metricconverter">
        <w:smartTagPr>
          <w:attr w:name="ProductID" w:val="1,0 м"/>
        </w:smartTagPr>
        <w:r w:rsidRPr="006668D9">
          <w:rPr>
            <w:rFonts w:ascii="Times New Roman" w:eastAsia="SimSun" w:hAnsi="Times New Roman" w:cs="Times New Roman"/>
            <w:sz w:val="24"/>
            <w:szCs w:val="24"/>
            <w:lang w:eastAsia="zh-CN"/>
          </w:rPr>
          <w:t>1,0 м</w:t>
        </w:r>
      </w:smartTag>
      <w:r w:rsidRPr="006668D9">
        <w:rPr>
          <w:rFonts w:ascii="Times New Roman" w:eastAsia="SimSun" w:hAnsi="Times New Roman" w:cs="Times New Roman"/>
          <w:sz w:val="24"/>
          <w:szCs w:val="24"/>
          <w:lang w:eastAsia="zh-CN"/>
        </w:rPr>
        <w:t xml:space="preserve"> - для одноэтажного жилого дома;</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smartTag w:uri="urn:schemas-microsoft-com:office:smarttags" w:element="metricconverter">
        <w:smartTagPr>
          <w:attr w:name="ProductID" w:val="1,5 м"/>
        </w:smartTagPr>
        <w:r w:rsidRPr="006668D9">
          <w:rPr>
            <w:rFonts w:ascii="Times New Roman" w:eastAsia="SimSun" w:hAnsi="Times New Roman" w:cs="Times New Roman"/>
            <w:sz w:val="24"/>
            <w:szCs w:val="24"/>
            <w:lang w:eastAsia="zh-CN"/>
          </w:rPr>
          <w:t>1,5 м</w:t>
        </w:r>
      </w:smartTag>
      <w:r w:rsidRPr="006668D9">
        <w:rPr>
          <w:rFonts w:ascii="Times New Roman" w:eastAsia="SimSun" w:hAnsi="Times New Roman" w:cs="Times New Roman"/>
          <w:sz w:val="24"/>
          <w:szCs w:val="24"/>
          <w:lang w:eastAsia="zh-CN"/>
        </w:rPr>
        <w:t xml:space="preserve"> - для двухэтажного жилого дома;</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smartTag w:uri="urn:schemas-microsoft-com:office:smarttags" w:element="metricconverter">
        <w:smartTagPr>
          <w:attr w:name="ProductID" w:val="2,0 м"/>
        </w:smartTagPr>
        <w:r w:rsidRPr="006668D9">
          <w:rPr>
            <w:rFonts w:ascii="Times New Roman" w:eastAsia="SimSun" w:hAnsi="Times New Roman" w:cs="Times New Roman"/>
            <w:sz w:val="24"/>
            <w:szCs w:val="24"/>
            <w:lang w:eastAsia="zh-CN"/>
          </w:rPr>
          <w:t>2,0 м</w:t>
        </w:r>
      </w:smartTag>
      <w:r w:rsidRPr="006668D9">
        <w:rPr>
          <w:rFonts w:ascii="Times New Roman" w:eastAsia="SimSun" w:hAnsi="Times New Roman" w:cs="Times New Roman"/>
          <w:sz w:val="24"/>
          <w:szCs w:val="24"/>
          <w:lang w:eastAsia="zh-CN"/>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6668D9">
          <w:rPr>
            <w:rFonts w:ascii="Times New Roman" w:eastAsia="SimSun" w:hAnsi="Times New Roman" w:cs="Times New Roman"/>
            <w:sz w:val="24"/>
            <w:szCs w:val="24"/>
            <w:lang w:eastAsia="zh-CN"/>
          </w:rPr>
          <w:t>5 м</w:t>
        </w:r>
      </w:smartTag>
      <w:r w:rsidRPr="006668D9">
        <w:rPr>
          <w:rFonts w:ascii="Times New Roman" w:eastAsia="SimSun" w:hAnsi="Times New Roman" w:cs="Times New Roman"/>
          <w:sz w:val="24"/>
          <w:szCs w:val="24"/>
          <w:lang w:eastAsia="zh-CN"/>
        </w:rPr>
        <w:t>;</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других построек (баня, гараж и другие) - </w:t>
      </w:r>
      <w:smartTag w:uri="urn:schemas-microsoft-com:office:smarttags" w:element="metricconverter">
        <w:smartTagPr>
          <w:attr w:name="ProductID" w:val="1 м"/>
        </w:smartTagPr>
        <w:r w:rsidRPr="006668D9">
          <w:rPr>
            <w:rFonts w:ascii="Times New Roman" w:eastAsia="SimSun" w:hAnsi="Times New Roman" w:cs="Times New Roman"/>
            <w:sz w:val="24"/>
            <w:szCs w:val="24"/>
            <w:lang w:eastAsia="zh-CN"/>
          </w:rPr>
          <w:t>1 м</w:t>
        </w:r>
      </w:smartTag>
      <w:r w:rsidRPr="006668D9">
        <w:rPr>
          <w:rFonts w:ascii="Times New Roman" w:eastAsia="SimSun" w:hAnsi="Times New Roman" w:cs="Times New Roman"/>
          <w:sz w:val="24"/>
          <w:szCs w:val="24"/>
          <w:lang w:eastAsia="zh-CN"/>
        </w:rPr>
        <w:t>;</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6668D9">
          <w:rPr>
            <w:rFonts w:ascii="Times New Roman" w:eastAsia="SimSun" w:hAnsi="Times New Roman" w:cs="Times New Roman"/>
            <w:sz w:val="24"/>
            <w:szCs w:val="24"/>
            <w:lang w:eastAsia="zh-CN"/>
          </w:rPr>
          <w:t>4 м</w:t>
        </w:r>
      </w:smartTag>
      <w:r w:rsidRPr="006668D9">
        <w:rPr>
          <w:rFonts w:ascii="Times New Roman" w:eastAsia="SimSun" w:hAnsi="Times New Roman" w:cs="Times New Roman"/>
          <w:sz w:val="24"/>
          <w:szCs w:val="24"/>
          <w:lang w:eastAsia="zh-CN"/>
        </w:rPr>
        <w:t>;</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стволов среднерослых деревьев - </w:t>
      </w:r>
      <w:smartTag w:uri="urn:schemas-microsoft-com:office:smarttags" w:element="metricconverter">
        <w:smartTagPr>
          <w:attr w:name="ProductID" w:val="2 м"/>
        </w:smartTagPr>
        <w:r w:rsidRPr="006668D9">
          <w:rPr>
            <w:rFonts w:ascii="Times New Roman" w:eastAsia="SimSun" w:hAnsi="Times New Roman" w:cs="Times New Roman"/>
            <w:sz w:val="24"/>
            <w:szCs w:val="24"/>
            <w:lang w:eastAsia="zh-CN"/>
          </w:rPr>
          <w:t>2 м</w:t>
        </w:r>
      </w:smartTag>
      <w:r w:rsidRPr="006668D9">
        <w:rPr>
          <w:rFonts w:ascii="Times New Roman" w:eastAsia="SimSun" w:hAnsi="Times New Roman" w:cs="Times New Roman"/>
          <w:sz w:val="24"/>
          <w:szCs w:val="24"/>
          <w:lang w:eastAsia="zh-CN"/>
        </w:rPr>
        <w:t>;</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кустарника - </w:t>
      </w:r>
      <w:smartTag w:uri="urn:schemas-microsoft-com:office:smarttags" w:element="metricconverter">
        <w:smartTagPr>
          <w:attr w:name="ProductID" w:val="1 м"/>
        </w:smartTagPr>
        <w:r w:rsidRPr="006668D9">
          <w:rPr>
            <w:rFonts w:ascii="Times New Roman" w:eastAsia="SimSun" w:hAnsi="Times New Roman" w:cs="Times New Roman"/>
            <w:sz w:val="24"/>
            <w:szCs w:val="24"/>
            <w:lang w:eastAsia="zh-CN"/>
          </w:rPr>
          <w:t>1 м</w:t>
        </w:r>
      </w:smartTag>
      <w:r w:rsidRPr="006668D9">
        <w:rPr>
          <w:rFonts w:ascii="Times New Roman" w:eastAsia="SimSun" w:hAnsi="Times New Roman" w:cs="Times New Roman"/>
          <w:sz w:val="24"/>
          <w:szCs w:val="24"/>
          <w:lang w:eastAsia="zh-CN"/>
        </w:rPr>
        <w:t>.</w:t>
      </w:r>
    </w:p>
    <w:p w:rsidR="00543714" w:rsidRPr="006668D9" w:rsidRDefault="000F75FC"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Расстояние от объектов придорожного сервиса до жилых и общественных зданий, общеобразовательных школ, дошкольных образовательных учреждений, лечебных учреждений со стационаром - 50 метров.</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6668D9">
          <w:rPr>
            <w:rFonts w:ascii="Times New Roman" w:eastAsia="SimSun" w:hAnsi="Times New Roman" w:cs="Times New Roman"/>
            <w:sz w:val="24"/>
            <w:szCs w:val="24"/>
            <w:lang w:eastAsia="zh-CN"/>
          </w:rPr>
          <w:t>15 м</w:t>
        </w:r>
      </w:smartTag>
      <w:r w:rsidRPr="006668D9">
        <w:rPr>
          <w:rFonts w:ascii="Times New Roman" w:eastAsia="SimSun" w:hAnsi="Times New Roman" w:cs="Times New Roma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rsidR="00B12DF6"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4. </w:t>
      </w:r>
      <w:r w:rsidR="00B12DF6" w:rsidRPr="006668D9">
        <w:rPr>
          <w:rFonts w:ascii="Times New Roman" w:eastAsia="SimSun" w:hAnsi="Times New Roman" w:cs="Times New Roman"/>
          <w:sz w:val="24"/>
          <w:szCs w:val="24"/>
          <w:lang w:eastAsia="zh-CN"/>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B12DF6"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5. </w:t>
      </w:r>
      <w:r w:rsidR="00B12DF6" w:rsidRPr="006668D9">
        <w:rPr>
          <w:rFonts w:ascii="Times New Roman" w:eastAsia="SimSun" w:hAnsi="Times New Roman" w:cs="Times New Roman"/>
          <w:sz w:val="24"/>
          <w:szCs w:val="24"/>
          <w:lang w:eastAsia="zh-CN"/>
        </w:rPr>
        <w:t xml:space="preserve">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00B12DF6" w:rsidRPr="006668D9">
          <w:rPr>
            <w:rFonts w:ascii="Times New Roman" w:eastAsia="SimSun" w:hAnsi="Times New Roman" w:cs="Times New Roman"/>
            <w:sz w:val="24"/>
            <w:szCs w:val="24"/>
            <w:lang w:eastAsia="zh-CN"/>
          </w:rPr>
          <w:t>6 м</w:t>
        </w:r>
      </w:smartTag>
      <w:r w:rsidR="00B12DF6" w:rsidRPr="006668D9">
        <w:rPr>
          <w:rFonts w:ascii="Times New Roman" w:eastAsia="SimSun" w:hAnsi="Times New Roman" w:cs="Times New Roman"/>
          <w:sz w:val="24"/>
          <w:szCs w:val="24"/>
          <w:lang w:eastAsia="zh-CN"/>
        </w:rPr>
        <w:t>.</w:t>
      </w:r>
    </w:p>
    <w:p w:rsidR="005F7ED2"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Вспомогательные строения, за исключением гаражей, размещать со стороны улиц не допускается. </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824432"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6. </w:t>
      </w:r>
      <w:r w:rsidR="00824432" w:rsidRPr="006668D9">
        <w:rPr>
          <w:rFonts w:ascii="Times New Roman" w:eastAsia="SimSun" w:hAnsi="Times New Roman" w:cs="Times New Roman"/>
          <w:sz w:val="24"/>
          <w:szCs w:val="24"/>
          <w:lang w:eastAsia="zh-CN"/>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w:t>
      </w:r>
      <w:r w:rsidR="00B12DF6" w:rsidRPr="006668D9">
        <w:rPr>
          <w:rFonts w:ascii="Times New Roman" w:eastAsia="SimSun" w:hAnsi="Times New Roman" w:cs="Times New Roman"/>
          <w:sz w:val="24"/>
          <w:szCs w:val="24"/>
          <w:lang w:eastAsia="zh-CN"/>
        </w:rPr>
        <w:t>38</w:t>
      </w:r>
      <w:r w:rsidR="00824432" w:rsidRPr="006668D9">
        <w:rPr>
          <w:rFonts w:ascii="Times New Roman" w:eastAsia="SimSun" w:hAnsi="Times New Roman" w:cs="Times New Roman"/>
          <w:sz w:val="24"/>
          <w:szCs w:val="24"/>
          <w:lang w:eastAsia="zh-CN"/>
        </w:rPr>
        <w:t>, 39, 40 настоящих Правил.</w:t>
      </w:r>
    </w:p>
    <w:p w:rsidR="00224861" w:rsidRPr="006668D9" w:rsidRDefault="005F7ED2" w:rsidP="00224861">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7. </w:t>
      </w:r>
      <w:r w:rsidR="00224861" w:rsidRPr="006668D9">
        <w:rPr>
          <w:rFonts w:ascii="Times New Roman" w:eastAsia="SimSun" w:hAnsi="Times New Roman" w:cs="Times New Roma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12DF6" w:rsidRPr="006668D9" w:rsidRDefault="005F7ED2" w:rsidP="00224861">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 xml:space="preserve">8. </w:t>
      </w:r>
      <w:r w:rsidR="00B12DF6" w:rsidRPr="006668D9">
        <w:rPr>
          <w:rFonts w:ascii="Times New Roman" w:eastAsia="SimSun" w:hAnsi="Times New Roman" w:cs="Times New Roman"/>
          <w:sz w:val="24"/>
          <w:szCs w:val="24"/>
          <w:lang w:eastAsia="zh-CN"/>
        </w:rPr>
        <w:t xml:space="preserve">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00B12DF6" w:rsidRPr="006668D9">
          <w:rPr>
            <w:rFonts w:ascii="Times New Roman" w:eastAsia="SimSun" w:hAnsi="Times New Roman" w:cs="Times New Roman"/>
            <w:sz w:val="24"/>
            <w:szCs w:val="24"/>
            <w:lang w:eastAsia="zh-CN"/>
          </w:rPr>
          <w:t>4 м</w:t>
        </w:r>
      </w:smartTag>
      <w:r w:rsidR="00B12DF6" w:rsidRPr="006668D9">
        <w:rPr>
          <w:rFonts w:ascii="Times New Roman" w:eastAsia="SimSun" w:hAnsi="Times New Roman" w:cs="Times New Roman"/>
          <w:sz w:val="24"/>
          <w:szCs w:val="24"/>
          <w:lang w:eastAsia="zh-CN"/>
        </w:rPr>
        <w:t>.</w:t>
      </w:r>
    </w:p>
    <w:p w:rsidR="00B12DF6"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9. </w:t>
      </w:r>
      <w:r w:rsidR="00B12DF6" w:rsidRPr="006668D9">
        <w:rPr>
          <w:rFonts w:ascii="Times New Roman" w:eastAsia="SimSun" w:hAnsi="Times New Roman" w:cs="Times New Roman"/>
          <w:sz w:val="24"/>
          <w:szCs w:val="24"/>
          <w:lang w:eastAsia="zh-CN"/>
        </w:rPr>
        <w:t xml:space="preserve">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00B12DF6" w:rsidRPr="006668D9">
          <w:rPr>
            <w:rFonts w:ascii="Times New Roman" w:eastAsia="SimSun" w:hAnsi="Times New Roman" w:cs="Times New Roman"/>
            <w:sz w:val="24"/>
            <w:szCs w:val="24"/>
            <w:lang w:eastAsia="zh-CN"/>
          </w:rPr>
          <w:t>2,0 м</w:t>
        </w:r>
      </w:smartTag>
      <w:r w:rsidR="00B12DF6" w:rsidRPr="006668D9">
        <w:rPr>
          <w:rFonts w:ascii="Times New Roman" w:eastAsia="SimSun" w:hAnsi="Times New Roman" w:cs="Times New Roma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B12DF6" w:rsidRPr="006668D9" w:rsidRDefault="00B12DF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6668D9">
          <w:rPr>
            <w:rFonts w:ascii="Times New Roman" w:eastAsia="SimSun" w:hAnsi="Times New Roman" w:cs="Times New Roman"/>
            <w:sz w:val="24"/>
            <w:szCs w:val="24"/>
            <w:lang w:eastAsia="zh-CN"/>
          </w:rPr>
          <w:t>0,5 м</w:t>
        </w:r>
      </w:smartTag>
      <w:r w:rsidRPr="006668D9">
        <w:rPr>
          <w:rFonts w:ascii="Times New Roman" w:eastAsia="SimSun" w:hAnsi="Times New Roman" w:cs="Times New Roma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6668D9">
          <w:rPr>
            <w:rFonts w:ascii="Times New Roman" w:eastAsia="SimSun" w:hAnsi="Times New Roman" w:cs="Times New Roman"/>
            <w:sz w:val="24"/>
            <w:szCs w:val="24"/>
            <w:lang w:eastAsia="zh-CN"/>
          </w:rPr>
          <w:t>2,0 м</w:t>
        </w:r>
      </w:smartTag>
      <w:r w:rsidRPr="006668D9">
        <w:rPr>
          <w:rFonts w:ascii="Times New Roman" w:eastAsia="SimSun" w:hAnsi="Times New Roman" w:cs="Times New Roman"/>
          <w:sz w:val="24"/>
          <w:szCs w:val="24"/>
          <w:lang w:eastAsia="zh-CN"/>
        </w:rPr>
        <w:t>.</w:t>
      </w:r>
    </w:p>
    <w:p w:rsidR="005F7ED2" w:rsidRPr="006668D9" w:rsidRDefault="005F7ED2"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w:t>
      </w:r>
      <w:r w:rsidR="00224861" w:rsidRPr="006668D9">
        <w:rPr>
          <w:rFonts w:ascii="Times New Roman" w:eastAsia="SimSun" w:hAnsi="Times New Roman" w:cs="Times New Roman"/>
          <w:sz w:val="24"/>
          <w:szCs w:val="24"/>
          <w:lang w:eastAsia="zh-CN"/>
        </w:rPr>
        <w:t>0</w:t>
      </w:r>
      <w:r w:rsidRPr="006668D9">
        <w:rPr>
          <w:rFonts w:ascii="Times New Roman" w:eastAsia="SimSun" w:hAnsi="Times New Roman" w:cs="Times New Roman"/>
          <w:sz w:val="24"/>
          <w:szCs w:val="24"/>
          <w:lang w:eastAsia="zh-CN"/>
        </w:rPr>
        <w:t>. Объекты общественного назначения должны обеспечиваться необходимым расчетным количеством  парковочных мест в границах земельного участка.</w:t>
      </w:r>
    </w:p>
    <w:p w:rsidR="000F1AC8" w:rsidRPr="006668D9" w:rsidRDefault="00F7742B"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w:t>
      </w:r>
      <w:r w:rsidR="00224861" w:rsidRPr="006668D9">
        <w:rPr>
          <w:rFonts w:ascii="Times New Roman" w:eastAsia="SimSun" w:hAnsi="Times New Roman" w:cs="Times New Roman"/>
          <w:sz w:val="24"/>
          <w:szCs w:val="24"/>
          <w:lang w:eastAsia="zh-CN"/>
        </w:rPr>
        <w:t>1</w:t>
      </w:r>
      <w:r w:rsidRPr="006668D9">
        <w:rPr>
          <w:rFonts w:ascii="Times New Roman" w:eastAsia="SimSun" w:hAnsi="Times New Roman" w:cs="Times New Roman"/>
          <w:sz w:val="24"/>
          <w:szCs w:val="24"/>
          <w:lang w:eastAsia="zh-CN"/>
        </w:rPr>
        <w:t>. Размещение производственных объектов возможно только при услов</w:t>
      </w:r>
      <w:r w:rsidR="000F1AC8" w:rsidRPr="006668D9">
        <w:rPr>
          <w:rFonts w:ascii="Times New Roman" w:eastAsia="SimSun" w:hAnsi="Times New Roman" w:cs="Times New Roman"/>
          <w:sz w:val="24"/>
          <w:szCs w:val="24"/>
          <w:lang w:eastAsia="zh-CN"/>
        </w:rPr>
        <w:t>иях:</w:t>
      </w:r>
    </w:p>
    <w:p w:rsidR="000F1AC8" w:rsidRPr="006668D9" w:rsidRDefault="000F1AC8"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w:t>
      </w:r>
      <w:r w:rsidR="00F7742B" w:rsidRPr="006668D9">
        <w:rPr>
          <w:rFonts w:ascii="Times New Roman" w:eastAsia="SimSun" w:hAnsi="Times New Roman" w:cs="Times New Roman"/>
          <w:sz w:val="24"/>
          <w:szCs w:val="24"/>
          <w:lang w:eastAsia="zh-CN"/>
        </w:rPr>
        <w:t xml:space="preserve"> зона </w:t>
      </w:r>
      <w:r w:rsidRPr="006668D9">
        <w:rPr>
          <w:rFonts w:ascii="Times New Roman" w:eastAsia="SimSun" w:hAnsi="Times New Roman" w:cs="Times New Roman"/>
          <w:sz w:val="24"/>
          <w:szCs w:val="24"/>
          <w:lang w:eastAsia="zh-CN"/>
        </w:rPr>
        <w:t>распространения химических и физических факторов до уровня ПДК ограничивается размерами собственной территории предприятия или расстояние от границ земельного участка производственного предприятия до жилых зданий, участков дошкольных учреждений, общеобразовательных учреждений, учреждений здравоохранения составляет не менее 50 метров,</w:t>
      </w:r>
    </w:p>
    <w:p w:rsidR="00F7742B" w:rsidRPr="006668D9" w:rsidRDefault="000F1AC8"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не требуется</w:t>
      </w:r>
      <w:r w:rsidR="00F7742B" w:rsidRPr="006668D9">
        <w:rPr>
          <w:rFonts w:ascii="Times New Roman" w:eastAsia="SimSun" w:hAnsi="Times New Roman" w:cs="Times New Roman"/>
          <w:sz w:val="24"/>
          <w:szCs w:val="24"/>
          <w:lang w:eastAsia="zh-CN"/>
        </w:rPr>
        <w:t xml:space="preserve"> </w:t>
      </w:r>
      <w:r w:rsidRPr="006668D9">
        <w:rPr>
          <w:rFonts w:ascii="Times New Roman" w:eastAsia="SimSun" w:hAnsi="Times New Roman" w:cs="Times New Roman"/>
          <w:sz w:val="24"/>
          <w:szCs w:val="24"/>
          <w:lang w:eastAsia="zh-CN"/>
        </w:rPr>
        <w:t>устройство железнодорожных подъездных путей,</w:t>
      </w:r>
    </w:p>
    <w:p w:rsidR="000F1AC8" w:rsidRPr="006668D9" w:rsidRDefault="000F1AC8"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величина грузооборота (принимаемая по большему из двух грузопотоков - прибытия и отправления) не более 2 автомобилей в сутки.</w:t>
      </w:r>
    </w:p>
    <w:p w:rsidR="00154110" w:rsidRPr="006668D9" w:rsidRDefault="005F7ED2" w:rsidP="005F7ED2">
      <w:pPr>
        <w:spacing w:after="0" w:line="240" w:lineRule="auto"/>
        <w:ind w:firstLine="709"/>
        <w:jc w:val="both"/>
        <w:rPr>
          <w:rFonts w:ascii="Times New Roman" w:eastAsia="SimSun" w:hAnsi="Times New Roman" w:cs="Times New Roman"/>
          <w:sz w:val="24"/>
          <w:szCs w:val="24"/>
          <w:lang w:eastAsia="zh-CN"/>
        </w:rPr>
        <w:sectPr w:rsidR="00154110" w:rsidRPr="006668D9" w:rsidSect="005F7ED2">
          <w:pgSz w:w="11906" w:h="16838"/>
          <w:pgMar w:top="851" w:right="851" w:bottom="851" w:left="1418" w:header="709" w:footer="709" w:gutter="0"/>
          <w:pgNumType w:chapStyle="1"/>
          <w:cols w:space="708"/>
          <w:titlePg/>
          <w:docGrid w:linePitch="360"/>
        </w:sectPr>
      </w:pPr>
      <w:r w:rsidRPr="006668D9">
        <w:rPr>
          <w:rFonts w:ascii="Times New Roman" w:eastAsia="SimSun" w:hAnsi="Times New Roman" w:cs="Times New Roman"/>
          <w:sz w:val="24"/>
          <w:szCs w:val="24"/>
          <w:lang w:eastAsia="zh-CN"/>
        </w:rPr>
        <w:t xml:space="preserve"> </w:t>
      </w:r>
    </w:p>
    <w:p w:rsidR="00154110" w:rsidRPr="006668D9" w:rsidRDefault="00154110" w:rsidP="00154110">
      <w:pPr>
        <w:pStyle w:val="20"/>
        <w:spacing w:after="100"/>
        <w:ind w:firstLine="709"/>
        <w:jc w:val="both"/>
        <w:rPr>
          <w:rFonts w:ascii="Times New Roman" w:hAnsi="Times New Roman" w:cs="Times New Roman"/>
          <w:color w:val="auto"/>
          <w:sz w:val="24"/>
          <w:szCs w:val="24"/>
        </w:rPr>
      </w:pPr>
      <w:bookmarkStart w:id="75" w:name="_Toc505711869"/>
      <w:r w:rsidRPr="006668D9">
        <w:rPr>
          <w:rFonts w:ascii="Times New Roman" w:hAnsi="Times New Roman" w:cs="Times New Roman"/>
          <w:color w:val="auto"/>
          <w:sz w:val="24"/>
          <w:szCs w:val="24"/>
        </w:rPr>
        <w:lastRenderedPageBreak/>
        <w:t>Статья 36.3. Градостроительный регламент в отношении земельных участков и объектов капитального строительства, расположенных в пределах общественно-деловых зон.</w:t>
      </w:r>
      <w:bookmarkEnd w:id="75"/>
    </w:p>
    <w:p w:rsidR="00154110" w:rsidRPr="006668D9" w:rsidRDefault="00DC3C54" w:rsidP="00154110">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2</w:t>
      </w:r>
      <w:r w:rsidR="00154110" w:rsidRPr="006668D9">
        <w:rPr>
          <w:rFonts w:ascii="Times New Roman" w:eastAsia="SimSun" w:hAnsi="Times New Roman" w:cs="Times New Roman"/>
          <w:b/>
          <w:sz w:val="24"/>
          <w:szCs w:val="24"/>
          <w:u w:val="single"/>
          <w:lang w:eastAsia="zh-CN"/>
        </w:rPr>
        <w:t>.1. Центральная зона делового, общественного и коммерческого назначения  ОД – 1</w:t>
      </w:r>
    </w:p>
    <w:p w:rsidR="00154110" w:rsidRPr="006668D9" w:rsidRDefault="00DC3C54" w:rsidP="00154110">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w:t>
      </w:r>
      <w:r w:rsidR="00154110" w:rsidRPr="006668D9">
        <w:rPr>
          <w:rFonts w:ascii="Times New Roman" w:eastAsia="SimSun" w:hAnsi="Times New Roman" w:cs="Times New Roman"/>
          <w:sz w:val="24"/>
          <w:szCs w:val="24"/>
          <w:lang w:eastAsia="zh-CN"/>
        </w:rPr>
        <w:t>.1.1.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154110" w:rsidRPr="006668D9" w:rsidTr="00913396">
        <w:trPr>
          <w:cantSplit/>
          <w:trHeight w:val="1126"/>
          <w:jc w:val="center"/>
        </w:trPr>
        <w:tc>
          <w:tcPr>
            <w:tcW w:w="2694" w:type="dxa"/>
            <w:vMerge w:val="restart"/>
            <w:shd w:val="clear" w:color="auto" w:fill="auto"/>
            <w:vAlign w:val="center"/>
          </w:tcPr>
          <w:p w:rsidR="00154110" w:rsidRPr="006668D9" w:rsidRDefault="00154110" w:rsidP="00913396">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154110" w:rsidRPr="006668D9" w:rsidRDefault="00154110" w:rsidP="00913396">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154110" w:rsidRPr="006668D9" w:rsidRDefault="00154110" w:rsidP="00913396">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154110" w:rsidRPr="006668D9" w:rsidRDefault="00154110" w:rsidP="00913396">
            <w:pPr>
              <w:widowControl w:val="0"/>
              <w:jc w:val="center"/>
              <w:rPr>
                <w:sz w:val="22"/>
                <w:szCs w:val="22"/>
              </w:rPr>
            </w:pPr>
            <w:r w:rsidRPr="006668D9">
              <w:rPr>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154110" w:rsidRPr="006668D9" w:rsidTr="00913396">
        <w:trPr>
          <w:cantSplit/>
          <w:trHeight w:val="4528"/>
          <w:jc w:val="center"/>
        </w:trPr>
        <w:tc>
          <w:tcPr>
            <w:tcW w:w="2694" w:type="dxa"/>
            <w:vMerge/>
            <w:shd w:val="clear" w:color="auto" w:fill="auto"/>
          </w:tcPr>
          <w:p w:rsidR="00154110" w:rsidRPr="006668D9" w:rsidRDefault="00154110" w:rsidP="00913396">
            <w:pPr>
              <w:widowControl w:val="0"/>
              <w:jc w:val="center"/>
              <w:rPr>
                <w:rFonts w:eastAsia="SimSun"/>
                <w:sz w:val="22"/>
                <w:szCs w:val="22"/>
                <w:lang w:eastAsia="zh-CN"/>
              </w:rPr>
            </w:pPr>
          </w:p>
        </w:tc>
        <w:tc>
          <w:tcPr>
            <w:tcW w:w="4836" w:type="dxa"/>
            <w:vMerge/>
            <w:shd w:val="clear" w:color="auto" w:fill="auto"/>
          </w:tcPr>
          <w:p w:rsidR="00154110" w:rsidRPr="006668D9" w:rsidRDefault="00154110" w:rsidP="00913396">
            <w:pPr>
              <w:widowControl w:val="0"/>
              <w:jc w:val="center"/>
              <w:rPr>
                <w:rFonts w:eastAsia="SimSun"/>
                <w:sz w:val="22"/>
                <w:szCs w:val="22"/>
                <w:lang w:eastAsia="zh-CN"/>
              </w:rPr>
            </w:pPr>
          </w:p>
        </w:tc>
        <w:tc>
          <w:tcPr>
            <w:tcW w:w="850" w:type="dxa"/>
            <w:vMerge/>
            <w:shd w:val="clear" w:color="auto" w:fill="auto"/>
          </w:tcPr>
          <w:p w:rsidR="00154110" w:rsidRPr="006668D9" w:rsidRDefault="00154110" w:rsidP="00913396">
            <w:pPr>
              <w:widowControl w:val="0"/>
              <w:jc w:val="center"/>
              <w:rPr>
                <w:rFonts w:eastAsia="SimSun"/>
                <w:sz w:val="22"/>
                <w:szCs w:val="22"/>
                <w:lang w:eastAsia="zh-CN"/>
              </w:rPr>
            </w:pPr>
          </w:p>
        </w:tc>
        <w:tc>
          <w:tcPr>
            <w:tcW w:w="1134" w:type="dxa"/>
            <w:textDirection w:val="btLr"/>
            <w:vAlign w:val="center"/>
          </w:tcPr>
          <w:p w:rsidR="00154110" w:rsidRPr="006668D9" w:rsidRDefault="00154110" w:rsidP="00913396">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154110" w:rsidRPr="006668D9" w:rsidRDefault="00154110" w:rsidP="00913396">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154110" w:rsidRPr="006668D9" w:rsidRDefault="00154110" w:rsidP="00913396">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154110" w:rsidRPr="006668D9" w:rsidRDefault="00154110" w:rsidP="00913396">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154110" w:rsidRPr="006668D9" w:rsidRDefault="00154110" w:rsidP="00913396">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154110" w:rsidRPr="006668D9" w:rsidRDefault="00154110" w:rsidP="00913396">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154110" w:rsidRPr="006668D9" w:rsidRDefault="00154110" w:rsidP="00913396">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154110" w:rsidRPr="006668D9" w:rsidTr="00913396">
        <w:trPr>
          <w:cantSplit/>
          <w:trHeight w:val="411"/>
          <w:jc w:val="center"/>
        </w:trPr>
        <w:tc>
          <w:tcPr>
            <w:tcW w:w="2694" w:type="dxa"/>
            <w:shd w:val="clear" w:color="auto" w:fill="auto"/>
            <w:vAlign w:val="center"/>
          </w:tcPr>
          <w:p w:rsidR="00154110" w:rsidRPr="006668D9" w:rsidRDefault="00154110" w:rsidP="00913396">
            <w:pPr>
              <w:widowControl w:val="0"/>
              <w:jc w:val="center"/>
              <w:rPr>
                <w:sz w:val="22"/>
                <w:szCs w:val="22"/>
              </w:rPr>
            </w:pPr>
            <w:r w:rsidRPr="006668D9">
              <w:rPr>
                <w:sz w:val="22"/>
                <w:szCs w:val="22"/>
              </w:rPr>
              <w:t>1</w:t>
            </w:r>
          </w:p>
        </w:tc>
        <w:tc>
          <w:tcPr>
            <w:tcW w:w="4836" w:type="dxa"/>
            <w:shd w:val="clear" w:color="auto" w:fill="auto"/>
            <w:vAlign w:val="center"/>
          </w:tcPr>
          <w:p w:rsidR="00154110" w:rsidRPr="006668D9" w:rsidRDefault="00154110" w:rsidP="00913396">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154110" w:rsidRPr="006668D9" w:rsidRDefault="00154110" w:rsidP="00913396">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154110" w:rsidRPr="006668D9" w:rsidRDefault="00154110" w:rsidP="00913396">
            <w:pPr>
              <w:widowControl w:val="0"/>
              <w:jc w:val="center"/>
              <w:rPr>
                <w:sz w:val="22"/>
                <w:szCs w:val="22"/>
              </w:rPr>
            </w:pPr>
            <w:r w:rsidRPr="006668D9">
              <w:rPr>
                <w:sz w:val="22"/>
                <w:szCs w:val="22"/>
              </w:rPr>
              <w:t>4</w:t>
            </w:r>
          </w:p>
        </w:tc>
        <w:tc>
          <w:tcPr>
            <w:tcW w:w="851" w:type="dxa"/>
            <w:vAlign w:val="center"/>
          </w:tcPr>
          <w:p w:rsidR="00154110" w:rsidRPr="006668D9" w:rsidRDefault="00154110" w:rsidP="00913396">
            <w:pPr>
              <w:widowControl w:val="0"/>
              <w:jc w:val="center"/>
              <w:rPr>
                <w:sz w:val="22"/>
                <w:szCs w:val="22"/>
              </w:rPr>
            </w:pPr>
            <w:r w:rsidRPr="006668D9">
              <w:rPr>
                <w:sz w:val="22"/>
                <w:szCs w:val="22"/>
              </w:rPr>
              <w:t>5</w:t>
            </w:r>
          </w:p>
        </w:tc>
        <w:tc>
          <w:tcPr>
            <w:tcW w:w="1827" w:type="dxa"/>
            <w:vAlign w:val="center"/>
          </w:tcPr>
          <w:p w:rsidR="00154110" w:rsidRPr="006668D9" w:rsidRDefault="00154110" w:rsidP="00913396">
            <w:pPr>
              <w:widowControl w:val="0"/>
              <w:jc w:val="center"/>
              <w:rPr>
                <w:sz w:val="22"/>
                <w:szCs w:val="22"/>
              </w:rPr>
            </w:pPr>
            <w:r w:rsidRPr="006668D9">
              <w:rPr>
                <w:sz w:val="22"/>
                <w:szCs w:val="22"/>
              </w:rPr>
              <w:t>6</w:t>
            </w:r>
          </w:p>
        </w:tc>
        <w:tc>
          <w:tcPr>
            <w:tcW w:w="992" w:type="dxa"/>
            <w:vAlign w:val="center"/>
          </w:tcPr>
          <w:p w:rsidR="00154110" w:rsidRPr="006668D9" w:rsidRDefault="00154110" w:rsidP="00913396">
            <w:pPr>
              <w:widowControl w:val="0"/>
              <w:jc w:val="center"/>
              <w:rPr>
                <w:sz w:val="22"/>
                <w:szCs w:val="22"/>
              </w:rPr>
            </w:pPr>
            <w:r w:rsidRPr="006668D9">
              <w:rPr>
                <w:sz w:val="22"/>
                <w:szCs w:val="22"/>
              </w:rPr>
              <w:t>7</w:t>
            </w:r>
          </w:p>
        </w:tc>
        <w:tc>
          <w:tcPr>
            <w:tcW w:w="866" w:type="dxa"/>
            <w:vAlign w:val="center"/>
          </w:tcPr>
          <w:p w:rsidR="00154110" w:rsidRPr="006668D9" w:rsidRDefault="00154110" w:rsidP="00913396">
            <w:pPr>
              <w:widowControl w:val="0"/>
              <w:jc w:val="center"/>
              <w:rPr>
                <w:sz w:val="22"/>
                <w:szCs w:val="22"/>
              </w:rPr>
            </w:pPr>
            <w:r w:rsidRPr="006668D9">
              <w:rPr>
                <w:sz w:val="22"/>
                <w:szCs w:val="22"/>
              </w:rPr>
              <w:t>8</w:t>
            </w:r>
          </w:p>
        </w:tc>
        <w:tc>
          <w:tcPr>
            <w:tcW w:w="1118" w:type="dxa"/>
            <w:vAlign w:val="center"/>
          </w:tcPr>
          <w:p w:rsidR="00154110" w:rsidRPr="006668D9" w:rsidRDefault="00154110" w:rsidP="00913396">
            <w:pPr>
              <w:widowControl w:val="0"/>
              <w:jc w:val="center"/>
              <w:rPr>
                <w:sz w:val="22"/>
                <w:szCs w:val="22"/>
              </w:rPr>
            </w:pPr>
            <w:r w:rsidRPr="006668D9">
              <w:rPr>
                <w:sz w:val="22"/>
                <w:szCs w:val="22"/>
              </w:rPr>
              <w:t>9</w:t>
            </w:r>
          </w:p>
        </w:tc>
        <w:tc>
          <w:tcPr>
            <w:tcW w:w="851" w:type="dxa"/>
            <w:vAlign w:val="center"/>
          </w:tcPr>
          <w:p w:rsidR="00154110" w:rsidRPr="006668D9" w:rsidRDefault="00154110" w:rsidP="00913396">
            <w:pPr>
              <w:widowControl w:val="0"/>
              <w:jc w:val="center"/>
              <w:rPr>
                <w:sz w:val="22"/>
                <w:szCs w:val="22"/>
              </w:rPr>
            </w:pPr>
            <w:r w:rsidRPr="006668D9">
              <w:rPr>
                <w:sz w:val="22"/>
                <w:szCs w:val="22"/>
              </w:rPr>
              <w:t>10</w:t>
            </w:r>
          </w:p>
        </w:tc>
      </w:tr>
      <w:tr w:rsidR="004A0693" w:rsidRPr="006668D9" w:rsidTr="00913396">
        <w:trPr>
          <w:cantSplit/>
          <w:trHeight w:val="411"/>
          <w:jc w:val="center"/>
        </w:trPr>
        <w:tc>
          <w:tcPr>
            <w:tcW w:w="2694" w:type="dxa"/>
            <w:shd w:val="clear" w:color="auto" w:fill="auto"/>
          </w:tcPr>
          <w:p w:rsidR="004A0693" w:rsidRPr="006668D9" w:rsidRDefault="004A0693" w:rsidP="00913396">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4A0693" w:rsidRPr="006668D9" w:rsidRDefault="004A0693" w:rsidP="00913396">
            <w:pPr>
              <w:widowControl w:val="0"/>
              <w:rPr>
                <w:rFonts w:eastAsia="SimSun"/>
                <w:sz w:val="22"/>
                <w:szCs w:val="22"/>
                <w:lang w:eastAsia="zh-CN"/>
              </w:rPr>
            </w:pPr>
            <w:r w:rsidRPr="006668D9">
              <w:rPr>
                <w:sz w:val="22"/>
                <w:szCs w:val="22"/>
              </w:rPr>
              <w:t>Размещение зданий или помещений, предназначенных для приема физических и юридических лиц в связи с предоставлением им коммунальных услуг</w:t>
            </w:r>
          </w:p>
        </w:tc>
        <w:tc>
          <w:tcPr>
            <w:tcW w:w="850" w:type="dxa"/>
            <w:shd w:val="clear" w:color="auto" w:fill="auto"/>
          </w:tcPr>
          <w:p w:rsidR="004A0693" w:rsidRPr="006668D9" w:rsidRDefault="004A0693" w:rsidP="00913396">
            <w:pPr>
              <w:widowControl w:val="0"/>
              <w:jc w:val="center"/>
              <w:rPr>
                <w:rFonts w:eastAsia="SimSun"/>
                <w:sz w:val="22"/>
                <w:szCs w:val="22"/>
                <w:lang w:eastAsia="zh-CN"/>
              </w:rPr>
            </w:pPr>
            <w:r w:rsidRPr="006668D9">
              <w:rPr>
                <w:sz w:val="22"/>
                <w:szCs w:val="22"/>
              </w:rPr>
              <w:t>3.1</w:t>
            </w:r>
          </w:p>
        </w:tc>
        <w:tc>
          <w:tcPr>
            <w:tcW w:w="1134" w:type="dxa"/>
          </w:tcPr>
          <w:p w:rsidR="004A0693" w:rsidRPr="006668D9" w:rsidRDefault="004A0693" w:rsidP="00913396">
            <w:pPr>
              <w:pStyle w:val="aff1"/>
              <w:jc w:val="center"/>
              <w:rPr>
                <w:color w:val="auto"/>
                <w:sz w:val="22"/>
                <w:szCs w:val="22"/>
              </w:rPr>
            </w:pPr>
            <w:r w:rsidRPr="006668D9">
              <w:rPr>
                <w:color w:val="auto"/>
                <w:sz w:val="22"/>
                <w:szCs w:val="22"/>
              </w:rPr>
              <w:t>1000/</w:t>
            </w:r>
          </w:p>
          <w:p w:rsidR="004A0693" w:rsidRPr="006668D9" w:rsidRDefault="004A0693" w:rsidP="00913396">
            <w:pPr>
              <w:pStyle w:val="aff1"/>
              <w:jc w:val="center"/>
              <w:rPr>
                <w:color w:val="auto"/>
                <w:sz w:val="22"/>
                <w:szCs w:val="22"/>
              </w:rPr>
            </w:pPr>
            <w:r w:rsidRPr="006668D9">
              <w:rPr>
                <w:color w:val="auto"/>
                <w:sz w:val="22"/>
                <w:szCs w:val="22"/>
              </w:rPr>
              <w:t>15000</w:t>
            </w:r>
          </w:p>
          <w:p w:rsidR="004A0693" w:rsidRPr="006668D9" w:rsidRDefault="004A0693" w:rsidP="00913396">
            <w:pPr>
              <w:pStyle w:val="aff1"/>
              <w:jc w:val="center"/>
              <w:rPr>
                <w:color w:val="auto"/>
                <w:sz w:val="22"/>
                <w:szCs w:val="22"/>
              </w:rPr>
            </w:pPr>
            <w:r w:rsidRPr="006668D9">
              <w:rPr>
                <w:color w:val="auto"/>
                <w:sz w:val="22"/>
                <w:szCs w:val="22"/>
              </w:rPr>
              <w:t>кв.м</w:t>
            </w:r>
          </w:p>
        </w:tc>
        <w:tc>
          <w:tcPr>
            <w:tcW w:w="851" w:type="dxa"/>
          </w:tcPr>
          <w:p w:rsidR="004A0693" w:rsidRPr="006668D9" w:rsidRDefault="00EE2C46" w:rsidP="00913396">
            <w:pPr>
              <w:pStyle w:val="aff1"/>
              <w:jc w:val="center"/>
              <w:rPr>
                <w:color w:val="auto"/>
                <w:sz w:val="22"/>
                <w:szCs w:val="22"/>
              </w:rPr>
            </w:pPr>
            <w:r w:rsidRPr="006668D9">
              <w:rPr>
                <w:color w:val="auto"/>
                <w:sz w:val="22"/>
                <w:szCs w:val="22"/>
              </w:rPr>
              <w:t>15</w:t>
            </w:r>
            <w:r w:rsidR="004A0693" w:rsidRPr="006668D9">
              <w:rPr>
                <w:color w:val="auto"/>
                <w:sz w:val="22"/>
                <w:szCs w:val="22"/>
              </w:rPr>
              <w:t xml:space="preserve"> м</w:t>
            </w:r>
          </w:p>
        </w:tc>
        <w:tc>
          <w:tcPr>
            <w:tcW w:w="1827" w:type="dxa"/>
          </w:tcPr>
          <w:p w:rsidR="004A0693" w:rsidRPr="006668D9" w:rsidRDefault="004A0693" w:rsidP="00913396">
            <w:pPr>
              <w:pStyle w:val="aff1"/>
              <w:jc w:val="center"/>
              <w:rPr>
                <w:color w:val="auto"/>
                <w:sz w:val="22"/>
                <w:szCs w:val="22"/>
              </w:rPr>
            </w:pPr>
            <w:r w:rsidRPr="006668D9">
              <w:rPr>
                <w:color w:val="auto"/>
                <w:sz w:val="22"/>
                <w:szCs w:val="22"/>
              </w:rPr>
              <w:t>5 / 3 м</w:t>
            </w:r>
          </w:p>
        </w:tc>
        <w:tc>
          <w:tcPr>
            <w:tcW w:w="992" w:type="dxa"/>
          </w:tcPr>
          <w:p w:rsidR="004A0693" w:rsidRPr="006668D9" w:rsidRDefault="004A0693" w:rsidP="00913396">
            <w:pPr>
              <w:pStyle w:val="aff1"/>
              <w:jc w:val="center"/>
              <w:rPr>
                <w:color w:val="auto"/>
                <w:sz w:val="22"/>
                <w:szCs w:val="22"/>
              </w:rPr>
            </w:pPr>
            <w:r w:rsidRPr="006668D9">
              <w:rPr>
                <w:color w:val="auto"/>
                <w:sz w:val="22"/>
                <w:szCs w:val="22"/>
              </w:rPr>
              <w:t>3 м</w:t>
            </w:r>
          </w:p>
        </w:tc>
        <w:tc>
          <w:tcPr>
            <w:tcW w:w="866" w:type="dxa"/>
          </w:tcPr>
          <w:p w:rsidR="004A0693" w:rsidRPr="006668D9" w:rsidRDefault="004A0693" w:rsidP="00913396">
            <w:pPr>
              <w:pStyle w:val="aff1"/>
              <w:jc w:val="center"/>
              <w:rPr>
                <w:color w:val="auto"/>
                <w:sz w:val="22"/>
                <w:szCs w:val="22"/>
              </w:rPr>
            </w:pPr>
            <w:r w:rsidRPr="006668D9">
              <w:rPr>
                <w:color w:val="auto"/>
                <w:sz w:val="22"/>
                <w:szCs w:val="22"/>
              </w:rPr>
              <w:t>4</w:t>
            </w:r>
          </w:p>
        </w:tc>
        <w:tc>
          <w:tcPr>
            <w:tcW w:w="1118" w:type="dxa"/>
          </w:tcPr>
          <w:p w:rsidR="004A0693" w:rsidRPr="006668D9" w:rsidRDefault="004A0693" w:rsidP="00913396">
            <w:pPr>
              <w:pStyle w:val="aff1"/>
              <w:jc w:val="center"/>
              <w:rPr>
                <w:color w:val="auto"/>
                <w:sz w:val="22"/>
                <w:szCs w:val="22"/>
              </w:rPr>
            </w:pPr>
            <w:r w:rsidRPr="006668D9">
              <w:rPr>
                <w:color w:val="auto"/>
                <w:sz w:val="22"/>
                <w:szCs w:val="22"/>
              </w:rPr>
              <w:t>15 м</w:t>
            </w:r>
          </w:p>
          <w:p w:rsidR="004A0693" w:rsidRPr="006668D9" w:rsidRDefault="004A0693" w:rsidP="00913396">
            <w:pPr>
              <w:pStyle w:val="aff1"/>
              <w:jc w:val="center"/>
              <w:rPr>
                <w:color w:val="auto"/>
                <w:sz w:val="22"/>
                <w:szCs w:val="22"/>
              </w:rPr>
            </w:pPr>
          </w:p>
        </w:tc>
        <w:tc>
          <w:tcPr>
            <w:tcW w:w="851" w:type="dxa"/>
          </w:tcPr>
          <w:p w:rsidR="004A0693" w:rsidRPr="006668D9" w:rsidRDefault="004A0693" w:rsidP="00913396">
            <w:pPr>
              <w:pStyle w:val="aff1"/>
              <w:jc w:val="center"/>
              <w:rPr>
                <w:color w:val="auto"/>
                <w:sz w:val="22"/>
                <w:szCs w:val="22"/>
              </w:rPr>
            </w:pPr>
            <w:r w:rsidRPr="006668D9">
              <w:rPr>
                <w:color w:val="auto"/>
                <w:sz w:val="22"/>
                <w:szCs w:val="22"/>
              </w:rPr>
              <w:t>80 %</w:t>
            </w:r>
          </w:p>
        </w:tc>
      </w:tr>
      <w:tr w:rsidR="00B23A9A" w:rsidRPr="006668D9" w:rsidTr="006B118D">
        <w:trPr>
          <w:cantSplit/>
          <w:trHeight w:val="411"/>
          <w:jc w:val="center"/>
        </w:trPr>
        <w:tc>
          <w:tcPr>
            <w:tcW w:w="2694"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lastRenderedPageBreak/>
              <w:t>Коммунальное обслуживание</w:t>
            </w:r>
          </w:p>
        </w:tc>
        <w:tc>
          <w:tcPr>
            <w:tcW w:w="4836" w:type="dxa"/>
            <w:shd w:val="clear" w:color="auto" w:fill="auto"/>
          </w:tcPr>
          <w:p w:rsidR="00B23A9A" w:rsidRPr="006668D9" w:rsidRDefault="00B23A9A" w:rsidP="006B118D">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23A9A" w:rsidRPr="006668D9" w:rsidRDefault="00B23A9A" w:rsidP="006B118D">
            <w:pPr>
              <w:widowControl w:val="0"/>
              <w:jc w:val="center"/>
              <w:rPr>
                <w:rFonts w:eastAsia="SimSun"/>
                <w:sz w:val="22"/>
                <w:szCs w:val="22"/>
                <w:lang w:eastAsia="zh-CN"/>
              </w:rPr>
            </w:pPr>
            <w:r w:rsidRPr="006668D9">
              <w:rPr>
                <w:sz w:val="22"/>
                <w:szCs w:val="22"/>
              </w:rPr>
              <w:t>3.1</w:t>
            </w:r>
          </w:p>
        </w:tc>
        <w:tc>
          <w:tcPr>
            <w:tcW w:w="1134" w:type="dxa"/>
          </w:tcPr>
          <w:p w:rsidR="00B23A9A" w:rsidRPr="006668D9" w:rsidRDefault="00B23A9A" w:rsidP="006B118D">
            <w:pPr>
              <w:widowControl w:val="0"/>
              <w:jc w:val="center"/>
              <w:rPr>
                <w:sz w:val="22"/>
                <w:szCs w:val="22"/>
              </w:rPr>
            </w:pPr>
            <w:r w:rsidRPr="006668D9">
              <w:rPr>
                <w:sz w:val="22"/>
                <w:szCs w:val="22"/>
              </w:rPr>
              <w:t>10/ 10000</w:t>
            </w:r>
          </w:p>
          <w:p w:rsidR="00B23A9A" w:rsidRPr="006668D9" w:rsidRDefault="00B23A9A" w:rsidP="006B118D">
            <w:pPr>
              <w:widowControl w:val="0"/>
              <w:jc w:val="center"/>
              <w:rPr>
                <w:sz w:val="22"/>
                <w:szCs w:val="22"/>
              </w:rPr>
            </w:pPr>
            <w:r w:rsidRPr="006668D9">
              <w:rPr>
                <w:sz w:val="22"/>
                <w:szCs w:val="22"/>
              </w:rPr>
              <w:t>кв.м</w:t>
            </w:r>
          </w:p>
        </w:tc>
        <w:tc>
          <w:tcPr>
            <w:tcW w:w="6505" w:type="dxa"/>
            <w:gridSpan w:val="6"/>
          </w:tcPr>
          <w:p w:rsidR="00B23A9A" w:rsidRPr="006668D9" w:rsidRDefault="00B23A9A" w:rsidP="00913396">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B23A9A" w:rsidRPr="006668D9" w:rsidTr="00913396">
        <w:trPr>
          <w:cantSplit/>
          <w:trHeight w:val="411"/>
          <w:jc w:val="center"/>
        </w:trPr>
        <w:tc>
          <w:tcPr>
            <w:tcW w:w="2694" w:type="dxa"/>
            <w:shd w:val="clear" w:color="auto" w:fill="auto"/>
          </w:tcPr>
          <w:p w:rsidR="00B23A9A" w:rsidRPr="006668D9" w:rsidRDefault="00B23A9A" w:rsidP="006B118D">
            <w:pPr>
              <w:pStyle w:val="aff1"/>
              <w:rPr>
                <w:color w:val="auto"/>
                <w:sz w:val="22"/>
                <w:szCs w:val="22"/>
              </w:rPr>
            </w:pPr>
            <w:r w:rsidRPr="006668D9">
              <w:rPr>
                <w:color w:val="auto"/>
                <w:sz w:val="22"/>
                <w:szCs w:val="22"/>
              </w:rPr>
              <w:t xml:space="preserve">  Социальное обслуживание</w:t>
            </w:r>
          </w:p>
        </w:tc>
        <w:tc>
          <w:tcPr>
            <w:tcW w:w="4836" w:type="dxa"/>
            <w:shd w:val="clear" w:color="auto" w:fill="auto"/>
          </w:tcPr>
          <w:p w:rsidR="00B23A9A" w:rsidRPr="006668D9" w:rsidRDefault="00B23A9A" w:rsidP="00EE784A">
            <w:pPr>
              <w:pStyle w:val="aff1"/>
              <w:rPr>
                <w:color w:val="auto"/>
                <w:sz w:val="22"/>
                <w:szCs w:val="22"/>
              </w:rPr>
            </w:pPr>
            <w:r w:rsidRPr="006668D9">
              <w:rPr>
                <w:color w:val="auto"/>
                <w:sz w:val="22"/>
                <w:szCs w:val="22"/>
              </w:rPr>
              <w:t>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shd w:val="clear" w:color="auto" w:fill="auto"/>
          </w:tcPr>
          <w:p w:rsidR="00B23A9A" w:rsidRPr="006668D9" w:rsidRDefault="00B23A9A" w:rsidP="006B118D">
            <w:pPr>
              <w:pStyle w:val="aff1"/>
              <w:jc w:val="center"/>
              <w:rPr>
                <w:color w:val="auto"/>
                <w:sz w:val="22"/>
                <w:szCs w:val="22"/>
              </w:rPr>
            </w:pPr>
            <w:r w:rsidRPr="006668D9">
              <w:rPr>
                <w:color w:val="auto"/>
                <w:sz w:val="22"/>
                <w:szCs w:val="22"/>
              </w:rPr>
              <w:t>3.2</w:t>
            </w:r>
          </w:p>
        </w:tc>
        <w:tc>
          <w:tcPr>
            <w:tcW w:w="1134" w:type="dxa"/>
          </w:tcPr>
          <w:p w:rsidR="00B23A9A" w:rsidRPr="006668D9" w:rsidRDefault="00B23A9A" w:rsidP="006B118D">
            <w:pPr>
              <w:pStyle w:val="aff1"/>
              <w:jc w:val="center"/>
              <w:rPr>
                <w:color w:val="auto"/>
                <w:sz w:val="22"/>
                <w:szCs w:val="22"/>
              </w:rPr>
            </w:pPr>
            <w:r w:rsidRPr="006668D9">
              <w:rPr>
                <w:color w:val="auto"/>
                <w:sz w:val="22"/>
                <w:szCs w:val="22"/>
              </w:rPr>
              <w:t>1000/</w:t>
            </w:r>
          </w:p>
          <w:p w:rsidR="00B23A9A" w:rsidRPr="006668D9" w:rsidRDefault="00B23A9A" w:rsidP="006B118D">
            <w:pPr>
              <w:pStyle w:val="aff1"/>
              <w:jc w:val="center"/>
              <w:rPr>
                <w:color w:val="auto"/>
                <w:sz w:val="22"/>
                <w:szCs w:val="22"/>
              </w:rPr>
            </w:pPr>
            <w:r w:rsidRPr="006668D9">
              <w:rPr>
                <w:color w:val="auto"/>
                <w:sz w:val="22"/>
                <w:szCs w:val="22"/>
              </w:rPr>
              <w:t>15000</w:t>
            </w:r>
          </w:p>
          <w:p w:rsidR="00B23A9A" w:rsidRPr="006668D9" w:rsidRDefault="00B23A9A" w:rsidP="006B118D">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6B118D">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6B118D">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6B118D">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6B118D">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6B118D">
            <w:pPr>
              <w:pStyle w:val="aff1"/>
              <w:jc w:val="center"/>
              <w:rPr>
                <w:color w:val="auto"/>
                <w:sz w:val="22"/>
                <w:szCs w:val="22"/>
              </w:rPr>
            </w:pPr>
            <w:r w:rsidRPr="006668D9">
              <w:rPr>
                <w:color w:val="auto"/>
                <w:sz w:val="22"/>
                <w:szCs w:val="22"/>
              </w:rPr>
              <w:t>15 м</w:t>
            </w:r>
          </w:p>
          <w:p w:rsidR="00B23A9A" w:rsidRPr="006668D9" w:rsidRDefault="00B23A9A" w:rsidP="006B118D">
            <w:pPr>
              <w:pStyle w:val="aff1"/>
              <w:jc w:val="center"/>
              <w:rPr>
                <w:color w:val="auto"/>
                <w:sz w:val="22"/>
                <w:szCs w:val="22"/>
              </w:rPr>
            </w:pPr>
          </w:p>
        </w:tc>
        <w:tc>
          <w:tcPr>
            <w:tcW w:w="851" w:type="dxa"/>
          </w:tcPr>
          <w:p w:rsidR="00B23A9A" w:rsidRPr="006668D9" w:rsidRDefault="00B23A9A" w:rsidP="006B118D">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widowControl w:val="0"/>
              <w:rPr>
                <w:rFonts w:eastAsia="SimSun"/>
                <w:sz w:val="22"/>
                <w:szCs w:val="22"/>
                <w:lang w:eastAsia="zh-CN"/>
              </w:rPr>
            </w:pPr>
            <w:r w:rsidRPr="006668D9">
              <w:rPr>
                <w:sz w:val="22"/>
                <w:szCs w:val="22"/>
              </w:rPr>
              <w:t>Амбулаторно-поликлиническое обслуживание</w:t>
            </w:r>
          </w:p>
        </w:tc>
        <w:tc>
          <w:tcPr>
            <w:tcW w:w="4836" w:type="dxa"/>
            <w:shd w:val="clear" w:color="auto" w:fill="auto"/>
          </w:tcPr>
          <w:p w:rsidR="00B23A9A" w:rsidRPr="006668D9" w:rsidRDefault="00B23A9A" w:rsidP="00913396">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850" w:type="dxa"/>
            <w:shd w:val="clear" w:color="auto" w:fill="auto"/>
          </w:tcPr>
          <w:p w:rsidR="00B23A9A" w:rsidRPr="006668D9" w:rsidRDefault="00B23A9A" w:rsidP="00913396">
            <w:pPr>
              <w:widowControl w:val="0"/>
              <w:jc w:val="center"/>
              <w:rPr>
                <w:rFonts w:eastAsia="SimSun"/>
                <w:sz w:val="22"/>
                <w:szCs w:val="22"/>
                <w:lang w:eastAsia="zh-CN"/>
              </w:rPr>
            </w:pPr>
            <w:r w:rsidRPr="006668D9">
              <w:rPr>
                <w:sz w:val="22"/>
                <w:szCs w:val="22"/>
              </w:rPr>
              <w:t>3.4.1</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400/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widowControl w:val="0"/>
              <w:jc w:val="center"/>
              <w:rPr>
                <w:sz w:val="22"/>
                <w:szCs w:val="22"/>
              </w:rPr>
            </w:pPr>
            <w:r w:rsidRPr="006668D9">
              <w:rPr>
                <w:sz w:val="22"/>
                <w:szCs w:val="22"/>
              </w:rPr>
              <w:t>кв.м</w:t>
            </w:r>
          </w:p>
        </w:tc>
        <w:tc>
          <w:tcPr>
            <w:tcW w:w="851" w:type="dxa"/>
          </w:tcPr>
          <w:p w:rsidR="00B23A9A" w:rsidRPr="006668D9" w:rsidRDefault="00B23A9A" w:rsidP="00EE2C46">
            <w:pPr>
              <w:pStyle w:val="aff1"/>
              <w:jc w:val="center"/>
              <w:rPr>
                <w:color w:val="auto"/>
                <w:sz w:val="22"/>
                <w:szCs w:val="22"/>
              </w:rPr>
            </w:pPr>
            <w:r w:rsidRPr="006668D9">
              <w:rPr>
                <w:color w:val="auto"/>
                <w:sz w:val="22"/>
                <w:szCs w:val="22"/>
              </w:rPr>
              <w:t>12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м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EE2C46">
            <w:pPr>
              <w:pStyle w:val="aff1"/>
              <w:jc w:val="center"/>
              <w:rPr>
                <w:color w:val="auto"/>
                <w:sz w:val="22"/>
                <w:szCs w:val="22"/>
              </w:rPr>
            </w:pPr>
            <w:r w:rsidRPr="006668D9">
              <w:rPr>
                <w:color w:val="auto"/>
                <w:sz w:val="22"/>
                <w:szCs w:val="22"/>
              </w:rPr>
              <w:t>15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40 %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Дошкольное, начальное и среднее общее образование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3.5.1</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400/ 15000</w:t>
            </w:r>
          </w:p>
          <w:p w:rsidR="00B23A9A" w:rsidRPr="006668D9" w:rsidRDefault="00B23A9A" w:rsidP="00913396">
            <w:pPr>
              <w:pStyle w:val="aff1"/>
              <w:jc w:val="center"/>
              <w:rPr>
                <w:color w:val="auto"/>
                <w:sz w:val="22"/>
                <w:szCs w:val="22"/>
              </w:rPr>
            </w:pPr>
            <w:r w:rsidRPr="006668D9">
              <w:rPr>
                <w:color w:val="auto"/>
                <w:sz w:val="22"/>
                <w:szCs w:val="22"/>
              </w:rPr>
              <w:t xml:space="preserve">кв.м </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10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 xml:space="preserve">4 </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40 %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lastRenderedPageBreak/>
              <w:t>Среднее и высшее профессиональное образование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3.5.2</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400/ 15000</w:t>
            </w:r>
          </w:p>
          <w:p w:rsidR="00B23A9A" w:rsidRPr="006668D9" w:rsidRDefault="00B23A9A" w:rsidP="00913396">
            <w:pPr>
              <w:pStyle w:val="aff1"/>
              <w:jc w:val="center"/>
              <w:rPr>
                <w:color w:val="auto"/>
                <w:sz w:val="22"/>
                <w:szCs w:val="22"/>
              </w:rPr>
            </w:pPr>
            <w:r w:rsidRPr="006668D9">
              <w:rPr>
                <w:color w:val="auto"/>
                <w:sz w:val="22"/>
                <w:szCs w:val="22"/>
              </w:rPr>
              <w:t xml:space="preserve">кв.м </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10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 xml:space="preserve">4 </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40 %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Культурное развитие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B23A9A" w:rsidRPr="006668D9" w:rsidRDefault="00B23A9A" w:rsidP="00913396">
            <w:pPr>
              <w:pStyle w:val="aff1"/>
              <w:rPr>
                <w:color w:val="auto"/>
                <w:sz w:val="22"/>
                <w:szCs w:val="22"/>
              </w:rPr>
            </w:pPr>
            <w:r w:rsidRPr="006668D9">
              <w:rPr>
                <w:color w:val="auto"/>
                <w:sz w:val="22"/>
                <w:szCs w:val="22"/>
              </w:rPr>
              <w:t>устройство площадок для празднеств и гуляний;</w:t>
            </w:r>
          </w:p>
          <w:p w:rsidR="00B23A9A" w:rsidRPr="006668D9" w:rsidRDefault="00B23A9A" w:rsidP="00913396">
            <w:pPr>
              <w:pStyle w:val="aff1"/>
              <w:rPr>
                <w:color w:val="auto"/>
                <w:sz w:val="22"/>
                <w:szCs w:val="22"/>
              </w:rPr>
            </w:pPr>
            <w:r w:rsidRPr="006668D9">
              <w:rPr>
                <w:color w:val="auto"/>
                <w:sz w:val="22"/>
                <w:szCs w:val="22"/>
              </w:rPr>
              <w:t>размещение зданий и сооружений для размещения цирков, зверинцев, зоопарков, океанариумов</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3.6</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1000/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30 м</w:t>
            </w:r>
          </w:p>
          <w:p w:rsidR="00B23A9A" w:rsidRPr="006668D9" w:rsidRDefault="00B23A9A" w:rsidP="00913396">
            <w:pPr>
              <w:pStyle w:val="aff1"/>
              <w:jc w:val="center"/>
              <w:rPr>
                <w:color w:val="auto"/>
                <w:sz w:val="22"/>
                <w:szCs w:val="22"/>
              </w:rPr>
            </w:pP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lastRenderedPageBreak/>
              <w:t>Общественное управление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3.8</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1000/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p w:rsidR="00B23A9A" w:rsidRPr="006668D9" w:rsidRDefault="00B23A9A" w:rsidP="00913396">
            <w:pPr>
              <w:pStyle w:val="aff1"/>
              <w:jc w:val="center"/>
              <w:rPr>
                <w:color w:val="auto"/>
                <w:sz w:val="22"/>
                <w:szCs w:val="22"/>
              </w:rPr>
            </w:pP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Обеспечение научной деятельности</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3.9</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1000/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p w:rsidR="00B23A9A" w:rsidRPr="006668D9" w:rsidRDefault="00B23A9A" w:rsidP="00913396">
            <w:pPr>
              <w:pStyle w:val="aff1"/>
              <w:jc w:val="center"/>
              <w:rPr>
                <w:color w:val="auto"/>
                <w:sz w:val="22"/>
                <w:szCs w:val="22"/>
              </w:rPr>
            </w:pP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lastRenderedPageBreak/>
              <w:t>Деловое управление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4.1</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1000/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p w:rsidR="00B23A9A" w:rsidRPr="006668D9" w:rsidRDefault="00B23A9A" w:rsidP="00913396">
            <w:pPr>
              <w:pStyle w:val="aff1"/>
              <w:jc w:val="center"/>
              <w:rPr>
                <w:color w:val="auto"/>
                <w:sz w:val="22"/>
                <w:szCs w:val="22"/>
              </w:rPr>
            </w:pP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4B478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Объекты торговли (торговые центры, торгово-развлекательные центры (комплексы)</w:t>
            </w:r>
          </w:p>
        </w:tc>
        <w:tc>
          <w:tcPr>
            <w:tcW w:w="4836" w:type="dxa"/>
            <w:shd w:val="clear" w:color="auto" w:fill="auto"/>
          </w:tcPr>
          <w:p w:rsidR="00B23A9A" w:rsidRPr="006668D9" w:rsidRDefault="00B23A9A" w:rsidP="004B478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9" w:tooltip="4.5" w:history="1">
              <w:r w:rsidRPr="006668D9">
                <w:rPr>
                  <w:rFonts w:ascii="Times New Roman" w:hAnsi="Times New Roman" w:cs="Times New Roman"/>
                  <w:sz w:val="22"/>
                  <w:szCs w:val="22"/>
                </w:rPr>
                <w:t>кодами 4.5</w:t>
              </w:r>
            </w:hyperlink>
            <w:r w:rsidRPr="006668D9">
              <w:rPr>
                <w:rFonts w:ascii="Times New Roman" w:hAnsi="Times New Roman" w:cs="Times New Roman"/>
                <w:sz w:val="22"/>
                <w:szCs w:val="22"/>
              </w:rPr>
              <w:t xml:space="preserve"> - </w:t>
            </w:r>
            <w:hyperlink w:anchor="Par292" w:tooltip="Обслуживание автотранспорта" w:history="1">
              <w:r w:rsidRPr="006668D9">
                <w:rPr>
                  <w:rFonts w:ascii="Times New Roman" w:hAnsi="Times New Roman" w:cs="Times New Roman"/>
                  <w:sz w:val="22"/>
                  <w:szCs w:val="22"/>
                </w:rPr>
                <w:t>4.9</w:t>
              </w:r>
            </w:hyperlink>
            <w:r w:rsidRPr="006668D9">
              <w:rPr>
                <w:rFonts w:ascii="Times New Roman" w:hAnsi="Times New Roman" w:cs="Times New Roman"/>
                <w:sz w:val="22"/>
                <w:szCs w:val="22"/>
              </w:rPr>
              <w:t>;</w:t>
            </w:r>
          </w:p>
          <w:p w:rsidR="00B23A9A" w:rsidRPr="006668D9" w:rsidRDefault="00B23A9A" w:rsidP="004B478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4.2</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1000/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4</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p w:rsidR="00B23A9A" w:rsidRPr="006668D9" w:rsidRDefault="00B23A9A" w:rsidP="00913396">
            <w:pPr>
              <w:pStyle w:val="aff1"/>
              <w:jc w:val="center"/>
              <w:rPr>
                <w:color w:val="auto"/>
                <w:sz w:val="22"/>
                <w:szCs w:val="22"/>
              </w:rPr>
            </w:pP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4B478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Рынки</w:t>
            </w:r>
          </w:p>
        </w:tc>
        <w:tc>
          <w:tcPr>
            <w:tcW w:w="4836" w:type="dxa"/>
            <w:shd w:val="clear" w:color="auto" w:fill="auto"/>
          </w:tcPr>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23A9A" w:rsidRPr="006668D9" w:rsidRDefault="00B23A9A" w:rsidP="004B478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рынка</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4.3</w:t>
            </w:r>
          </w:p>
        </w:tc>
        <w:tc>
          <w:tcPr>
            <w:tcW w:w="1134" w:type="dxa"/>
          </w:tcPr>
          <w:p w:rsidR="00B23A9A" w:rsidRPr="006668D9" w:rsidRDefault="00B23A9A" w:rsidP="00913396">
            <w:pPr>
              <w:pStyle w:val="aff1"/>
              <w:jc w:val="center"/>
              <w:rPr>
                <w:color w:val="auto"/>
                <w:sz w:val="22"/>
                <w:szCs w:val="22"/>
              </w:rPr>
            </w:pPr>
            <w:r w:rsidRPr="006668D9">
              <w:rPr>
                <w:color w:val="auto"/>
                <w:sz w:val="22"/>
                <w:szCs w:val="22"/>
              </w:rPr>
              <w:t>1000/</w:t>
            </w:r>
          </w:p>
          <w:p w:rsidR="00B23A9A" w:rsidRPr="006668D9" w:rsidRDefault="00B23A9A" w:rsidP="00913396">
            <w:pPr>
              <w:pStyle w:val="aff1"/>
              <w:jc w:val="center"/>
              <w:rPr>
                <w:color w:val="auto"/>
                <w:sz w:val="22"/>
                <w:szCs w:val="22"/>
              </w:rPr>
            </w:pPr>
            <w:r w:rsidRPr="006668D9">
              <w:rPr>
                <w:color w:val="auto"/>
                <w:sz w:val="22"/>
                <w:szCs w:val="22"/>
              </w:rPr>
              <w:t>15000</w:t>
            </w:r>
          </w:p>
          <w:p w:rsidR="00B23A9A" w:rsidRPr="006668D9" w:rsidRDefault="00B23A9A" w:rsidP="00913396">
            <w:pPr>
              <w:pStyle w:val="aff1"/>
              <w:jc w:val="center"/>
              <w:rPr>
                <w:color w:val="auto"/>
                <w:sz w:val="22"/>
                <w:szCs w:val="22"/>
              </w:rPr>
            </w:pPr>
            <w:r w:rsidRPr="006668D9">
              <w:rPr>
                <w:color w:val="auto"/>
                <w:sz w:val="22"/>
                <w:szCs w:val="22"/>
              </w:rPr>
              <w:t>кв.м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 3 м</w:t>
            </w:r>
          </w:p>
        </w:tc>
        <w:tc>
          <w:tcPr>
            <w:tcW w:w="992" w:type="dxa"/>
          </w:tcPr>
          <w:p w:rsidR="00B23A9A" w:rsidRPr="006668D9" w:rsidRDefault="00B23A9A" w:rsidP="00913396">
            <w:pPr>
              <w:pStyle w:val="aff1"/>
              <w:jc w:val="center"/>
              <w:rPr>
                <w:color w:val="auto"/>
                <w:sz w:val="22"/>
                <w:szCs w:val="22"/>
              </w:rPr>
            </w:pPr>
            <w:r w:rsidRPr="006668D9">
              <w:rPr>
                <w:color w:val="auto"/>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2</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15 м</w:t>
            </w:r>
          </w:p>
          <w:p w:rsidR="00B23A9A" w:rsidRPr="006668D9" w:rsidRDefault="00B23A9A" w:rsidP="00913396">
            <w:pPr>
              <w:pStyle w:val="aff1"/>
              <w:jc w:val="center"/>
              <w:rPr>
                <w:color w:val="auto"/>
                <w:sz w:val="22"/>
                <w:szCs w:val="22"/>
              </w:rPr>
            </w:pP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Магазины</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4.4</w:t>
            </w:r>
          </w:p>
        </w:tc>
        <w:tc>
          <w:tcPr>
            <w:tcW w:w="1134" w:type="dxa"/>
          </w:tcPr>
          <w:p w:rsidR="00B23A9A" w:rsidRPr="006668D9" w:rsidRDefault="00B23A9A" w:rsidP="00913396">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 м</w:t>
            </w:r>
          </w:p>
        </w:tc>
        <w:tc>
          <w:tcPr>
            <w:tcW w:w="1827" w:type="dxa"/>
          </w:tcPr>
          <w:p w:rsidR="00B23A9A" w:rsidRPr="006668D9" w:rsidRDefault="00B23A9A" w:rsidP="00913396">
            <w:pPr>
              <w:jc w:val="center"/>
              <w:rPr>
                <w:sz w:val="22"/>
                <w:szCs w:val="22"/>
              </w:rPr>
            </w:pPr>
            <w:r w:rsidRPr="006668D9">
              <w:rPr>
                <w:sz w:val="22"/>
                <w:szCs w:val="22"/>
              </w:rPr>
              <w:t>5 м / 3 м</w:t>
            </w:r>
          </w:p>
        </w:tc>
        <w:tc>
          <w:tcPr>
            <w:tcW w:w="992"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3</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Банковская и страховая деятельность</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4.5</w:t>
            </w:r>
          </w:p>
        </w:tc>
        <w:tc>
          <w:tcPr>
            <w:tcW w:w="1134" w:type="dxa"/>
          </w:tcPr>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12 м</w:t>
            </w:r>
          </w:p>
        </w:tc>
        <w:tc>
          <w:tcPr>
            <w:tcW w:w="1827" w:type="dxa"/>
          </w:tcPr>
          <w:p w:rsidR="00B23A9A" w:rsidRPr="006668D9" w:rsidRDefault="00B23A9A" w:rsidP="00913396">
            <w:pPr>
              <w:jc w:val="center"/>
              <w:rPr>
                <w:sz w:val="22"/>
                <w:szCs w:val="22"/>
              </w:rPr>
            </w:pPr>
            <w:r w:rsidRPr="006668D9">
              <w:rPr>
                <w:sz w:val="22"/>
                <w:szCs w:val="22"/>
              </w:rPr>
              <w:t>5 м / 3 м</w:t>
            </w:r>
          </w:p>
        </w:tc>
        <w:tc>
          <w:tcPr>
            <w:tcW w:w="992"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lastRenderedPageBreak/>
              <w:t>Общественное питание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4.6</w:t>
            </w:r>
          </w:p>
        </w:tc>
        <w:tc>
          <w:tcPr>
            <w:tcW w:w="1134" w:type="dxa"/>
          </w:tcPr>
          <w:p w:rsidR="00B23A9A" w:rsidRPr="006668D9" w:rsidRDefault="00B23A9A" w:rsidP="00913396">
            <w:pPr>
              <w:pStyle w:val="aff1"/>
              <w:jc w:val="center"/>
              <w:rPr>
                <w:rFonts w:eastAsia="SimSun"/>
                <w:color w:val="auto"/>
                <w:sz w:val="22"/>
                <w:szCs w:val="22"/>
                <w:lang w:eastAsia="zh-CN"/>
              </w:rPr>
            </w:pPr>
            <w:r w:rsidRPr="006668D9">
              <w:rPr>
                <w:rFonts w:eastAsia="SimSun"/>
                <w:color w:val="auto"/>
                <w:sz w:val="22"/>
                <w:szCs w:val="22"/>
                <w:lang w:eastAsia="zh-CN"/>
              </w:rPr>
              <w:t>100/</w:t>
            </w:r>
          </w:p>
          <w:p w:rsidR="00B23A9A" w:rsidRPr="006668D9" w:rsidRDefault="00B23A9A" w:rsidP="00913396">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 м</w:t>
            </w:r>
          </w:p>
        </w:tc>
        <w:tc>
          <w:tcPr>
            <w:tcW w:w="1827" w:type="dxa"/>
          </w:tcPr>
          <w:p w:rsidR="00B23A9A" w:rsidRPr="006668D9" w:rsidRDefault="00B23A9A" w:rsidP="00913396">
            <w:pPr>
              <w:jc w:val="center"/>
              <w:rPr>
                <w:sz w:val="22"/>
                <w:szCs w:val="22"/>
              </w:rPr>
            </w:pPr>
            <w:r w:rsidRPr="006668D9">
              <w:rPr>
                <w:sz w:val="22"/>
                <w:szCs w:val="22"/>
              </w:rPr>
              <w:t>5 м / 3 м</w:t>
            </w:r>
          </w:p>
        </w:tc>
        <w:tc>
          <w:tcPr>
            <w:tcW w:w="992"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3</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Спорт</w:t>
            </w:r>
          </w:p>
        </w:tc>
        <w:tc>
          <w:tcPr>
            <w:tcW w:w="4836" w:type="dxa"/>
            <w:shd w:val="clear" w:color="auto" w:fill="auto"/>
          </w:tcPr>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5.1</w:t>
            </w:r>
          </w:p>
        </w:tc>
        <w:tc>
          <w:tcPr>
            <w:tcW w:w="1134" w:type="dxa"/>
          </w:tcPr>
          <w:p w:rsidR="00B23A9A" w:rsidRPr="006668D9" w:rsidRDefault="00B23A9A" w:rsidP="00913396">
            <w:pPr>
              <w:pStyle w:val="aff1"/>
              <w:jc w:val="center"/>
              <w:rPr>
                <w:rFonts w:eastAsia="SimSun"/>
                <w:color w:val="auto"/>
                <w:sz w:val="22"/>
                <w:szCs w:val="22"/>
                <w:lang w:eastAsia="zh-CN"/>
              </w:rPr>
            </w:pPr>
            <w:r w:rsidRPr="006668D9">
              <w:rPr>
                <w:rFonts w:eastAsia="SimSun"/>
                <w:color w:val="auto"/>
                <w:sz w:val="22"/>
                <w:szCs w:val="22"/>
                <w:lang w:eastAsia="zh-CN"/>
              </w:rPr>
              <w:t>100/</w:t>
            </w:r>
          </w:p>
          <w:p w:rsidR="00B23A9A" w:rsidRPr="006668D9" w:rsidRDefault="00B23A9A" w:rsidP="00913396">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м / 3 м</w:t>
            </w:r>
          </w:p>
        </w:tc>
        <w:tc>
          <w:tcPr>
            <w:tcW w:w="992"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3</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30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aff1"/>
              <w:rPr>
                <w:color w:val="auto"/>
                <w:sz w:val="22"/>
                <w:szCs w:val="22"/>
              </w:rPr>
            </w:pPr>
            <w:r w:rsidRPr="006668D9">
              <w:rPr>
                <w:color w:val="auto"/>
                <w:sz w:val="22"/>
                <w:szCs w:val="22"/>
              </w:rPr>
              <w:t>Гостиничное обслуживание</w:t>
            </w:r>
          </w:p>
        </w:tc>
        <w:tc>
          <w:tcPr>
            <w:tcW w:w="4836" w:type="dxa"/>
            <w:shd w:val="clear" w:color="auto" w:fill="auto"/>
          </w:tcPr>
          <w:p w:rsidR="00B23A9A" w:rsidRPr="006668D9" w:rsidRDefault="00B23A9A" w:rsidP="00913396">
            <w:pPr>
              <w:pStyle w:val="aff1"/>
              <w:rPr>
                <w:color w:val="auto"/>
                <w:sz w:val="22"/>
                <w:szCs w:val="22"/>
              </w:rPr>
            </w:pPr>
            <w:r w:rsidRPr="006668D9">
              <w:rPr>
                <w:color w:val="auto"/>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4.7</w:t>
            </w:r>
          </w:p>
        </w:tc>
        <w:tc>
          <w:tcPr>
            <w:tcW w:w="1134" w:type="dxa"/>
          </w:tcPr>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B23A9A" w:rsidRPr="006668D9" w:rsidRDefault="00B23A9A" w:rsidP="003833F2">
            <w:pPr>
              <w:pStyle w:val="aff1"/>
              <w:jc w:val="center"/>
              <w:rPr>
                <w:color w:val="auto"/>
                <w:sz w:val="22"/>
                <w:szCs w:val="22"/>
              </w:rPr>
            </w:pPr>
            <w:r w:rsidRPr="006668D9">
              <w:rPr>
                <w:color w:val="auto"/>
                <w:sz w:val="22"/>
                <w:szCs w:val="22"/>
              </w:rPr>
              <w:t>12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м</w:t>
            </w:r>
          </w:p>
        </w:tc>
        <w:tc>
          <w:tcPr>
            <w:tcW w:w="992"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B23A9A" w:rsidRPr="006668D9" w:rsidTr="00913396">
        <w:trPr>
          <w:cantSplit/>
          <w:trHeight w:val="411"/>
          <w:jc w:val="center"/>
        </w:trPr>
        <w:tc>
          <w:tcPr>
            <w:tcW w:w="2694" w:type="dxa"/>
            <w:shd w:val="clear" w:color="auto" w:fill="auto"/>
          </w:tcPr>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Развлечения</w:t>
            </w:r>
          </w:p>
        </w:tc>
        <w:tc>
          <w:tcPr>
            <w:tcW w:w="4836" w:type="dxa"/>
            <w:shd w:val="clear" w:color="auto" w:fill="auto"/>
          </w:tcPr>
          <w:p w:rsidR="00B23A9A" w:rsidRPr="006668D9" w:rsidRDefault="00B23A9A"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50" w:type="dxa"/>
            <w:shd w:val="clear" w:color="auto" w:fill="auto"/>
          </w:tcPr>
          <w:p w:rsidR="00B23A9A" w:rsidRPr="006668D9" w:rsidRDefault="00B23A9A" w:rsidP="00913396">
            <w:pPr>
              <w:pStyle w:val="aff1"/>
              <w:jc w:val="center"/>
              <w:rPr>
                <w:color w:val="auto"/>
                <w:sz w:val="22"/>
                <w:szCs w:val="22"/>
              </w:rPr>
            </w:pPr>
            <w:r w:rsidRPr="006668D9">
              <w:rPr>
                <w:color w:val="auto"/>
                <w:sz w:val="22"/>
                <w:szCs w:val="22"/>
              </w:rPr>
              <w:t xml:space="preserve">4.8 </w:t>
            </w:r>
          </w:p>
        </w:tc>
        <w:tc>
          <w:tcPr>
            <w:tcW w:w="1134" w:type="dxa"/>
          </w:tcPr>
          <w:p w:rsidR="00B23A9A" w:rsidRPr="006668D9" w:rsidRDefault="00B23A9A" w:rsidP="00913396">
            <w:pPr>
              <w:pStyle w:val="aff1"/>
              <w:jc w:val="center"/>
              <w:rPr>
                <w:rFonts w:eastAsia="SimSun"/>
                <w:color w:val="auto"/>
                <w:sz w:val="22"/>
                <w:szCs w:val="22"/>
                <w:lang w:eastAsia="zh-CN"/>
              </w:rPr>
            </w:pPr>
            <w:r w:rsidRPr="006668D9">
              <w:rPr>
                <w:rFonts w:eastAsia="SimSun"/>
                <w:color w:val="auto"/>
                <w:sz w:val="22"/>
                <w:szCs w:val="22"/>
                <w:lang w:eastAsia="zh-CN"/>
              </w:rPr>
              <w:t>100/</w:t>
            </w:r>
          </w:p>
          <w:p w:rsidR="00B23A9A" w:rsidRPr="006668D9" w:rsidRDefault="00B23A9A" w:rsidP="00913396">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913396">
            <w:pPr>
              <w:pStyle w:val="aff1"/>
              <w:jc w:val="center"/>
              <w:rPr>
                <w:color w:val="auto"/>
                <w:sz w:val="22"/>
                <w:szCs w:val="22"/>
              </w:rPr>
            </w:pPr>
            <w:r w:rsidRPr="006668D9">
              <w:rPr>
                <w:color w:val="auto"/>
                <w:sz w:val="22"/>
                <w:szCs w:val="22"/>
              </w:rPr>
              <w:t>5 м / 3 м</w:t>
            </w:r>
          </w:p>
        </w:tc>
        <w:tc>
          <w:tcPr>
            <w:tcW w:w="992" w:type="dxa"/>
          </w:tcPr>
          <w:p w:rsidR="00B23A9A" w:rsidRPr="006668D9" w:rsidRDefault="00B23A9A"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913396">
            <w:pPr>
              <w:pStyle w:val="aff1"/>
              <w:jc w:val="center"/>
              <w:rPr>
                <w:color w:val="auto"/>
                <w:sz w:val="22"/>
                <w:szCs w:val="22"/>
              </w:rPr>
            </w:pPr>
            <w:r w:rsidRPr="006668D9">
              <w:rPr>
                <w:color w:val="auto"/>
                <w:sz w:val="22"/>
                <w:szCs w:val="22"/>
              </w:rPr>
              <w:t>3</w:t>
            </w:r>
          </w:p>
        </w:tc>
        <w:tc>
          <w:tcPr>
            <w:tcW w:w="1118" w:type="dxa"/>
          </w:tcPr>
          <w:p w:rsidR="00B23A9A" w:rsidRPr="006668D9" w:rsidRDefault="00B23A9A" w:rsidP="00913396">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913396">
            <w:pPr>
              <w:pStyle w:val="aff1"/>
              <w:jc w:val="center"/>
              <w:rPr>
                <w:color w:val="auto"/>
                <w:sz w:val="22"/>
                <w:szCs w:val="22"/>
              </w:rPr>
            </w:pPr>
            <w:r w:rsidRPr="006668D9">
              <w:rPr>
                <w:color w:val="auto"/>
                <w:sz w:val="22"/>
                <w:szCs w:val="22"/>
              </w:rPr>
              <w:t>80 %</w:t>
            </w:r>
          </w:p>
        </w:tc>
      </w:tr>
      <w:tr w:rsidR="00B23A9A" w:rsidRPr="006668D9" w:rsidTr="00913396">
        <w:trPr>
          <w:cantSplit/>
          <w:trHeight w:val="411"/>
          <w:jc w:val="center"/>
        </w:trPr>
        <w:tc>
          <w:tcPr>
            <w:tcW w:w="2694" w:type="dxa"/>
            <w:shd w:val="clear" w:color="auto" w:fill="auto"/>
          </w:tcPr>
          <w:p w:rsidR="00B23A9A" w:rsidRPr="006668D9" w:rsidRDefault="00B23A9A" w:rsidP="00242709">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Обеспечение внутреннего правопорядка</w:t>
            </w:r>
          </w:p>
        </w:tc>
        <w:tc>
          <w:tcPr>
            <w:tcW w:w="4836" w:type="dxa"/>
            <w:shd w:val="clear" w:color="auto" w:fill="auto"/>
          </w:tcPr>
          <w:p w:rsidR="00B23A9A" w:rsidRPr="006668D9" w:rsidRDefault="00B23A9A" w:rsidP="00242709">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23A9A" w:rsidRPr="006668D9" w:rsidRDefault="00B23A9A" w:rsidP="00242709">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B23A9A" w:rsidRPr="006668D9" w:rsidRDefault="00B23A9A" w:rsidP="006B118D">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B23A9A" w:rsidRPr="006668D9" w:rsidRDefault="00B23A9A"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B23A9A" w:rsidRPr="006668D9" w:rsidRDefault="00B23A9A" w:rsidP="003833F2">
            <w:pPr>
              <w:pStyle w:val="aff1"/>
              <w:jc w:val="center"/>
              <w:rPr>
                <w:color w:val="auto"/>
                <w:sz w:val="22"/>
                <w:szCs w:val="22"/>
              </w:rPr>
            </w:pPr>
            <w:r w:rsidRPr="006668D9">
              <w:rPr>
                <w:rFonts w:eastAsia="SimSun"/>
                <w:color w:val="auto"/>
                <w:sz w:val="22"/>
                <w:szCs w:val="22"/>
                <w:lang w:eastAsia="zh-CN"/>
              </w:rPr>
              <w:t>10000 кв. м</w:t>
            </w:r>
          </w:p>
        </w:tc>
        <w:tc>
          <w:tcPr>
            <w:tcW w:w="851" w:type="dxa"/>
          </w:tcPr>
          <w:p w:rsidR="00B23A9A" w:rsidRPr="006668D9" w:rsidRDefault="00B23A9A" w:rsidP="006B118D">
            <w:pPr>
              <w:pStyle w:val="aff1"/>
              <w:jc w:val="center"/>
              <w:rPr>
                <w:color w:val="auto"/>
                <w:sz w:val="22"/>
                <w:szCs w:val="22"/>
              </w:rPr>
            </w:pPr>
            <w:r w:rsidRPr="006668D9">
              <w:rPr>
                <w:color w:val="auto"/>
                <w:sz w:val="22"/>
                <w:szCs w:val="22"/>
              </w:rPr>
              <w:t>15 м</w:t>
            </w:r>
          </w:p>
        </w:tc>
        <w:tc>
          <w:tcPr>
            <w:tcW w:w="1827" w:type="dxa"/>
          </w:tcPr>
          <w:p w:rsidR="00B23A9A" w:rsidRPr="006668D9" w:rsidRDefault="00B23A9A" w:rsidP="006B118D">
            <w:pPr>
              <w:pStyle w:val="aff1"/>
              <w:jc w:val="center"/>
              <w:rPr>
                <w:color w:val="auto"/>
                <w:sz w:val="22"/>
                <w:szCs w:val="22"/>
              </w:rPr>
            </w:pPr>
            <w:r w:rsidRPr="006668D9">
              <w:rPr>
                <w:color w:val="auto"/>
                <w:sz w:val="22"/>
                <w:szCs w:val="22"/>
              </w:rPr>
              <w:t>10 м</w:t>
            </w:r>
          </w:p>
        </w:tc>
        <w:tc>
          <w:tcPr>
            <w:tcW w:w="992" w:type="dxa"/>
          </w:tcPr>
          <w:p w:rsidR="00B23A9A" w:rsidRPr="006668D9" w:rsidRDefault="00B23A9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23A9A" w:rsidRPr="006668D9" w:rsidRDefault="00B23A9A" w:rsidP="006B118D">
            <w:pPr>
              <w:pStyle w:val="aff1"/>
              <w:jc w:val="center"/>
              <w:rPr>
                <w:color w:val="auto"/>
                <w:sz w:val="22"/>
                <w:szCs w:val="22"/>
              </w:rPr>
            </w:pPr>
            <w:r w:rsidRPr="006668D9">
              <w:rPr>
                <w:color w:val="auto"/>
                <w:sz w:val="22"/>
                <w:szCs w:val="22"/>
              </w:rPr>
              <w:t>3</w:t>
            </w:r>
          </w:p>
        </w:tc>
        <w:tc>
          <w:tcPr>
            <w:tcW w:w="1118" w:type="dxa"/>
          </w:tcPr>
          <w:p w:rsidR="00B23A9A" w:rsidRPr="006668D9" w:rsidRDefault="00B23A9A" w:rsidP="006B118D">
            <w:pPr>
              <w:pStyle w:val="aff1"/>
              <w:jc w:val="center"/>
              <w:rPr>
                <w:color w:val="auto"/>
                <w:sz w:val="22"/>
                <w:szCs w:val="22"/>
              </w:rPr>
            </w:pPr>
            <w:r w:rsidRPr="006668D9">
              <w:rPr>
                <w:color w:val="auto"/>
                <w:sz w:val="22"/>
                <w:szCs w:val="22"/>
              </w:rPr>
              <w:t>12 м</w:t>
            </w:r>
          </w:p>
        </w:tc>
        <w:tc>
          <w:tcPr>
            <w:tcW w:w="851" w:type="dxa"/>
          </w:tcPr>
          <w:p w:rsidR="00B23A9A" w:rsidRPr="006668D9" w:rsidRDefault="00B23A9A" w:rsidP="006B118D">
            <w:pPr>
              <w:pStyle w:val="aff1"/>
              <w:jc w:val="center"/>
              <w:rPr>
                <w:color w:val="auto"/>
                <w:sz w:val="22"/>
                <w:szCs w:val="22"/>
              </w:rPr>
            </w:pPr>
            <w:r w:rsidRPr="006668D9">
              <w:rPr>
                <w:color w:val="auto"/>
                <w:sz w:val="22"/>
                <w:szCs w:val="22"/>
              </w:rPr>
              <w:t>80 %</w:t>
            </w:r>
          </w:p>
        </w:tc>
      </w:tr>
      <w:tr w:rsidR="006B118D" w:rsidRPr="006668D9" w:rsidTr="006B118D">
        <w:trPr>
          <w:cantSplit/>
          <w:trHeight w:val="411"/>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Общее пользование водными объектами</w:t>
            </w:r>
          </w:p>
        </w:tc>
        <w:tc>
          <w:tcPr>
            <w:tcW w:w="4836" w:type="dxa"/>
            <w:shd w:val="clear" w:color="auto" w:fill="auto"/>
          </w:tcPr>
          <w:p w:rsidR="006B118D" w:rsidRPr="006668D9" w:rsidRDefault="006B118D" w:rsidP="006B118D">
            <w:pPr>
              <w:pStyle w:val="aff1"/>
              <w:rPr>
                <w:color w:val="auto"/>
                <w:sz w:val="22"/>
                <w:szCs w:val="22"/>
              </w:rPr>
            </w:pPr>
            <w:r w:rsidRPr="006668D9">
              <w:rPr>
                <w:color w:val="auto"/>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shd w:val="clear" w:color="auto" w:fill="auto"/>
          </w:tcPr>
          <w:p w:rsidR="006B118D" w:rsidRPr="006668D9" w:rsidRDefault="006B118D" w:rsidP="006B118D">
            <w:pPr>
              <w:pStyle w:val="aff1"/>
              <w:jc w:val="center"/>
              <w:rPr>
                <w:color w:val="auto"/>
                <w:sz w:val="22"/>
                <w:szCs w:val="22"/>
              </w:rPr>
            </w:pPr>
            <w:r w:rsidRPr="006668D9">
              <w:rPr>
                <w:color w:val="auto"/>
                <w:sz w:val="22"/>
                <w:szCs w:val="22"/>
              </w:rPr>
              <w:t>11.1</w:t>
            </w:r>
          </w:p>
        </w:tc>
        <w:tc>
          <w:tcPr>
            <w:tcW w:w="7639" w:type="dxa"/>
            <w:gridSpan w:val="7"/>
          </w:tcPr>
          <w:p w:rsidR="006B118D" w:rsidRPr="006668D9" w:rsidRDefault="006B118D" w:rsidP="006B118D">
            <w:pPr>
              <w:pStyle w:val="aff1"/>
              <w:jc w:val="center"/>
              <w:rPr>
                <w:color w:val="auto"/>
                <w:sz w:val="22"/>
                <w:szCs w:val="22"/>
              </w:rPr>
            </w:pPr>
            <w:r w:rsidRPr="006668D9">
              <w:rPr>
                <w:color w:val="auto"/>
                <w:sz w:val="22"/>
                <w:szCs w:val="22"/>
              </w:rPr>
              <w:t>Не подлежат установлению</w:t>
            </w:r>
          </w:p>
        </w:tc>
      </w:tr>
      <w:tr w:rsidR="006B118D" w:rsidRPr="006668D9" w:rsidTr="006B118D">
        <w:trPr>
          <w:cantSplit/>
          <w:trHeight w:val="411"/>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6B118D" w:rsidRPr="006668D9" w:rsidRDefault="006B118D" w:rsidP="006B118D">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6B118D" w:rsidRPr="006668D9" w:rsidRDefault="006B118D" w:rsidP="006B118D">
            <w:pPr>
              <w:pStyle w:val="aff1"/>
              <w:jc w:val="center"/>
              <w:rPr>
                <w:color w:val="auto"/>
                <w:sz w:val="22"/>
                <w:szCs w:val="22"/>
              </w:rPr>
            </w:pPr>
            <w:r w:rsidRPr="006668D9">
              <w:rPr>
                <w:color w:val="auto"/>
                <w:sz w:val="22"/>
                <w:szCs w:val="22"/>
              </w:rPr>
              <w:t>12.0</w:t>
            </w:r>
          </w:p>
        </w:tc>
        <w:tc>
          <w:tcPr>
            <w:tcW w:w="7639" w:type="dxa"/>
            <w:gridSpan w:val="7"/>
          </w:tcPr>
          <w:p w:rsidR="006B118D" w:rsidRPr="006668D9" w:rsidRDefault="006B118D" w:rsidP="006B118D">
            <w:pPr>
              <w:pStyle w:val="aff1"/>
              <w:jc w:val="center"/>
              <w:rPr>
                <w:color w:val="auto"/>
                <w:sz w:val="22"/>
                <w:szCs w:val="22"/>
              </w:rPr>
            </w:pPr>
            <w:r w:rsidRPr="006668D9">
              <w:rPr>
                <w:color w:val="auto"/>
                <w:sz w:val="22"/>
                <w:szCs w:val="22"/>
              </w:rPr>
              <w:t>Не подлежат установлению</w:t>
            </w:r>
          </w:p>
        </w:tc>
      </w:tr>
      <w:tr w:rsidR="006B118D" w:rsidRPr="006668D9" w:rsidTr="006B118D">
        <w:trPr>
          <w:cantSplit/>
          <w:trHeight w:val="411"/>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lastRenderedPageBreak/>
              <w:t>Историко-культурная деятельность</w:t>
            </w:r>
          </w:p>
        </w:tc>
        <w:tc>
          <w:tcPr>
            <w:tcW w:w="4836" w:type="dxa"/>
            <w:shd w:val="clear" w:color="auto" w:fill="auto"/>
          </w:tcPr>
          <w:p w:rsidR="006B118D" w:rsidRPr="006668D9" w:rsidRDefault="006B118D" w:rsidP="006B118D">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6B118D" w:rsidRPr="006668D9" w:rsidRDefault="006B118D" w:rsidP="006B118D">
            <w:pPr>
              <w:pStyle w:val="aff1"/>
              <w:rPr>
                <w:color w:val="auto"/>
                <w:sz w:val="22"/>
                <w:szCs w:val="22"/>
              </w:rPr>
            </w:pPr>
            <w:r w:rsidRPr="006668D9">
              <w:rPr>
                <w:color w:val="auto"/>
                <w:sz w:val="22"/>
                <w:szCs w:val="22"/>
              </w:rPr>
              <w:t>9.3</w:t>
            </w:r>
          </w:p>
        </w:tc>
        <w:tc>
          <w:tcPr>
            <w:tcW w:w="7639" w:type="dxa"/>
            <w:gridSpan w:val="7"/>
          </w:tcPr>
          <w:p w:rsidR="006B118D" w:rsidRPr="006668D9" w:rsidRDefault="006B118D" w:rsidP="006B118D">
            <w:pPr>
              <w:pStyle w:val="aff1"/>
              <w:jc w:val="center"/>
              <w:rPr>
                <w:color w:val="auto"/>
                <w:sz w:val="22"/>
                <w:szCs w:val="22"/>
              </w:rPr>
            </w:pPr>
            <w:r w:rsidRPr="006668D9">
              <w:rPr>
                <w:color w:val="auto"/>
                <w:sz w:val="22"/>
                <w:szCs w:val="22"/>
              </w:rPr>
              <w:t>Не подлежит установлению</w:t>
            </w:r>
          </w:p>
        </w:tc>
      </w:tr>
    </w:tbl>
    <w:p w:rsidR="005F7ED2" w:rsidRPr="006668D9" w:rsidRDefault="005F7ED2" w:rsidP="005F7ED2">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rsidP="00DC3C54">
      <w:pPr>
        <w:widowControl w:val="0"/>
        <w:spacing w:after="0" w:line="240" w:lineRule="auto"/>
        <w:ind w:firstLine="426"/>
        <w:rPr>
          <w:rFonts w:ascii="Times New Roman" w:eastAsia="SimSun" w:hAnsi="Times New Roman" w:cs="Times New Roman"/>
          <w:sz w:val="24"/>
          <w:szCs w:val="24"/>
          <w:lang w:eastAsia="zh-CN"/>
        </w:rPr>
        <w:sectPr w:rsidR="00AC54BA" w:rsidRPr="006668D9" w:rsidSect="00154110">
          <w:pgSz w:w="16838" w:h="11906" w:orient="landscape"/>
          <w:pgMar w:top="851" w:right="851" w:bottom="1418" w:left="851" w:header="709" w:footer="709" w:gutter="0"/>
          <w:pgNumType w:chapStyle="1"/>
          <w:cols w:space="708"/>
          <w:titlePg/>
          <w:docGrid w:linePitch="360"/>
        </w:sectPr>
      </w:pPr>
    </w:p>
    <w:p w:rsidR="00DC3C54" w:rsidRPr="006668D9" w:rsidRDefault="00DC3C54" w:rsidP="00DC3C54">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2.</w:t>
      </w:r>
      <w:r w:rsidR="00E446FC" w:rsidRPr="006668D9">
        <w:rPr>
          <w:rFonts w:ascii="Times New Roman" w:eastAsia="SimSun" w:hAnsi="Times New Roman" w:cs="Times New Roman"/>
          <w:sz w:val="24"/>
          <w:szCs w:val="24"/>
          <w:lang w:eastAsia="zh-CN"/>
        </w:rPr>
        <w:t>1</w:t>
      </w:r>
      <w:r w:rsidRPr="006668D9">
        <w:rPr>
          <w:rFonts w:ascii="Times New Roman" w:eastAsia="SimSun" w:hAnsi="Times New Roman" w:cs="Times New Roman"/>
          <w:sz w:val="24"/>
          <w:szCs w:val="24"/>
          <w:lang w:eastAsia="zh-CN"/>
        </w:rPr>
        <w:t>.</w:t>
      </w:r>
      <w:r w:rsidR="00E446FC" w:rsidRPr="006668D9">
        <w:rPr>
          <w:rFonts w:ascii="Times New Roman" w:eastAsia="SimSun" w:hAnsi="Times New Roman" w:cs="Times New Roman"/>
          <w:sz w:val="24"/>
          <w:szCs w:val="24"/>
          <w:lang w:eastAsia="zh-CN"/>
        </w:rPr>
        <w:t>2</w:t>
      </w:r>
      <w:r w:rsidRPr="006668D9">
        <w:rPr>
          <w:rFonts w:ascii="Times New Roman" w:eastAsia="SimSun" w:hAnsi="Times New Roman" w:cs="Times New Roman"/>
          <w:sz w:val="24"/>
          <w:szCs w:val="24"/>
          <w:lang w:eastAsia="zh-CN"/>
        </w:rPr>
        <w:t>.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DC3C54" w:rsidRPr="006668D9" w:rsidTr="006B118D">
        <w:trPr>
          <w:cantSplit/>
          <w:trHeight w:val="1126"/>
          <w:jc w:val="center"/>
        </w:trPr>
        <w:tc>
          <w:tcPr>
            <w:tcW w:w="2694" w:type="dxa"/>
            <w:vMerge w:val="restart"/>
            <w:shd w:val="clear" w:color="auto" w:fill="auto"/>
            <w:vAlign w:val="center"/>
          </w:tcPr>
          <w:p w:rsidR="00DC3C54" w:rsidRPr="006668D9" w:rsidRDefault="00DC3C54" w:rsidP="006B118D">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DC3C54" w:rsidRPr="006668D9" w:rsidRDefault="00DC3C54" w:rsidP="006B118D">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DC3C54" w:rsidRPr="006668D9" w:rsidRDefault="00DC3C54" w:rsidP="006B118D">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DC3C54" w:rsidRPr="006668D9" w:rsidRDefault="00DC3C54" w:rsidP="006B118D">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DC3C54" w:rsidRPr="006668D9" w:rsidTr="006B118D">
        <w:trPr>
          <w:cantSplit/>
          <w:trHeight w:val="4528"/>
          <w:jc w:val="center"/>
        </w:trPr>
        <w:tc>
          <w:tcPr>
            <w:tcW w:w="2694" w:type="dxa"/>
            <w:vMerge/>
            <w:shd w:val="clear" w:color="auto" w:fill="auto"/>
          </w:tcPr>
          <w:p w:rsidR="00DC3C54" w:rsidRPr="006668D9" w:rsidRDefault="00DC3C54" w:rsidP="006B118D">
            <w:pPr>
              <w:widowControl w:val="0"/>
              <w:jc w:val="center"/>
              <w:rPr>
                <w:rFonts w:eastAsia="SimSun"/>
                <w:sz w:val="22"/>
                <w:szCs w:val="22"/>
                <w:lang w:eastAsia="zh-CN"/>
              </w:rPr>
            </w:pPr>
          </w:p>
        </w:tc>
        <w:tc>
          <w:tcPr>
            <w:tcW w:w="4836" w:type="dxa"/>
            <w:vMerge/>
            <w:shd w:val="clear" w:color="auto" w:fill="auto"/>
          </w:tcPr>
          <w:p w:rsidR="00DC3C54" w:rsidRPr="006668D9" w:rsidRDefault="00DC3C54" w:rsidP="006B118D">
            <w:pPr>
              <w:widowControl w:val="0"/>
              <w:jc w:val="center"/>
              <w:rPr>
                <w:rFonts w:eastAsia="SimSun"/>
                <w:sz w:val="22"/>
                <w:szCs w:val="22"/>
                <w:lang w:eastAsia="zh-CN"/>
              </w:rPr>
            </w:pPr>
          </w:p>
        </w:tc>
        <w:tc>
          <w:tcPr>
            <w:tcW w:w="850" w:type="dxa"/>
            <w:vMerge/>
            <w:shd w:val="clear" w:color="auto" w:fill="auto"/>
          </w:tcPr>
          <w:p w:rsidR="00DC3C54" w:rsidRPr="006668D9" w:rsidRDefault="00DC3C54" w:rsidP="006B118D">
            <w:pPr>
              <w:widowControl w:val="0"/>
              <w:jc w:val="center"/>
              <w:rPr>
                <w:rFonts w:eastAsia="SimSun"/>
                <w:sz w:val="22"/>
                <w:szCs w:val="22"/>
                <w:lang w:eastAsia="zh-CN"/>
              </w:rPr>
            </w:pPr>
          </w:p>
        </w:tc>
        <w:tc>
          <w:tcPr>
            <w:tcW w:w="1134" w:type="dxa"/>
            <w:textDirection w:val="btLr"/>
            <w:vAlign w:val="center"/>
          </w:tcPr>
          <w:p w:rsidR="00DC3C54" w:rsidRPr="006668D9" w:rsidRDefault="00DC3C54" w:rsidP="006B118D">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DC3C54" w:rsidRPr="006668D9" w:rsidRDefault="00DC3C54" w:rsidP="006B118D">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DC3C54" w:rsidRPr="006668D9" w:rsidRDefault="00DC3C54"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DC3C54" w:rsidRPr="006668D9" w:rsidRDefault="00DC3C54"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DC3C54" w:rsidRPr="006668D9" w:rsidRDefault="00DC3C54" w:rsidP="006B118D">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DC3C54" w:rsidRPr="006668D9" w:rsidRDefault="00DC3C54" w:rsidP="006B118D">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DC3C54" w:rsidRPr="006668D9" w:rsidRDefault="00DC3C54" w:rsidP="006B118D">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DC3C54" w:rsidRPr="006668D9" w:rsidTr="006B118D">
        <w:trPr>
          <w:cantSplit/>
          <w:trHeight w:val="411"/>
          <w:jc w:val="center"/>
        </w:trPr>
        <w:tc>
          <w:tcPr>
            <w:tcW w:w="2694" w:type="dxa"/>
            <w:shd w:val="clear" w:color="auto" w:fill="auto"/>
            <w:vAlign w:val="center"/>
          </w:tcPr>
          <w:p w:rsidR="00DC3C54" w:rsidRPr="006668D9" w:rsidRDefault="00DC3C54" w:rsidP="006B118D">
            <w:pPr>
              <w:widowControl w:val="0"/>
              <w:jc w:val="center"/>
              <w:rPr>
                <w:sz w:val="22"/>
                <w:szCs w:val="22"/>
              </w:rPr>
            </w:pPr>
            <w:r w:rsidRPr="006668D9">
              <w:rPr>
                <w:sz w:val="22"/>
                <w:szCs w:val="22"/>
              </w:rPr>
              <w:t>1</w:t>
            </w:r>
          </w:p>
        </w:tc>
        <w:tc>
          <w:tcPr>
            <w:tcW w:w="4836" w:type="dxa"/>
            <w:shd w:val="clear" w:color="auto" w:fill="auto"/>
            <w:vAlign w:val="center"/>
          </w:tcPr>
          <w:p w:rsidR="00DC3C54" w:rsidRPr="006668D9" w:rsidRDefault="00DC3C54" w:rsidP="006B118D">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DC3C54" w:rsidRPr="006668D9" w:rsidRDefault="00DC3C54" w:rsidP="006B118D">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DC3C54" w:rsidRPr="006668D9" w:rsidRDefault="00DC3C54" w:rsidP="006B118D">
            <w:pPr>
              <w:widowControl w:val="0"/>
              <w:jc w:val="center"/>
              <w:rPr>
                <w:sz w:val="22"/>
                <w:szCs w:val="22"/>
              </w:rPr>
            </w:pPr>
            <w:r w:rsidRPr="006668D9">
              <w:rPr>
                <w:sz w:val="22"/>
                <w:szCs w:val="22"/>
              </w:rPr>
              <w:t>4</w:t>
            </w:r>
          </w:p>
        </w:tc>
        <w:tc>
          <w:tcPr>
            <w:tcW w:w="851" w:type="dxa"/>
            <w:vAlign w:val="center"/>
          </w:tcPr>
          <w:p w:rsidR="00DC3C54" w:rsidRPr="006668D9" w:rsidRDefault="00DC3C54" w:rsidP="006B118D">
            <w:pPr>
              <w:widowControl w:val="0"/>
              <w:jc w:val="center"/>
              <w:rPr>
                <w:sz w:val="22"/>
                <w:szCs w:val="22"/>
              </w:rPr>
            </w:pPr>
            <w:r w:rsidRPr="006668D9">
              <w:rPr>
                <w:sz w:val="22"/>
                <w:szCs w:val="22"/>
              </w:rPr>
              <w:t>5</w:t>
            </w:r>
          </w:p>
        </w:tc>
        <w:tc>
          <w:tcPr>
            <w:tcW w:w="1827" w:type="dxa"/>
            <w:vAlign w:val="center"/>
          </w:tcPr>
          <w:p w:rsidR="00DC3C54" w:rsidRPr="006668D9" w:rsidRDefault="00DC3C54" w:rsidP="006B118D">
            <w:pPr>
              <w:widowControl w:val="0"/>
              <w:jc w:val="center"/>
              <w:rPr>
                <w:sz w:val="22"/>
                <w:szCs w:val="22"/>
              </w:rPr>
            </w:pPr>
            <w:r w:rsidRPr="006668D9">
              <w:rPr>
                <w:sz w:val="22"/>
                <w:szCs w:val="22"/>
              </w:rPr>
              <w:t>6</w:t>
            </w:r>
          </w:p>
        </w:tc>
        <w:tc>
          <w:tcPr>
            <w:tcW w:w="992" w:type="dxa"/>
            <w:vAlign w:val="center"/>
          </w:tcPr>
          <w:p w:rsidR="00DC3C54" w:rsidRPr="006668D9" w:rsidRDefault="00DC3C54" w:rsidP="006B118D">
            <w:pPr>
              <w:widowControl w:val="0"/>
              <w:jc w:val="center"/>
              <w:rPr>
                <w:sz w:val="22"/>
                <w:szCs w:val="22"/>
              </w:rPr>
            </w:pPr>
            <w:r w:rsidRPr="006668D9">
              <w:rPr>
                <w:sz w:val="22"/>
                <w:szCs w:val="22"/>
              </w:rPr>
              <w:t>7</w:t>
            </w:r>
          </w:p>
        </w:tc>
        <w:tc>
          <w:tcPr>
            <w:tcW w:w="866" w:type="dxa"/>
            <w:vAlign w:val="center"/>
          </w:tcPr>
          <w:p w:rsidR="00DC3C54" w:rsidRPr="006668D9" w:rsidRDefault="00DC3C54" w:rsidP="006B118D">
            <w:pPr>
              <w:widowControl w:val="0"/>
              <w:jc w:val="center"/>
              <w:rPr>
                <w:sz w:val="22"/>
                <w:szCs w:val="22"/>
              </w:rPr>
            </w:pPr>
            <w:r w:rsidRPr="006668D9">
              <w:rPr>
                <w:sz w:val="22"/>
                <w:szCs w:val="22"/>
              </w:rPr>
              <w:t>8</w:t>
            </w:r>
          </w:p>
        </w:tc>
        <w:tc>
          <w:tcPr>
            <w:tcW w:w="1118" w:type="dxa"/>
            <w:vAlign w:val="center"/>
          </w:tcPr>
          <w:p w:rsidR="00DC3C54" w:rsidRPr="006668D9" w:rsidRDefault="00DC3C54" w:rsidP="006B118D">
            <w:pPr>
              <w:widowControl w:val="0"/>
              <w:jc w:val="center"/>
              <w:rPr>
                <w:sz w:val="22"/>
                <w:szCs w:val="22"/>
              </w:rPr>
            </w:pPr>
            <w:r w:rsidRPr="006668D9">
              <w:rPr>
                <w:sz w:val="22"/>
                <w:szCs w:val="22"/>
              </w:rPr>
              <w:t>9</w:t>
            </w:r>
          </w:p>
        </w:tc>
        <w:tc>
          <w:tcPr>
            <w:tcW w:w="851" w:type="dxa"/>
            <w:vAlign w:val="center"/>
          </w:tcPr>
          <w:p w:rsidR="00DC3C54" w:rsidRPr="006668D9" w:rsidRDefault="00DC3C54" w:rsidP="006B118D">
            <w:pPr>
              <w:widowControl w:val="0"/>
              <w:jc w:val="center"/>
              <w:rPr>
                <w:sz w:val="22"/>
                <w:szCs w:val="22"/>
              </w:rPr>
            </w:pPr>
            <w:r w:rsidRPr="006668D9">
              <w:rPr>
                <w:sz w:val="22"/>
                <w:szCs w:val="22"/>
              </w:rPr>
              <w:t>10</w:t>
            </w:r>
          </w:p>
        </w:tc>
      </w:tr>
      <w:tr w:rsidR="00DC3C54" w:rsidRPr="006668D9" w:rsidTr="006B118D">
        <w:trPr>
          <w:cantSplit/>
          <w:trHeight w:val="411"/>
          <w:jc w:val="center"/>
        </w:trPr>
        <w:tc>
          <w:tcPr>
            <w:tcW w:w="2694" w:type="dxa"/>
            <w:shd w:val="clear" w:color="auto" w:fill="auto"/>
          </w:tcPr>
          <w:p w:rsidR="00DC3C54" w:rsidRPr="006668D9" w:rsidRDefault="00DC3C54" w:rsidP="006B118D">
            <w:pPr>
              <w:pStyle w:val="aff1"/>
              <w:rPr>
                <w:color w:val="auto"/>
                <w:sz w:val="22"/>
                <w:szCs w:val="22"/>
              </w:rPr>
            </w:pPr>
            <w:r w:rsidRPr="006668D9">
              <w:rPr>
                <w:color w:val="auto"/>
                <w:sz w:val="22"/>
                <w:szCs w:val="22"/>
              </w:rPr>
              <w:t>Бытовое обслуживание</w:t>
            </w:r>
          </w:p>
        </w:tc>
        <w:tc>
          <w:tcPr>
            <w:tcW w:w="4836" w:type="dxa"/>
            <w:shd w:val="clear" w:color="auto" w:fill="auto"/>
          </w:tcPr>
          <w:p w:rsidR="00DC3C54" w:rsidRPr="006668D9" w:rsidRDefault="00DC3C54"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shd w:val="clear" w:color="auto" w:fill="auto"/>
          </w:tcPr>
          <w:p w:rsidR="00DC3C54" w:rsidRPr="006668D9" w:rsidRDefault="00DC3C54" w:rsidP="006B118D">
            <w:pPr>
              <w:pStyle w:val="aff1"/>
              <w:jc w:val="center"/>
              <w:rPr>
                <w:color w:val="auto"/>
                <w:sz w:val="22"/>
                <w:szCs w:val="22"/>
              </w:rPr>
            </w:pPr>
            <w:r w:rsidRPr="006668D9">
              <w:rPr>
                <w:color w:val="auto"/>
                <w:sz w:val="22"/>
                <w:szCs w:val="22"/>
              </w:rPr>
              <w:t>3.3</w:t>
            </w:r>
          </w:p>
        </w:tc>
        <w:tc>
          <w:tcPr>
            <w:tcW w:w="1134" w:type="dxa"/>
          </w:tcPr>
          <w:p w:rsidR="00DC3C54" w:rsidRPr="006668D9" w:rsidRDefault="00DC3C54" w:rsidP="006B118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DC3C54" w:rsidRPr="006668D9" w:rsidRDefault="00DC3C54" w:rsidP="006B118D">
            <w:pPr>
              <w:pStyle w:val="aff1"/>
              <w:jc w:val="center"/>
              <w:rPr>
                <w:color w:val="auto"/>
                <w:sz w:val="22"/>
                <w:szCs w:val="22"/>
              </w:rPr>
            </w:pPr>
            <w:r w:rsidRPr="006668D9">
              <w:rPr>
                <w:color w:val="auto"/>
                <w:sz w:val="22"/>
                <w:szCs w:val="22"/>
              </w:rPr>
              <w:t>12 м</w:t>
            </w:r>
          </w:p>
        </w:tc>
        <w:tc>
          <w:tcPr>
            <w:tcW w:w="1827" w:type="dxa"/>
          </w:tcPr>
          <w:p w:rsidR="00DC3C54" w:rsidRPr="006668D9" w:rsidRDefault="00DC3C54" w:rsidP="006B118D">
            <w:pPr>
              <w:jc w:val="center"/>
              <w:rPr>
                <w:sz w:val="22"/>
                <w:szCs w:val="22"/>
              </w:rPr>
            </w:pPr>
            <w:r w:rsidRPr="006668D9">
              <w:rPr>
                <w:sz w:val="22"/>
                <w:szCs w:val="22"/>
              </w:rPr>
              <w:t>5 м / 3 м</w:t>
            </w:r>
          </w:p>
        </w:tc>
        <w:tc>
          <w:tcPr>
            <w:tcW w:w="992"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C3C54" w:rsidRPr="006668D9" w:rsidTr="006B118D">
        <w:trPr>
          <w:cantSplit/>
          <w:trHeight w:val="411"/>
          <w:jc w:val="center"/>
        </w:trPr>
        <w:tc>
          <w:tcPr>
            <w:tcW w:w="2694" w:type="dxa"/>
            <w:shd w:val="clear" w:color="auto" w:fill="auto"/>
          </w:tcPr>
          <w:p w:rsidR="00DC3C54" w:rsidRPr="006668D9" w:rsidRDefault="00DC3C54" w:rsidP="006B118D">
            <w:pPr>
              <w:pStyle w:val="aff1"/>
              <w:rPr>
                <w:color w:val="auto"/>
                <w:sz w:val="22"/>
                <w:szCs w:val="22"/>
              </w:rPr>
            </w:pPr>
            <w:r w:rsidRPr="006668D9">
              <w:rPr>
                <w:color w:val="auto"/>
                <w:sz w:val="22"/>
                <w:szCs w:val="22"/>
              </w:rPr>
              <w:lastRenderedPageBreak/>
              <w:t>Религиозное использование</w:t>
            </w:r>
          </w:p>
        </w:tc>
        <w:tc>
          <w:tcPr>
            <w:tcW w:w="4836" w:type="dxa"/>
            <w:shd w:val="clear" w:color="auto" w:fill="auto"/>
          </w:tcPr>
          <w:p w:rsidR="00DC3C54" w:rsidRPr="006668D9" w:rsidRDefault="00DC3C54" w:rsidP="0030151B">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(церкви, соборы, храмы, часовни, молельные дома)</w:t>
            </w:r>
          </w:p>
        </w:tc>
        <w:tc>
          <w:tcPr>
            <w:tcW w:w="850" w:type="dxa"/>
            <w:shd w:val="clear" w:color="auto" w:fill="auto"/>
          </w:tcPr>
          <w:p w:rsidR="00DC3C54" w:rsidRPr="006668D9" w:rsidRDefault="00DC3C54" w:rsidP="006B118D">
            <w:pPr>
              <w:pStyle w:val="aff1"/>
              <w:jc w:val="center"/>
              <w:rPr>
                <w:color w:val="auto"/>
                <w:sz w:val="22"/>
                <w:szCs w:val="22"/>
              </w:rPr>
            </w:pPr>
            <w:r w:rsidRPr="006668D9">
              <w:rPr>
                <w:color w:val="auto"/>
                <w:sz w:val="22"/>
                <w:szCs w:val="22"/>
              </w:rPr>
              <w:t>3.7</w:t>
            </w:r>
          </w:p>
        </w:tc>
        <w:tc>
          <w:tcPr>
            <w:tcW w:w="1134" w:type="dxa"/>
          </w:tcPr>
          <w:p w:rsidR="00DC3C54" w:rsidRPr="006668D9" w:rsidRDefault="00DC3C54" w:rsidP="006B118D">
            <w:pPr>
              <w:pStyle w:val="aff1"/>
              <w:jc w:val="center"/>
              <w:rPr>
                <w:color w:val="auto"/>
                <w:sz w:val="22"/>
                <w:szCs w:val="22"/>
              </w:rPr>
            </w:pPr>
            <w:r w:rsidRPr="006668D9">
              <w:rPr>
                <w:color w:val="auto"/>
                <w:sz w:val="22"/>
                <w:szCs w:val="22"/>
              </w:rPr>
              <w:t>400/</w:t>
            </w:r>
          </w:p>
          <w:p w:rsidR="00DC3C54" w:rsidRPr="006668D9" w:rsidRDefault="00DC3C54" w:rsidP="006B118D">
            <w:pPr>
              <w:pStyle w:val="aff1"/>
              <w:jc w:val="center"/>
              <w:rPr>
                <w:color w:val="auto"/>
                <w:sz w:val="22"/>
                <w:szCs w:val="22"/>
              </w:rPr>
            </w:pPr>
            <w:r w:rsidRPr="006668D9">
              <w:rPr>
                <w:color w:val="auto"/>
                <w:sz w:val="22"/>
                <w:szCs w:val="22"/>
              </w:rPr>
              <w:t>2800</w:t>
            </w:r>
          </w:p>
          <w:p w:rsidR="00DC3C54" w:rsidRPr="006668D9" w:rsidRDefault="00DC3C54" w:rsidP="006B118D">
            <w:pPr>
              <w:pStyle w:val="ConsPlusNormal"/>
              <w:ind w:firstLine="0"/>
              <w:jc w:val="center"/>
              <w:rPr>
                <w:sz w:val="22"/>
                <w:szCs w:val="22"/>
              </w:rPr>
            </w:pPr>
            <w:r w:rsidRPr="006668D9">
              <w:rPr>
                <w:rFonts w:ascii="Times New Roman" w:hAnsi="Times New Roman" w:cs="Times New Roman"/>
                <w:sz w:val="22"/>
                <w:szCs w:val="22"/>
              </w:rPr>
              <w:t>кв.м</w:t>
            </w:r>
          </w:p>
        </w:tc>
        <w:tc>
          <w:tcPr>
            <w:tcW w:w="851" w:type="dxa"/>
          </w:tcPr>
          <w:p w:rsidR="00DC3C54" w:rsidRPr="006668D9" w:rsidRDefault="00DC3C54" w:rsidP="006B118D">
            <w:pPr>
              <w:pStyle w:val="aff1"/>
              <w:jc w:val="center"/>
              <w:rPr>
                <w:color w:val="auto"/>
                <w:sz w:val="22"/>
                <w:szCs w:val="22"/>
              </w:rPr>
            </w:pPr>
            <w:r w:rsidRPr="006668D9">
              <w:rPr>
                <w:color w:val="auto"/>
                <w:sz w:val="22"/>
                <w:szCs w:val="22"/>
              </w:rPr>
              <w:t>15 м</w:t>
            </w:r>
          </w:p>
        </w:tc>
        <w:tc>
          <w:tcPr>
            <w:tcW w:w="1827" w:type="dxa"/>
          </w:tcPr>
          <w:p w:rsidR="00DC3C54" w:rsidRPr="006668D9" w:rsidRDefault="00DC3C54" w:rsidP="006B118D">
            <w:pPr>
              <w:pStyle w:val="aff1"/>
              <w:jc w:val="center"/>
              <w:rPr>
                <w:color w:val="auto"/>
                <w:sz w:val="22"/>
                <w:szCs w:val="22"/>
              </w:rPr>
            </w:pPr>
            <w:r w:rsidRPr="006668D9">
              <w:rPr>
                <w:color w:val="auto"/>
                <w:sz w:val="22"/>
                <w:szCs w:val="22"/>
              </w:rPr>
              <w:t>5 м</w:t>
            </w:r>
          </w:p>
        </w:tc>
        <w:tc>
          <w:tcPr>
            <w:tcW w:w="992"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c>
          <w:tcPr>
            <w:tcW w:w="1118"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40 %</w:t>
            </w:r>
          </w:p>
        </w:tc>
      </w:tr>
      <w:tr w:rsidR="00DC3C54" w:rsidRPr="006668D9" w:rsidTr="006B118D">
        <w:trPr>
          <w:cantSplit/>
          <w:trHeight w:val="411"/>
          <w:jc w:val="center"/>
        </w:trPr>
        <w:tc>
          <w:tcPr>
            <w:tcW w:w="2694" w:type="dxa"/>
            <w:shd w:val="clear" w:color="auto" w:fill="auto"/>
          </w:tcPr>
          <w:p w:rsidR="00DC3C54"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Обслуживание автотранспорта</w:t>
            </w:r>
          </w:p>
        </w:tc>
        <w:tc>
          <w:tcPr>
            <w:tcW w:w="4836" w:type="dxa"/>
            <w:shd w:val="clear" w:color="auto" w:fill="auto"/>
          </w:tcPr>
          <w:p w:rsidR="00DC3C54"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постоянных или временных гаражей с несколькими стояночными местами, стоянок (парковок), гаражей, в том числе многоярусных</w:t>
            </w:r>
          </w:p>
        </w:tc>
        <w:tc>
          <w:tcPr>
            <w:tcW w:w="850" w:type="dxa"/>
            <w:shd w:val="clear" w:color="auto" w:fill="auto"/>
          </w:tcPr>
          <w:p w:rsidR="00DC3C54" w:rsidRPr="006668D9" w:rsidRDefault="00EE784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4.9</w:t>
            </w:r>
          </w:p>
        </w:tc>
        <w:tc>
          <w:tcPr>
            <w:tcW w:w="1134" w:type="dxa"/>
          </w:tcPr>
          <w:p w:rsidR="00DC3C54" w:rsidRPr="006668D9" w:rsidRDefault="00DC3C54"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80/5000 кв. м</w:t>
            </w:r>
          </w:p>
        </w:tc>
        <w:tc>
          <w:tcPr>
            <w:tcW w:w="851"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 м</w:t>
            </w:r>
          </w:p>
        </w:tc>
        <w:tc>
          <w:tcPr>
            <w:tcW w:w="1827" w:type="dxa"/>
          </w:tcPr>
          <w:p w:rsidR="00DC3C54" w:rsidRPr="006668D9" w:rsidRDefault="00DC3C54" w:rsidP="006B118D">
            <w:pPr>
              <w:jc w:val="center"/>
              <w:rPr>
                <w:sz w:val="22"/>
                <w:szCs w:val="22"/>
              </w:rPr>
            </w:pPr>
            <w:r w:rsidRPr="006668D9">
              <w:rPr>
                <w:sz w:val="22"/>
                <w:szCs w:val="22"/>
              </w:rPr>
              <w:t>5 м / 3 м</w:t>
            </w:r>
          </w:p>
        </w:tc>
        <w:tc>
          <w:tcPr>
            <w:tcW w:w="992"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w:t>
            </w:r>
          </w:p>
        </w:tc>
        <w:tc>
          <w:tcPr>
            <w:tcW w:w="1118"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C3C54" w:rsidRPr="006668D9" w:rsidRDefault="00DC3C54"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EE784A" w:rsidRPr="006668D9" w:rsidTr="006B118D">
        <w:trPr>
          <w:cantSplit/>
          <w:trHeight w:val="411"/>
          <w:jc w:val="center"/>
        </w:trPr>
        <w:tc>
          <w:tcPr>
            <w:tcW w:w="2694" w:type="dxa"/>
            <w:shd w:val="clear" w:color="auto" w:fill="auto"/>
          </w:tcPr>
          <w:p w:rsidR="00EE784A" w:rsidRPr="006668D9" w:rsidRDefault="00EE784A" w:rsidP="006B118D">
            <w:pPr>
              <w:widowControl w:val="0"/>
              <w:rPr>
                <w:rFonts w:eastAsia="SimSun"/>
                <w:sz w:val="22"/>
                <w:szCs w:val="22"/>
                <w:lang w:eastAsia="zh-CN"/>
              </w:rPr>
            </w:pPr>
            <w:r w:rsidRPr="006668D9">
              <w:rPr>
                <w:sz w:val="22"/>
                <w:szCs w:val="22"/>
              </w:rPr>
              <w:t>Для индивидуального жилищного строительства</w:t>
            </w:r>
          </w:p>
        </w:tc>
        <w:tc>
          <w:tcPr>
            <w:tcW w:w="4836" w:type="dxa"/>
            <w:shd w:val="clear" w:color="auto" w:fill="auto"/>
          </w:tcPr>
          <w:p w:rsidR="00EE784A" w:rsidRPr="006668D9" w:rsidRDefault="00EE784A" w:rsidP="006B118D">
            <w:pPr>
              <w:widowControl w:val="0"/>
              <w:rPr>
                <w:rFonts w:eastAsia="SimSun"/>
                <w:sz w:val="22"/>
                <w:szCs w:val="22"/>
                <w:lang w:eastAsia="zh-CN"/>
              </w:rPr>
            </w:pPr>
            <w:r w:rsidRPr="006668D9">
              <w:rPr>
                <w:sz w:val="22"/>
                <w:szCs w:val="22"/>
              </w:rPr>
              <w:t>Размещение индивидуального жилого дома, не предназначенного для раздела на квартиры; и обеспечение проживания в нем, в том числе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850" w:type="dxa"/>
            <w:shd w:val="clear" w:color="auto" w:fill="auto"/>
          </w:tcPr>
          <w:p w:rsidR="00EE784A" w:rsidRPr="006668D9" w:rsidRDefault="00EE784A" w:rsidP="006B118D">
            <w:pPr>
              <w:widowControl w:val="0"/>
              <w:jc w:val="center"/>
              <w:rPr>
                <w:rFonts w:eastAsia="SimSun"/>
                <w:sz w:val="22"/>
                <w:szCs w:val="22"/>
                <w:lang w:eastAsia="zh-CN"/>
              </w:rPr>
            </w:pPr>
            <w:r w:rsidRPr="006668D9">
              <w:rPr>
                <w:sz w:val="22"/>
                <w:szCs w:val="22"/>
              </w:rPr>
              <w:t>2.1</w:t>
            </w:r>
          </w:p>
        </w:tc>
        <w:tc>
          <w:tcPr>
            <w:tcW w:w="1134" w:type="dxa"/>
          </w:tcPr>
          <w:p w:rsidR="00EE784A" w:rsidRPr="006668D9" w:rsidRDefault="00EE784A" w:rsidP="006B118D">
            <w:pPr>
              <w:widowControl w:val="0"/>
              <w:jc w:val="center"/>
              <w:rPr>
                <w:sz w:val="22"/>
                <w:szCs w:val="22"/>
                <w:lang w:val="en-US"/>
              </w:rPr>
            </w:pPr>
            <w:r w:rsidRPr="006668D9">
              <w:rPr>
                <w:sz w:val="22"/>
                <w:szCs w:val="22"/>
                <w:lang w:val="en-US"/>
              </w:rPr>
              <w:t>400/1000</w:t>
            </w:r>
          </w:p>
          <w:p w:rsidR="00EE784A" w:rsidRPr="006668D9" w:rsidRDefault="00EE784A" w:rsidP="006B118D">
            <w:pPr>
              <w:widowControl w:val="0"/>
              <w:jc w:val="center"/>
              <w:rPr>
                <w:sz w:val="22"/>
                <w:szCs w:val="22"/>
              </w:rPr>
            </w:pPr>
            <w:r w:rsidRPr="006668D9">
              <w:rPr>
                <w:sz w:val="22"/>
                <w:szCs w:val="22"/>
              </w:rPr>
              <w:t>кв.м</w:t>
            </w:r>
          </w:p>
        </w:tc>
        <w:tc>
          <w:tcPr>
            <w:tcW w:w="851" w:type="dxa"/>
          </w:tcPr>
          <w:p w:rsidR="00EE784A" w:rsidRPr="006668D9" w:rsidRDefault="00EE784A" w:rsidP="006B118D">
            <w:pPr>
              <w:widowControl w:val="0"/>
              <w:jc w:val="center"/>
              <w:rPr>
                <w:sz w:val="22"/>
                <w:szCs w:val="22"/>
              </w:rPr>
            </w:pPr>
            <w:r w:rsidRPr="006668D9">
              <w:rPr>
                <w:sz w:val="22"/>
                <w:szCs w:val="22"/>
              </w:rPr>
              <w:t>12 м</w:t>
            </w:r>
          </w:p>
        </w:tc>
        <w:tc>
          <w:tcPr>
            <w:tcW w:w="1827" w:type="dxa"/>
          </w:tcPr>
          <w:p w:rsidR="00EE784A" w:rsidRPr="006668D9" w:rsidRDefault="00EE784A" w:rsidP="006B118D">
            <w:pPr>
              <w:widowControl w:val="0"/>
              <w:jc w:val="center"/>
              <w:rPr>
                <w:sz w:val="22"/>
                <w:szCs w:val="22"/>
              </w:rPr>
            </w:pPr>
            <w:r w:rsidRPr="006668D9">
              <w:rPr>
                <w:sz w:val="22"/>
                <w:szCs w:val="22"/>
              </w:rPr>
              <w:t>5 м / 3 м</w:t>
            </w:r>
          </w:p>
        </w:tc>
        <w:tc>
          <w:tcPr>
            <w:tcW w:w="992" w:type="dxa"/>
          </w:tcPr>
          <w:p w:rsidR="00EE784A" w:rsidRPr="006668D9" w:rsidRDefault="00EE784A" w:rsidP="006B118D">
            <w:pPr>
              <w:widowControl w:val="0"/>
              <w:jc w:val="center"/>
              <w:rPr>
                <w:sz w:val="22"/>
                <w:szCs w:val="22"/>
              </w:rPr>
            </w:pPr>
            <w:r w:rsidRPr="006668D9">
              <w:rPr>
                <w:sz w:val="22"/>
                <w:szCs w:val="22"/>
              </w:rPr>
              <w:t>3 м</w:t>
            </w:r>
          </w:p>
        </w:tc>
        <w:tc>
          <w:tcPr>
            <w:tcW w:w="866" w:type="dxa"/>
          </w:tcPr>
          <w:p w:rsidR="00EE784A" w:rsidRPr="006668D9" w:rsidRDefault="00EE784A" w:rsidP="006B118D">
            <w:pPr>
              <w:widowControl w:val="0"/>
              <w:jc w:val="center"/>
              <w:rPr>
                <w:sz w:val="22"/>
                <w:szCs w:val="22"/>
              </w:rPr>
            </w:pPr>
            <w:r w:rsidRPr="006668D9">
              <w:rPr>
                <w:sz w:val="22"/>
                <w:szCs w:val="22"/>
              </w:rPr>
              <w:t>3</w:t>
            </w:r>
          </w:p>
        </w:tc>
        <w:tc>
          <w:tcPr>
            <w:tcW w:w="1118" w:type="dxa"/>
          </w:tcPr>
          <w:p w:rsidR="00EE784A" w:rsidRPr="006668D9" w:rsidRDefault="00EE784A" w:rsidP="006B118D">
            <w:pPr>
              <w:widowControl w:val="0"/>
              <w:jc w:val="center"/>
              <w:rPr>
                <w:sz w:val="22"/>
                <w:szCs w:val="22"/>
              </w:rPr>
            </w:pPr>
            <w:r w:rsidRPr="006668D9">
              <w:rPr>
                <w:sz w:val="22"/>
                <w:szCs w:val="22"/>
              </w:rPr>
              <w:t>12 м</w:t>
            </w:r>
          </w:p>
        </w:tc>
        <w:tc>
          <w:tcPr>
            <w:tcW w:w="851" w:type="dxa"/>
          </w:tcPr>
          <w:p w:rsidR="00EE784A" w:rsidRPr="006668D9" w:rsidRDefault="00EE784A" w:rsidP="006B118D">
            <w:pPr>
              <w:widowControl w:val="0"/>
              <w:jc w:val="center"/>
              <w:rPr>
                <w:sz w:val="22"/>
                <w:szCs w:val="22"/>
              </w:rPr>
            </w:pPr>
            <w:r w:rsidRPr="006668D9">
              <w:rPr>
                <w:sz w:val="22"/>
                <w:szCs w:val="22"/>
              </w:rPr>
              <w:t>30%</w:t>
            </w:r>
          </w:p>
        </w:tc>
      </w:tr>
      <w:tr w:rsidR="00EE784A" w:rsidRPr="006668D9" w:rsidTr="006B118D">
        <w:trPr>
          <w:cantSplit/>
          <w:trHeight w:val="411"/>
          <w:jc w:val="center"/>
        </w:trPr>
        <w:tc>
          <w:tcPr>
            <w:tcW w:w="2694" w:type="dxa"/>
            <w:shd w:val="clear" w:color="auto" w:fill="auto"/>
          </w:tcPr>
          <w:p w:rsidR="00EE784A" w:rsidRPr="006668D9" w:rsidRDefault="00EE784A" w:rsidP="006B118D">
            <w:pPr>
              <w:widowControl w:val="0"/>
              <w:rPr>
                <w:rFonts w:eastAsia="SimSun"/>
                <w:sz w:val="22"/>
                <w:szCs w:val="22"/>
                <w:lang w:eastAsia="zh-CN"/>
              </w:rPr>
            </w:pPr>
            <w:r w:rsidRPr="006668D9">
              <w:rPr>
                <w:sz w:val="22"/>
                <w:szCs w:val="22"/>
              </w:rPr>
              <w:t>Блокированная жилая застройка</w:t>
            </w:r>
          </w:p>
        </w:tc>
        <w:tc>
          <w:tcPr>
            <w:tcW w:w="4836" w:type="dxa"/>
            <w:shd w:val="clear" w:color="auto" w:fill="auto"/>
          </w:tcPr>
          <w:p w:rsidR="00EE784A" w:rsidRPr="006668D9" w:rsidRDefault="00EE784A" w:rsidP="006B118D">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t>Размещение жилых домов блокированной застройки и обеспечение условий проживания в 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shd w:val="clear" w:color="auto" w:fill="auto"/>
          </w:tcPr>
          <w:p w:rsidR="00EE784A" w:rsidRPr="006668D9" w:rsidRDefault="00EE784A" w:rsidP="006B118D">
            <w:pPr>
              <w:widowControl w:val="0"/>
              <w:jc w:val="center"/>
              <w:rPr>
                <w:rFonts w:eastAsia="SimSun"/>
                <w:sz w:val="22"/>
                <w:szCs w:val="22"/>
                <w:lang w:eastAsia="zh-CN"/>
              </w:rPr>
            </w:pPr>
            <w:r w:rsidRPr="006668D9">
              <w:rPr>
                <w:sz w:val="22"/>
                <w:szCs w:val="22"/>
              </w:rPr>
              <w:t>2.3</w:t>
            </w:r>
          </w:p>
        </w:tc>
        <w:tc>
          <w:tcPr>
            <w:tcW w:w="1134" w:type="dxa"/>
          </w:tcPr>
          <w:p w:rsidR="00EE784A" w:rsidRPr="006668D9" w:rsidRDefault="00EE784A" w:rsidP="006B118D">
            <w:pPr>
              <w:widowControl w:val="0"/>
              <w:jc w:val="center"/>
              <w:rPr>
                <w:sz w:val="22"/>
                <w:szCs w:val="22"/>
              </w:rPr>
            </w:pPr>
            <w:r w:rsidRPr="006668D9">
              <w:rPr>
                <w:sz w:val="22"/>
                <w:szCs w:val="22"/>
              </w:rPr>
              <w:t>200/</w:t>
            </w:r>
            <w:r w:rsidR="00E446FC" w:rsidRPr="006668D9">
              <w:rPr>
                <w:sz w:val="22"/>
                <w:szCs w:val="22"/>
              </w:rPr>
              <w:t>4</w:t>
            </w:r>
            <w:r w:rsidRPr="006668D9">
              <w:rPr>
                <w:sz w:val="22"/>
                <w:szCs w:val="22"/>
              </w:rPr>
              <w:t>00</w:t>
            </w:r>
          </w:p>
          <w:p w:rsidR="00EE784A" w:rsidRPr="006668D9" w:rsidRDefault="00EE784A" w:rsidP="006B118D">
            <w:pPr>
              <w:widowControl w:val="0"/>
              <w:jc w:val="center"/>
              <w:rPr>
                <w:sz w:val="22"/>
                <w:szCs w:val="22"/>
              </w:rPr>
            </w:pPr>
            <w:r w:rsidRPr="006668D9">
              <w:rPr>
                <w:sz w:val="22"/>
                <w:szCs w:val="22"/>
              </w:rPr>
              <w:t>кв.м</w:t>
            </w:r>
          </w:p>
        </w:tc>
        <w:tc>
          <w:tcPr>
            <w:tcW w:w="851" w:type="dxa"/>
          </w:tcPr>
          <w:p w:rsidR="00EE784A" w:rsidRPr="006668D9" w:rsidRDefault="00EE784A" w:rsidP="006B118D">
            <w:pPr>
              <w:widowControl w:val="0"/>
              <w:jc w:val="center"/>
              <w:rPr>
                <w:sz w:val="22"/>
                <w:szCs w:val="22"/>
              </w:rPr>
            </w:pPr>
            <w:r w:rsidRPr="006668D9">
              <w:rPr>
                <w:sz w:val="22"/>
                <w:szCs w:val="22"/>
              </w:rPr>
              <w:t>8 м</w:t>
            </w:r>
          </w:p>
        </w:tc>
        <w:tc>
          <w:tcPr>
            <w:tcW w:w="1827" w:type="dxa"/>
          </w:tcPr>
          <w:p w:rsidR="00EE784A" w:rsidRPr="006668D9" w:rsidRDefault="00EE784A" w:rsidP="006B118D">
            <w:pPr>
              <w:widowControl w:val="0"/>
              <w:jc w:val="center"/>
              <w:rPr>
                <w:sz w:val="22"/>
                <w:szCs w:val="22"/>
              </w:rPr>
            </w:pPr>
            <w:r w:rsidRPr="006668D9">
              <w:rPr>
                <w:sz w:val="22"/>
                <w:szCs w:val="22"/>
              </w:rPr>
              <w:t>5 м / 3 м</w:t>
            </w:r>
          </w:p>
        </w:tc>
        <w:tc>
          <w:tcPr>
            <w:tcW w:w="992" w:type="dxa"/>
          </w:tcPr>
          <w:p w:rsidR="00EE784A" w:rsidRPr="006668D9" w:rsidRDefault="00EE784A" w:rsidP="006B118D">
            <w:pPr>
              <w:widowControl w:val="0"/>
              <w:jc w:val="center"/>
              <w:rPr>
                <w:sz w:val="22"/>
                <w:szCs w:val="22"/>
              </w:rPr>
            </w:pPr>
            <w:r w:rsidRPr="006668D9">
              <w:rPr>
                <w:sz w:val="22"/>
                <w:szCs w:val="22"/>
              </w:rPr>
              <w:t xml:space="preserve">3 м/ </w:t>
            </w:r>
          </w:p>
          <w:p w:rsidR="00EE784A" w:rsidRPr="006668D9" w:rsidRDefault="00EE784A" w:rsidP="006B118D">
            <w:pPr>
              <w:widowControl w:val="0"/>
              <w:jc w:val="center"/>
              <w:rPr>
                <w:sz w:val="22"/>
                <w:szCs w:val="22"/>
              </w:rPr>
            </w:pPr>
            <w:r w:rsidRPr="006668D9">
              <w:rPr>
                <w:sz w:val="22"/>
                <w:szCs w:val="22"/>
              </w:rPr>
              <w:t>0-при блокировке</w:t>
            </w:r>
          </w:p>
        </w:tc>
        <w:tc>
          <w:tcPr>
            <w:tcW w:w="866" w:type="dxa"/>
          </w:tcPr>
          <w:p w:rsidR="00EE784A" w:rsidRPr="006668D9" w:rsidRDefault="00EE784A" w:rsidP="006B118D">
            <w:pPr>
              <w:widowControl w:val="0"/>
              <w:jc w:val="center"/>
              <w:rPr>
                <w:sz w:val="22"/>
                <w:szCs w:val="22"/>
              </w:rPr>
            </w:pPr>
            <w:r w:rsidRPr="006668D9">
              <w:rPr>
                <w:sz w:val="22"/>
                <w:szCs w:val="22"/>
              </w:rPr>
              <w:t>3</w:t>
            </w:r>
          </w:p>
        </w:tc>
        <w:tc>
          <w:tcPr>
            <w:tcW w:w="1118" w:type="dxa"/>
          </w:tcPr>
          <w:p w:rsidR="00EE784A" w:rsidRPr="006668D9" w:rsidRDefault="00EE784A" w:rsidP="006B118D">
            <w:pPr>
              <w:widowControl w:val="0"/>
              <w:jc w:val="center"/>
              <w:rPr>
                <w:sz w:val="22"/>
                <w:szCs w:val="22"/>
              </w:rPr>
            </w:pPr>
            <w:r w:rsidRPr="006668D9">
              <w:rPr>
                <w:sz w:val="22"/>
                <w:szCs w:val="22"/>
              </w:rPr>
              <w:t>12 м</w:t>
            </w:r>
          </w:p>
        </w:tc>
        <w:tc>
          <w:tcPr>
            <w:tcW w:w="851" w:type="dxa"/>
          </w:tcPr>
          <w:p w:rsidR="00EE784A" w:rsidRPr="006668D9" w:rsidRDefault="00EE784A" w:rsidP="006B118D">
            <w:pPr>
              <w:widowControl w:val="0"/>
              <w:jc w:val="center"/>
              <w:rPr>
                <w:sz w:val="22"/>
                <w:szCs w:val="22"/>
              </w:rPr>
            </w:pPr>
            <w:r w:rsidRPr="006668D9">
              <w:rPr>
                <w:sz w:val="22"/>
                <w:szCs w:val="22"/>
              </w:rPr>
              <w:t>40%</w:t>
            </w:r>
          </w:p>
        </w:tc>
      </w:tr>
      <w:tr w:rsidR="00EE784A" w:rsidRPr="006668D9" w:rsidTr="006B118D">
        <w:trPr>
          <w:cantSplit/>
          <w:trHeight w:val="411"/>
          <w:jc w:val="center"/>
        </w:trPr>
        <w:tc>
          <w:tcPr>
            <w:tcW w:w="2694" w:type="dxa"/>
            <w:shd w:val="clear" w:color="auto" w:fill="auto"/>
          </w:tcPr>
          <w:p w:rsidR="00EE784A" w:rsidRPr="006668D9" w:rsidRDefault="00EE784A" w:rsidP="006B118D">
            <w:pPr>
              <w:pStyle w:val="aff1"/>
              <w:rPr>
                <w:color w:val="auto"/>
                <w:sz w:val="22"/>
                <w:szCs w:val="22"/>
              </w:rPr>
            </w:pPr>
            <w:r w:rsidRPr="006668D9">
              <w:rPr>
                <w:color w:val="auto"/>
                <w:sz w:val="22"/>
                <w:szCs w:val="22"/>
              </w:rPr>
              <w:lastRenderedPageBreak/>
              <w:t>Малоэтажная многоквартирная жилая застройка</w:t>
            </w:r>
          </w:p>
        </w:tc>
        <w:tc>
          <w:tcPr>
            <w:tcW w:w="4836" w:type="dxa"/>
            <w:shd w:val="clear" w:color="auto" w:fill="auto"/>
          </w:tcPr>
          <w:p w:rsidR="00EE784A"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малоэтажных многоквартирных жилых домов (дома, пригодные для постоянного проживания, высотой до 4 этажей, включая мансардный);</w:t>
            </w:r>
          </w:p>
          <w:p w:rsidR="00EE784A"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разведение декоративных и плодовых деревьев, овощных и ягодных культур;</w:t>
            </w:r>
          </w:p>
          <w:p w:rsidR="00EE784A"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индивидуальных гаражей и иных вспомогательных сооружений;</w:t>
            </w:r>
          </w:p>
          <w:p w:rsidR="00EE784A"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обустройство спортивных и детских площадок, площадок отдыха;</w:t>
            </w:r>
          </w:p>
          <w:p w:rsidR="00EE784A" w:rsidRPr="006668D9" w:rsidRDefault="00EE784A" w:rsidP="006B118D">
            <w:pPr>
              <w:pStyle w:val="aff1"/>
              <w:rPr>
                <w:color w:val="auto"/>
                <w:sz w:val="22"/>
                <w:szCs w:val="22"/>
              </w:rPr>
            </w:pPr>
            <w:r w:rsidRPr="006668D9">
              <w:rPr>
                <w:color w:val="auto"/>
                <w:sz w:val="22"/>
                <w:szCs w:val="22"/>
              </w:rPr>
              <w:t>размещение объектов обслуживания жилой застройки</w:t>
            </w:r>
          </w:p>
        </w:tc>
        <w:tc>
          <w:tcPr>
            <w:tcW w:w="850" w:type="dxa"/>
            <w:shd w:val="clear" w:color="auto" w:fill="auto"/>
          </w:tcPr>
          <w:p w:rsidR="00EE784A" w:rsidRPr="006668D9" w:rsidRDefault="00EE784A" w:rsidP="006B118D">
            <w:pPr>
              <w:pStyle w:val="aff1"/>
              <w:jc w:val="center"/>
              <w:rPr>
                <w:color w:val="auto"/>
                <w:sz w:val="22"/>
                <w:szCs w:val="22"/>
              </w:rPr>
            </w:pPr>
            <w:r w:rsidRPr="006668D9">
              <w:rPr>
                <w:color w:val="auto"/>
                <w:sz w:val="22"/>
                <w:szCs w:val="22"/>
              </w:rPr>
              <w:t>2.1.1</w:t>
            </w:r>
          </w:p>
        </w:tc>
        <w:tc>
          <w:tcPr>
            <w:tcW w:w="1134" w:type="dxa"/>
          </w:tcPr>
          <w:p w:rsidR="00EE784A" w:rsidRPr="006668D9" w:rsidRDefault="00EE784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15000 кв.м</w:t>
            </w:r>
          </w:p>
        </w:tc>
        <w:tc>
          <w:tcPr>
            <w:tcW w:w="851" w:type="dxa"/>
          </w:tcPr>
          <w:p w:rsidR="00EE784A" w:rsidRPr="006668D9" w:rsidRDefault="00EE784A" w:rsidP="006B118D">
            <w:pPr>
              <w:pStyle w:val="aff1"/>
              <w:jc w:val="center"/>
              <w:rPr>
                <w:color w:val="auto"/>
                <w:sz w:val="22"/>
                <w:szCs w:val="22"/>
              </w:rPr>
            </w:pPr>
            <w:r w:rsidRPr="006668D9">
              <w:rPr>
                <w:color w:val="auto"/>
                <w:sz w:val="22"/>
                <w:szCs w:val="22"/>
              </w:rPr>
              <w:t>20 м</w:t>
            </w:r>
          </w:p>
        </w:tc>
        <w:tc>
          <w:tcPr>
            <w:tcW w:w="1827" w:type="dxa"/>
          </w:tcPr>
          <w:p w:rsidR="00EE784A" w:rsidRPr="006668D9" w:rsidRDefault="00EE784A" w:rsidP="006B118D">
            <w:pPr>
              <w:pStyle w:val="aff1"/>
              <w:jc w:val="center"/>
              <w:rPr>
                <w:color w:val="auto"/>
                <w:sz w:val="22"/>
                <w:szCs w:val="22"/>
              </w:rPr>
            </w:pPr>
            <w:r w:rsidRPr="006668D9">
              <w:rPr>
                <w:color w:val="auto"/>
                <w:sz w:val="22"/>
                <w:szCs w:val="22"/>
              </w:rPr>
              <w:t>5 м / 3 м</w:t>
            </w:r>
          </w:p>
        </w:tc>
        <w:tc>
          <w:tcPr>
            <w:tcW w:w="992" w:type="dxa"/>
          </w:tcPr>
          <w:p w:rsidR="00EE784A" w:rsidRPr="006668D9" w:rsidRDefault="00EE784A" w:rsidP="006B118D">
            <w:pPr>
              <w:pStyle w:val="aff1"/>
              <w:jc w:val="center"/>
              <w:rPr>
                <w:color w:val="auto"/>
                <w:sz w:val="22"/>
                <w:szCs w:val="22"/>
              </w:rPr>
            </w:pPr>
            <w:r w:rsidRPr="006668D9">
              <w:rPr>
                <w:color w:val="auto"/>
                <w:sz w:val="22"/>
                <w:szCs w:val="22"/>
              </w:rPr>
              <w:t>3 м</w:t>
            </w:r>
          </w:p>
        </w:tc>
        <w:tc>
          <w:tcPr>
            <w:tcW w:w="866" w:type="dxa"/>
          </w:tcPr>
          <w:p w:rsidR="00EE784A" w:rsidRPr="006668D9" w:rsidRDefault="00EE784A" w:rsidP="006B118D">
            <w:pPr>
              <w:pStyle w:val="aff1"/>
              <w:jc w:val="center"/>
              <w:rPr>
                <w:color w:val="auto"/>
                <w:sz w:val="22"/>
                <w:szCs w:val="22"/>
              </w:rPr>
            </w:pPr>
            <w:r w:rsidRPr="006668D9">
              <w:rPr>
                <w:color w:val="auto"/>
                <w:sz w:val="22"/>
                <w:szCs w:val="22"/>
              </w:rPr>
              <w:t>4</w:t>
            </w:r>
          </w:p>
        </w:tc>
        <w:tc>
          <w:tcPr>
            <w:tcW w:w="1118" w:type="dxa"/>
          </w:tcPr>
          <w:p w:rsidR="00EE784A" w:rsidRPr="006668D9" w:rsidRDefault="00EE784A" w:rsidP="006B118D">
            <w:pPr>
              <w:pStyle w:val="aff1"/>
              <w:jc w:val="center"/>
              <w:rPr>
                <w:color w:val="auto"/>
                <w:sz w:val="22"/>
                <w:szCs w:val="22"/>
              </w:rPr>
            </w:pPr>
            <w:r w:rsidRPr="006668D9">
              <w:rPr>
                <w:color w:val="auto"/>
                <w:sz w:val="22"/>
                <w:szCs w:val="22"/>
              </w:rPr>
              <w:t>15 м</w:t>
            </w:r>
          </w:p>
        </w:tc>
        <w:tc>
          <w:tcPr>
            <w:tcW w:w="851" w:type="dxa"/>
          </w:tcPr>
          <w:p w:rsidR="00EE784A" w:rsidRPr="006668D9" w:rsidRDefault="00EE784A" w:rsidP="006B118D">
            <w:pPr>
              <w:pStyle w:val="aff1"/>
              <w:jc w:val="center"/>
              <w:rPr>
                <w:color w:val="auto"/>
                <w:sz w:val="22"/>
                <w:szCs w:val="22"/>
              </w:rPr>
            </w:pPr>
            <w:r w:rsidRPr="006668D9">
              <w:rPr>
                <w:color w:val="auto"/>
                <w:sz w:val="22"/>
                <w:szCs w:val="22"/>
              </w:rPr>
              <w:t>30 %</w:t>
            </w:r>
          </w:p>
        </w:tc>
      </w:tr>
    </w:tbl>
    <w:p w:rsidR="00DC3C54" w:rsidRPr="006668D9" w:rsidRDefault="00DC3C54" w:rsidP="005F7ED2">
      <w:pPr>
        <w:spacing w:after="0" w:line="240" w:lineRule="auto"/>
        <w:ind w:firstLine="709"/>
        <w:jc w:val="both"/>
        <w:rPr>
          <w:rFonts w:ascii="Times New Roman" w:eastAsia="SimSun" w:hAnsi="Times New Roman" w:cs="Times New Roman"/>
          <w:sz w:val="24"/>
          <w:szCs w:val="24"/>
          <w:lang w:eastAsia="zh-CN"/>
        </w:rPr>
      </w:pPr>
    </w:p>
    <w:p w:rsidR="00E446FC" w:rsidRPr="006668D9" w:rsidRDefault="00E446FC" w:rsidP="00E446FC">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2.1.3. Вспомогательные виды использования земельных участков и объектов капитального строительства:</w:t>
      </w:r>
    </w:p>
    <w:p w:rsidR="00E446FC" w:rsidRPr="006668D9" w:rsidRDefault="00E446FC" w:rsidP="005F7ED2">
      <w:pPr>
        <w:spacing w:after="0" w:line="240" w:lineRule="auto"/>
        <w:ind w:firstLine="709"/>
        <w:jc w:val="both"/>
        <w:rPr>
          <w:rFonts w:ascii="Times New Roman" w:eastAsia="SimSun" w:hAnsi="Times New Roman" w:cs="Times New Roman"/>
          <w:sz w:val="24"/>
          <w:szCs w:val="24"/>
          <w:lang w:eastAsia="zh-CN"/>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1341"/>
      </w:tblGrid>
      <w:tr w:rsidR="006668D9" w:rsidRPr="006668D9" w:rsidTr="00E446FC">
        <w:trPr>
          <w:trHeight w:val="552"/>
        </w:trPr>
        <w:tc>
          <w:tcPr>
            <w:tcW w:w="4678" w:type="dxa"/>
            <w:vAlign w:val="center"/>
          </w:tcPr>
          <w:p w:rsidR="00E446FC" w:rsidRPr="006668D9" w:rsidRDefault="00E446FC" w:rsidP="00E446FC">
            <w:pPr>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11341" w:type="dxa"/>
            <w:vAlign w:val="center"/>
          </w:tcPr>
          <w:p w:rsidR="00E446FC" w:rsidRPr="006668D9" w:rsidRDefault="00E446FC" w:rsidP="00E446FC">
            <w:pPr>
              <w:tabs>
                <w:tab w:val="left" w:pos="2520"/>
              </w:tabs>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ПАРАМЕТРЫ</w:t>
            </w:r>
          </w:p>
          <w:p w:rsidR="00E446FC" w:rsidRPr="006668D9" w:rsidRDefault="00E446FC" w:rsidP="00E446FC">
            <w:pPr>
              <w:tabs>
                <w:tab w:val="left" w:pos="2520"/>
              </w:tabs>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РАЗРЕШЕННОГО СТРОИТЕЛЬСТВА</w:t>
            </w:r>
          </w:p>
        </w:tc>
      </w:tr>
      <w:tr w:rsidR="006668D9" w:rsidRPr="006668D9" w:rsidTr="00E446FC">
        <w:tc>
          <w:tcPr>
            <w:tcW w:w="4678" w:type="dxa"/>
            <w:shd w:val="clear" w:color="auto" w:fill="auto"/>
          </w:tcPr>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Гостевые автостоянки для парковки легковых автомобилей посетителей.</w:t>
            </w:r>
          </w:p>
        </w:tc>
        <w:tc>
          <w:tcPr>
            <w:tcW w:w="11341" w:type="dxa"/>
            <w:shd w:val="clear" w:color="auto" w:fill="auto"/>
          </w:tcPr>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Минимально допустимое расстояние от окон жилых и общественных зданий до площадок:</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отдыха взрослого населения - не менее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хозяйственных целей -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выгула собак - не менее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Расстояния от площадок для сушки белья не нормируются.</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tc>
      </w:tr>
      <w:tr w:rsidR="006668D9" w:rsidRPr="006668D9" w:rsidTr="00E446FC">
        <w:tc>
          <w:tcPr>
            <w:tcW w:w="4678" w:type="dxa"/>
            <w:shd w:val="clear" w:color="auto" w:fill="auto"/>
          </w:tcPr>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w:t>
            </w:r>
            <w:r w:rsidRPr="006668D9">
              <w:rPr>
                <w:rFonts w:ascii="Times New Roman" w:eastAsia="SimSun" w:hAnsi="Times New Roman" w:cs="Times New Roman"/>
                <w:lang w:eastAsia="zh-CN"/>
              </w:rPr>
              <w:lastRenderedPageBreak/>
              <w:t>личного подсобного хозяйства (без содержания скота и птицы), сельскохозяйственного производства, садоводства, огородничества)</w:t>
            </w:r>
          </w:p>
        </w:tc>
        <w:tc>
          <w:tcPr>
            <w:tcW w:w="11341" w:type="dxa"/>
            <w:shd w:val="clear" w:color="auto" w:fill="auto"/>
          </w:tcPr>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Максимальная высота – </w:t>
            </w:r>
            <w:smartTag w:uri="urn:schemas-microsoft-com:office:smarttags" w:element="metricconverter">
              <w:smartTagPr>
                <w:attr w:name="ProductID" w:val="8 м"/>
              </w:smartTagPr>
              <w:r w:rsidRPr="006668D9">
                <w:rPr>
                  <w:rFonts w:ascii="Times New Roman" w:eastAsia="SimSun" w:hAnsi="Times New Roman" w:cs="Times New Roman"/>
                  <w:lang w:eastAsia="zh-CN"/>
                </w:rPr>
                <w:t>8 м</w:t>
              </w:r>
            </w:smartTag>
            <w:r w:rsidRPr="006668D9">
              <w:rPr>
                <w:rFonts w:ascii="Times New Roman" w:eastAsia="SimSun" w:hAnsi="Times New Roman" w:cs="Times New Roman"/>
                <w:lang w:eastAsia="zh-CN"/>
              </w:rPr>
              <w:t xml:space="preserve">. </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помещений  - до </w:t>
            </w:r>
            <w:smartTag w:uri="urn:schemas-microsoft-com:office:smarttags" w:element="metricconverter">
              <w:smartTagPr>
                <w:attr w:name="ProductID" w:val="100 кв. м"/>
              </w:smartTagPr>
              <w:r w:rsidRPr="006668D9">
                <w:rPr>
                  <w:rFonts w:ascii="Times New Roman" w:eastAsia="SimSun" w:hAnsi="Times New Roman" w:cs="Times New Roman"/>
                  <w:lang w:eastAsia="zh-CN"/>
                </w:rPr>
                <w:t>100 кв.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6668D9">
                <w:rPr>
                  <w:rFonts w:ascii="Times New Roman" w:eastAsia="SimSun" w:hAnsi="Times New Roman" w:cs="Times New Roman"/>
                  <w:lang w:eastAsia="zh-CN"/>
                </w:rPr>
                <w:t>5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6668D9">
                <w:rPr>
                  <w:rFonts w:ascii="Times New Roman" w:eastAsia="SimSun" w:hAnsi="Times New Roman" w:cs="Times New Roman"/>
                  <w:lang w:eastAsia="zh-CN"/>
                </w:rPr>
                <w:t>6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E446FC" w:rsidRPr="006668D9" w:rsidRDefault="00E446FC" w:rsidP="00E446FC">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Группы сараев должны содержать не более 30 блоков каждая. Площадь застройки сблокированных сараев не </w:t>
            </w:r>
            <w:r w:rsidRPr="006668D9">
              <w:rPr>
                <w:rFonts w:ascii="Times New Roman" w:eastAsia="SimSun" w:hAnsi="Times New Roman" w:cs="Times New Roman"/>
                <w:lang w:eastAsia="zh-CN"/>
              </w:rPr>
              <w:lastRenderedPageBreak/>
              <w:t xml:space="preserve">должна превышать </w:t>
            </w:r>
            <w:smartTag w:uri="urn:schemas-microsoft-com:office:smarttags" w:element="metricconverter">
              <w:smartTagPr>
                <w:attr w:name="ProductID" w:val="800 м2"/>
              </w:smartTagPr>
              <w:r w:rsidRPr="006668D9">
                <w:rPr>
                  <w:rFonts w:ascii="Times New Roman" w:eastAsia="SimSun" w:hAnsi="Times New Roman" w:cs="Times New Roman"/>
                  <w:lang w:eastAsia="zh-CN"/>
                </w:rPr>
                <w:t>800 м2</w:t>
              </w:r>
            </w:smartTag>
          </w:p>
          <w:p w:rsidR="00E446FC" w:rsidRPr="006668D9" w:rsidRDefault="00E446FC" w:rsidP="00E446FC">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E446FC" w:rsidRPr="006668D9" w:rsidRDefault="00E446FC" w:rsidP="00E446FC">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E446FC" w:rsidRPr="006668D9" w:rsidRDefault="00E446FC" w:rsidP="00E446FC">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Вспомогательные строения, за исключением гаражей, размещать со стороны улиц не допускается.</w:t>
            </w:r>
          </w:p>
        </w:tc>
      </w:tr>
      <w:tr w:rsidR="006668D9" w:rsidRPr="006668D9" w:rsidTr="00E446FC">
        <w:tc>
          <w:tcPr>
            <w:tcW w:w="4678" w:type="dxa"/>
            <w:shd w:val="clear" w:color="auto" w:fill="auto"/>
          </w:tcPr>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Площадки для сбора твердых бытовых отходов.</w:t>
            </w:r>
          </w:p>
        </w:tc>
        <w:tc>
          <w:tcPr>
            <w:tcW w:w="11341" w:type="dxa"/>
            <w:shd w:val="clear" w:color="auto" w:fill="auto"/>
          </w:tcPr>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 xml:space="preserve">, и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p w:rsidR="00E446FC" w:rsidRPr="006668D9" w:rsidRDefault="00E446FC" w:rsidP="00E446FC">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Общее количество контейнеров не более 5 шт.</w:t>
            </w:r>
          </w:p>
        </w:tc>
      </w:tr>
    </w:tbl>
    <w:p w:rsidR="00E446FC" w:rsidRPr="006668D9" w:rsidRDefault="00E446FC" w:rsidP="005F7ED2">
      <w:pPr>
        <w:spacing w:after="0" w:line="240" w:lineRule="auto"/>
        <w:ind w:firstLine="709"/>
        <w:jc w:val="both"/>
        <w:rPr>
          <w:rFonts w:ascii="Times New Roman" w:eastAsia="SimSun" w:hAnsi="Times New Roman" w:cs="Times New Roman"/>
          <w:sz w:val="24"/>
          <w:szCs w:val="24"/>
          <w:lang w:eastAsia="zh-CN"/>
        </w:rPr>
      </w:pPr>
    </w:p>
    <w:p w:rsidR="00E446FC" w:rsidRPr="006668D9" w:rsidRDefault="00E446FC" w:rsidP="005F7ED2">
      <w:pPr>
        <w:spacing w:after="0" w:line="240" w:lineRule="auto"/>
        <w:ind w:firstLine="709"/>
        <w:jc w:val="both"/>
        <w:rPr>
          <w:rFonts w:ascii="Times New Roman" w:eastAsia="SimSun" w:hAnsi="Times New Roman" w:cs="Times New Roman"/>
          <w:sz w:val="24"/>
          <w:szCs w:val="24"/>
          <w:lang w:eastAsia="zh-CN"/>
        </w:rPr>
      </w:pPr>
    </w:p>
    <w:p w:rsidR="003833F2" w:rsidRPr="006668D9" w:rsidRDefault="003833F2" w:rsidP="00913396">
      <w:pPr>
        <w:widowControl w:val="0"/>
        <w:spacing w:after="0" w:line="240" w:lineRule="auto"/>
        <w:ind w:firstLine="426"/>
        <w:rPr>
          <w:rFonts w:ascii="Times New Roman" w:eastAsia="SimSun" w:hAnsi="Times New Roman" w:cs="Times New Roman"/>
          <w:b/>
          <w:sz w:val="24"/>
          <w:szCs w:val="24"/>
          <w:u w:val="single"/>
          <w:lang w:eastAsia="zh-CN"/>
        </w:rPr>
        <w:sectPr w:rsidR="003833F2" w:rsidRPr="006668D9" w:rsidSect="00154110">
          <w:pgSz w:w="16838" w:h="11906" w:orient="landscape"/>
          <w:pgMar w:top="851" w:right="851" w:bottom="1418" w:left="851" w:header="709" w:footer="709" w:gutter="0"/>
          <w:pgNumType w:chapStyle="1"/>
          <w:cols w:space="708"/>
          <w:titlePg/>
          <w:docGrid w:linePitch="360"/>
        </w:sectPr>
      </w:pPr>
    </w:p>
    <w:p w:rsidR="00913396" w:rsidRPr="006668D9" w:rsidRDefault="00E446FC" w:rsidP="00913396">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2</w:t>
      </w:r>
      <w:r w:rsidR="00913396" w:rsidRPr="006668D9">
        <w:rPr>
          <w:rFonts w:ascii="Times New Roman" w:eastAsia="SimSun" w:hAnsi="Times New Roman" w:cs="Times New Roman"/>
          <w:b/>
          <w:sz w:val="24"/>
          <w:szCs w:val="24"/>
          <w:u w:val="single"/>
          <w:lang w:eastAsia="zh-CN"/>
        </w:rPr>
        <w:t>.</w:t>
      </w:r>
      <w:r w:rsidR="00095F7B" w:rsidRPr="006668D9">
        <w:rPr>
          <w:rFonts w:ascii="Times New Roman" w:eastAsia="SimSun" w:hAnsi="Times New Roman" w:cs="Times New Roman"/>
          <w:b/>
          <w:sz w:val="24"/>
          <w:szCs w:val="24"/>
          <w:u w:val="single"/>
          <w:lang w:eastAsia="zh-CN"/>
        </w:rPr>
        <w:t>2</w:t>
      </w:r>
      <w:r w:rsidR="00913396" w:rsidRPr="006668D9">
        <w:rPr>
          <w:rFonts w:ascii="Times New Roman" w:eastAsia="SimSun" w:hAnsi="Times New Roman" w:cs="Times New Roman"/>
          <w:b/>
          <w:sz w:val="24"/>
          <w:szCs w:val="24"/>
          <w:u w:val="single"/>
          <w:lang w:eastAsia="zh-CN"/>
        </w:rPr>
        <w:t xml:space="preserve">. Зона делового, общественного и коммерческого назначения  </w:t>
      </w:r>
      <w:r w:rsidR="00095F7B" w:rsidRPr="006668D9">
        <w:rPr>
          <w:rFonts w:ascii="Times New Roman" w:eastAsia="SimSun" w:hAnsi="Times New Roman" w:cs="Times New Roman"/>
          <w:b/>
          <w:sz w:val="24"/>
          <w:szCs w:val="24"/>
          <w:u w:val="single"/>
          <w:lang w:eastAsia="zh-CN"/>
        </w:rPr>
        <w:t xml:space="preserve">местного значения </w:t>
      </w:r>
      <w:r w:rsidR="00913396" w:rsidRPr="006668D9">
        <w:rPr>
          <w:rFonts w:ascii="Times New Roman" w:eastAsia="SimSun" w:hAnsi="Times New Roman" w:cs="Times New Roman"/>
          <w:b/>
          <w:sz w:val="24"/>
          <w:szCs w:val="24"/>
          <w:u w:val="single"/>
          <w:lang w:eastAsia="zh-CN"/>
        </w:rPr>
        <w:t xml:space="preserve">ОД – </w:t>
      </w:r>
      <w:r w:rsidR="00095F7B" w:rsidRPr="006668D9">
        <w:rPr>
          <w:rFonts w:ascii="Times New Roman" w:eastAsia="SimSun" w:hAnsi="Times New Roman" w:cs="Times New Roman"/>
          <w:b/>
          <w:sz w:val="24"/>
          <w:szCs w:val="24"/>
          <w:u w:val="single"/>
          <w:lang w:eastAsia="zh-CN"/>
        </w:rPr>
        <w:t>2</w:t>
      </w:r>
    </w:p>
    <w:p w:rsidR="00913396" w:rsidRPr="006668D9" w:rsidRDefault="00E446FC" w:rsidP="00913396">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w:t>
      </w:r>
      <w:r w:rsidR="00913396" w:rsidRPr="006668D9">
        <w:rPr>
          <w:rFonts w:ascii="Times New Roman" w:eastAsia="SimSun" w:hAnsi="Times New Roman" w:cs="Times New Roman"/>
          <w:sz w:val="24"/>
          <w:szCs w:val="24"/>
          <w:lang w:eastAsia="zh-CN"/>
        </w:rPr>
        <w:t>.</w:t>
      </w:r>
      <w:r w:rsidR="00095F7B" w:rsidRPr="006668D9">
        <w:rPr>
          <w:rFonts w:ascii="Times New Roman" w:eastAsia="SimSun" w:hAnsi="Times New Roman" w:cs="Times New Roman"/>
          <w:sz w:val="24"/>
          <w:szCs w:val="24"/>
          <w:lang w:eastAsia="zh-CN"/>
        </w:rPr>
        <w:t>2</w:t>
      </w:r>
      <w:r w:rsidR="00913396" w:rsidRPr="006668D9">
        <w:rPr>
          <w:rFonts w:ascii="Times New Roman" w:eastAsia="SimSun" w:hAnsi="Times New Roman" w:cs="Times New Roman"/>
          <w:sz w:val="24"/>
          <w:szCs w:val="24"/>
          <w:lang w:eastAsia="zh-CN"/>
        </w:rPr>
        <w:t>.1.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913396" w:rsidRPr="006668D9" w:rsidTr="00913396">
        <w:trPr>
          <w:cantSplit/>
          <w:trHeight w:val="1126"/>
          <w:jc w:val="center"/>
        </w:trPr>
        <w:tc>
          <w:tcPr>
            <w:tcW w:w="2694" w:type="dxa"/>
            <w:vMerge w:val="restart"/>
            <w:shd w:val="clear" w:color="auto" w:fill="auto"/>
            <w:vAlign w:val="center"/>
          </w:tcPr>
          <w:p w:rsidR="00913396" w:rsidRPr="006668D9" w:rsidRDefault="00913396" w:rsidP="00913396">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913396" w:rsidRPr="006668D9" w:rsidRDefault="00913396" w:rsidP="00913396">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913396" w:rsidRPr="006668D9" w:rsidRDefault="00913396" w:rsidP="00913396">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913396" w:rsidRPr="006668D9" w:rsidRDefault="00913396" w:rsidP="00913396">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913396" w:rsidRPr="006668D9" w:rsidTr="00913396">
        <w:trPr>
          <w:cantSplit/>
          <w:trHeight w:val="4528"/>
          <w:jc w:val="center"/>
        </w:trPr>
        <w:tc>
          <w:tcPr>
            <w:tcW w:w="2694" w:type="dxa"/>
            <w:vMerge/>
            <w:shd w:val="clear" w:color="auto" w:fill="auto"/>
          </w:tcPr>
          <w:p w:rsidR="00913396" w:rsidRPr="006668D9" w:rsidRDefault="00913396" w:rsidP="00913396">
            <w:pPr>
              <w:widowControl w:val="0"/>
              <w:jc w:val="center"/>
              <w:rPr>
                <w:rFonts w:eastAsia="SimSun"/>
                <w:sz w:val="22"/>
                <w:szCs w:val="22"/>
                <w:lang w:eastAsia="zh-CN"/>
              </w:rPr>
            </w:pPr>
          </w:p>
        </w:tc>
        <w:tc>
          <w:tcPr>
            <w:tcW w:w="4836" w:type="dxa"/>
            <w:vMerge/>
            <w:shd w:val="clear" w:color="auto" w:fill="auto"/>
          </w:tcPr>
          <w:p w:rsidR="00913396" w:rsidRPr="006668D9" w:rsidRDefault="00913396" w:rsidP="00913396">
            <w:pPr>
              <w:widowControl w:val="0"/>
              <w:jc w:val="center"/>
              <w:rPr>
                <w:rFonts w:eastAsia="SimSun"/>
                <w:sz w:val="22"/>
                <w:szCs w:val="22"/>
                <w:lang w:eastAsia="zh-CN"/>
              </w:rPr>
            </w:pPr>
          </w:p>
        </w:tc>
        <w:tc>
          <w:tcPr>
            <w:tcW w:w="850" w:type="dxa"/>
            <w:vMerge/>
            <w:shd w:val="clear" w:color="auto" w:fill="auto"/>
          </w:tcPr>
          <w:p w:rsidR="00913396" w:rsidRPr="006668D9" w:rsidRDefault="00913396" w:rsidP="00913396">
            <w:pPr>
              <w:widowControl w:val="0"/>
              <w:jc w:val="center"/>
              <w:rPr>
                <w:rFonts w:eastAsia="SimSun"/>
                <w:sz w:val="22"/>
                <w:szCs w:val="22"/>
                <w:lang w:eastAsia="zh-CN"/>
              </w:rPr>
            </w:pPr>
          </w:p>
        </w:tc>
        <w:tc>
          <w:tcPr>
            <w:tcW w:w="1134" w:type="dxa"/>
            <w:textDirection w:val="btLr"/>
            <w:vAlign w:val="center"/>
          </w:tcPr>
          <w:p w:rsidR="00913396" w:rsidRPr="006668D9" w:rsidRDefault="00913396" w:rsidP="00913396">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913396" w:rsidRPr="006668D9" w:rsidRDefault="00913396" w:rsidP="00913396">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913396" w:rsidRPr="006668D9" w:rsidRDefault="00913396" w:rsidP="00913396">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913396" w:rsidRPr="006668D9" w:rsidRDefault="00913396" w:rsidP="00913396">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913396" w:rsidRPr="006668D9" w:rsidRDefault="00913396" w:rsidP="00913396">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913396" w:rsidRPr="006668D9" w:rsidRDefault="00913396" w:rsidP="00913396">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913396" w:rsidRPr="006668D9" w:rsidRDefault="00913396" w:rsidP="00913396">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913396" w:rsidRPr="006668D9" w:rsidTr="00913396">
        <w:trPr>
          <w:cantSplit/>
          <w:trHeight w:val="411"/>
          <w:jc w:val="center"/>
        </w:trPr>
        <w:tc>
          <w:tcPr>
            <w:tcW w:w="2694" w:type="dxa"/>
            <w:shd w:val="clear" w:color="auto" w:fill="auto"/>
            <w:vAlign w:val="center"/>
          </w:tcPr>
          <w:p w:rsidR="00913396" w:rsidRPr="006668D9" w:rsidRDefault="00913396" w:rsidP="00913396">
            <w:pPr>
              <w:widowControl w:val="0"/>
              <w:jc w:val="center"/>
              <w:rPr>
                <w:sz w:val="22"/>
                <w:szCs w:val="22"/>
              </w:rPr>
            </w:pPr>
            <w:r w:rsidRPr="006668D9">
              <w:rPr>
                <w:sz w:val="22"/>
                <w:szCs w:val="22"/>
              </w:rPr>
              <w:t>1</w:t>
            </w:r>
          </w:p>
        </w:tc>
        <w:tc>
          <w:tcPr>
            <w:tcW w:w="4836" w:type="dxa"/>
            <w:shd w:val="clear" w:color="auto" w:fill="auto"/>
            <w:vAlign w:val="center"/>
          </w:tcPr>
          <w:p w:rsidR="00913396" w:rsidRPr="006668D9" w:rsidRDefault="00913396" w:rsidP="00913396">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913396" w:rsidRPr="006668D9" w:rsidRDefault="00913396" w:rsidP="00913396">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913396" w:rsidRPr="006668D9" w:rsidRDefault="00913396" w:rsidP="00913396">
            <w:pPr>
              <w:widowControl w:val="0"/>
              <w:jc w:val="center"/>
              <w:rPr>
                <w:sz w:val="22"/>
                <w:szCs w:val="22"/>
              </w:rPr>
            </w:pPr>
            <w:r w:rsidRPr="006668D9">
              <w:rPr>
                <w:sz w:val="22"/>
                <w:szCs w:val="22"/>
              </w:rPr>
              <w:t>4</w:t>
            </w:r>
          </w:p>
        </w:tc>
        <w:tc>
          <w:tcPr>
            <w:tcW w:w="851" w:type="dxa"/>
            <w:vAlign w:val="center"/>
          </w:tcPr>
          <w:p w:rsidR="00913396" w:rsidRPr="006668D9" w:rsidRDefault="00913396" w:rsidP="00913396">
            <w:pPr>
              <w:widowControl w:val="0"/>
              <w:jc w:val="center"/>
              <w:rPr>
                <w:sz w:val="22"/>
                <w:szCs w:val="22"/>
              </w:rPr>
            </w:pPr>
            <w:r w:rsidRPr="006668D9">
              <w:rPr>
                <w:sz w:val="22"/>
                <w:szCs w:val="22"/>
              </w:rPr>
              <w:t>5</w:t>
            </w:r>
          </w:p>
        </w:tc>
        <w:tc>
          <w:tcPr>
            <w:tcW w:w="1827" w:type="dxa"/>
            <w:vAlign w:val="center"/>
          </w:tcPr>
          <w:p w:rsidR="00913396" w:rsidRPr="006668D9" w:rsidRDefault="00913396" w:rsidP="00913396">
            <w:pPr>
              <w:widowControl w:val="0"/>
              <w:jc w:val="center"/>
              <w:rPr>
                <w:sz w:val="22"/>
                <w:szCs w:val="22"/>
              </w:rPr>
            </w:pPr>
            <w:r w:rsidRPr="006668D9">
              <w:rPr>
                <w:sz w:val="22"/>
                <w:szCs w:val="22"/>
              </w:rPr>
              <w:t>6</w:t>
            </w:r>
          </w:p>
        </w:tc>
        <w:tc>
          <w:tcPr>
            <w:tcW w:w="992" w:type="dxa"/>
            <w:vAlign w:val="center"/>
          </w:tcPr>
          <w:p w:rsidR="00913396" w:rsidRPr="006668D9" w:rsidRDefault="00913396" w:rsidP="00913396">
            <w:pPr>
              <w:widowControl w:val="0"/>
              <w:jc w:val="center"/>
              <w:rPr>
                <w:sz w:val="22"/>
                <w:szCs w:val="22"/>
              </w:rPr>
            </w:pPr>
            <w:r w:rsidRPr="006668D9">
              <w:rPr>
                <w:sz w:val="22"/>
                <w:szCs w:val="22"/>
              </w:rPr>
              <w:t>7</w:t>
            </w:r>
          </w:p>
        </w:tc>
        <w:tc>
          <w:tcPr>
            <w:tcW w:w="866" w:type="dxa"/>
            <w:vAlign w:val="center"/>
          </w:tcPr>
          <w:p w:rsidR="00913396" w:rsidRPr="006668D9" w:rsidRDefault="00913396" w:rsidP="00913396">
            <w:pPr>
              <w:widowControl w:val="0"/>
              <w:jc w:val="center"/>
              <w:rPr>
                <w:sz w:val="22"/>
                <w:szCs w:val="22"/>
              </w:rPr>
            </w:pPr>
            <w:r w:rsidRPr="006668D9">
              <w:rPr>
                <w:sz w:val="22"/>
                <w:szCs w:val="22"/>
              </w:rPr>
              <w:t>8</w:t>
            </w:r>
          </w:p>
        </w:tc>
        <w:tc>
          <w:tcPr>
            <w:tcW w:w="1118" w:type="dxa"/>
            <w:vAlign w:val="center"/>
          </w:tcPr>
          <w:p w:rsidR="00913396" w:rsidRPr="006668D9" w:rsidRDefault="00913396" w:rsidP="00913396">
            <w:pPr>
              <w:widowControl w:val="0"/>
              <w:jc w:val="center"/>
              <w:rPr>
                <w:sz w:val="22"/>
                <w:szCs w:val="22"/>
              </w:rPr>
            </w:pPr>
            <w:r w:rsidRPr="006668D9">
              <w:rPr>
                <w:sz w:val="22"/>
                <w:szCs w:val="22"/>
              </w:rPr>
              <w:t>9</w:t>
            </w:r>
          </w:p>
        </w:tc>
        <w:tc>
          <w:tcPr>
            <w:tcW w:w="851" w:type="dxa"/>
            <w:vAlign w:val="center"/>
          </w:tcPr>
          <w:p w:rsidR="00913396" w:rsidRPr="006668D9" w:rsidRDefault="00913396" w:rsidP="00913396">
            <w:pPr>
              <w:widowControl w:val="0"/>
              <w:jc w:val="center"/>
              <w:rPr>
                <w:sz w:val="22"/>
                <w:szCs w:val="22"/>
              </w:rPr>
            </w:pPr>
            <w:r w:rsidRPr="006668D9">
              <w:rPr>
                <w:sz w:val="22"/>
                <w:szCs w:val="22"/>
              </w:rPr>
              <w:t>10</w:t>
            </w:r>
          </w:p>
        </w:tc>
      </w:tr>
      <w:tr w:rsidR="00D331D6" w:rsidRPr="006668D9" w:rsidTr="00913396">
        <w:trPr>
          <w:cantSplit/>
          <w:trHeight w:val="411"/>
          <w:jc w:val="center"/>
        </w:trPr>
        <w:tc>
          <w:tcPr>
            <w:tcW w:w="2694"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Размещение зданий или помещений, предназначенных для приема физических и юридических лиц в связи с предоставлением им коммунальных услуг</w:t>
            </w:r>
          </w:p>
        </w:tc>
        <w:tc>
          <w:tcPr>
            <w:tcW w:w="850" w:type="dxa"/>
            <w:shd w:val="clear" w:color="auto" w:fill="auto"/>
          </w:tcPr>
          <w:p w:rsidR="00D331D6" w:rsidRPr="006668D9" w:rsidRDefault="00D331D6" w:rsidP="006B118D">
            <w:pPr>
              <w:widowControl w:val="0"/>
              <w:jc w:val="center"/>
              <w:rPr>
                <w:rFonts w:eastAsia="SimSun"/>
                <w:sz w:val="22"/>
                <w:szCs w:val="22"/>
                <w:lang w:eastAsia="zh-CN"/>
              </w:rPr>
            </w:pPr>
            <w:r w:rsidRPr="006668D9">
              <w:rPr>
                <w:sz w:val="22"/>
                <w:szCs w:val="22"/>
              </w:rPr>
              <w:t>3.1</w:t>
            </w:r>
          </w:p>
        </w:tc>
        <w:tc>
          <w:tcPr>
            <w:tcW w:w="1134" w:type="dxa"/>
          </w:tcPr>
          <w:p w:rsidR="00D331D6" w:rsidRPr="006668D9" w:rsidRDefault="00D331D6" w:rsidP="006B118D">
            <w:pPr>
              <w:pStyle w:val="aff1"/>
              <w:jc w:val="center"/>
              <w:rPr>
                <w:color w:val="auto"/>
                <w:sz w:val="22"/>
                <w:szCs w:val="22"/>
              </w:rPr>
            </w:pPr>
            <w:r w:rsidRPr="006668D9">
              <w:rPr>
                <w:color w:val="auto"/>
                <w:sz w:val="22"/>
                <w:szCs w:val="22"/>
              </w:rPr>
              <w:t>1000/</w:t>
            </w:r>
          </w:p>
          <w:p w:rsidR="00D331D6" w:rsidRPr="006668D9" w:rsidRDefault="00D331D6" w:rsidP="006B118D">
            <w:pPr>
              <w:pStyle w:val="aff1"/>
              <w:jc w:val="center"/>
              <w:rPr>
                <w:color w:val="auto"/>
                <w:sz w:val="22"/>
                <w:szCs w:val="22"/>
              </w:rPr>
            </w:pPr>
            <w:r w:rsidRPr="006668D9">
              <w:rPr>
                <w:color w:val="auto"/>
                <w:sz w:val="22"/>
                <w:szCs w:val="22"/>
              </w:rPr>
              <w:t>15000</w:t>
            </w:r>
          </w:p>
          <w:p w:rsidR="00D331D6" w:rsidRPr="006668D9" w:rsidRDefault="00D331D6" w:rsidP="006B118D">
            <w:pPr>
              <w:pStyle w:val="aff1"/>
              <w:jc w:val="center"/>
              <w:rPr>
                <w:color w:val="auto"/>
                <w:sz w:val="22"/>
                <w:szCs w:val="22"/>
              </w:rPr>
            </w:pPr>
            <w:r w:rsidRPr="006668D9">
              <w:rPr>
                <w:color w:val="auto"/>
                <w:sz w:val="22"/>
                <w:szCs w:val="22"/>
              </w:rPr>
              <w:t>кв.м</w:t>
            </w: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15 м</w:t>
            </w:r>
          </w:p>
        </w:tc>
        <w:tc>
          <w:tcPr>
            <w:tcW w:w="1827" w:type="dxa"/>
          </w:tcPr>
          <w:p w:rsidR="00D331D6" w:rsidRPr="006668D9" w:rsidRDefault="00D331D6" w:rsidP="006B118D">
            <w:pPr>
              <w:pStyle w:val="aff1"/>
              <w:jc w:val="center"/>
              <w:rPr>
                <w:color w:val="auto"/>
                <w:sz w:val="22"/>
                <w:szCs w:val="22"/>
              </w:rPr>
            </w:pPr>
            <w:r w:rsidRPr="006668D9">
              <w:rPr>
                <w:color w:val="auto"/>
                <w:sz w:val="22"/>
                <w:szCs w:val="22"/>
              </w:rPr>
              <w:t>5 / 3 м</w:t>
            </w:r>
          </w:p>
        </w:tc>
        <w:tc>
          <w:tcPr>
            <w:tcW w:w="992" w:type="dxa"/>
          </w:tcPr>
          <w:p w:rsidR="00D331D6" w:rsidRPr="006668D9" w:rsidRDefault="00D331D6" w:rsidP="006B118D">
            <w:pPr>
              <w:pStyle w:val="aff1"/>
              <w:jc w:val="center"/>
              <w:rPr>
                <w:color w:val="auto"/>
                <w:sz w:val="22"/>
                <w:szCs w:val="22"/>
              </w:rPr>
            </w:pPr>
            <w:r w:rsidRPr="006668D9">
              <w:rPr>
                <w:color w:val="auto"/>
                <w:sz w:val="22"/>
                <w:szCs w:val="22"/>
              </w:rPr>
              <w:t>3 м</w:t>
            </w:r>
          </w:p>
        </w:tc>
        <w:tc>
          <w:tcPr>
            <w:tcW w:w="866" w:type="dxa"/>
          </w:tcPr>
          <w:p w:rsidR="00D331D6" w:rsidRPr="006668D9" w:rsidRDefault="00D331D6" w:rsidP="006B118D">
            <w:pPr>
              <w:pStyle w:val="aff1"/>
              <w:jc w:val="center"/>
              <w:rPr>
                <w:color w:val="auto"/>
                <w:sz w:val="22"/>
                <w:szCs w:val="22"/>
              </w:rPr>
            </w:pPr>
            <w:r w:rsidRPr="006668D9">
              <w:rPr>
                <w:color w:val="auto"/>
                <w:sz w:val="22"/>
                <w:szCs w:val="22"/>
              </w:rPr>
              <w:t>4</w:t>
            </w:r>
          </w:p>
        </w:tc>
        <w:tc>
          <w:tcPr>
            <w:tcW w:w="1118" w:type="dxa"/>
          </w:tcPr>
          <w:p w:rsidR="00D331D6" w:rsidRPr="006668D9" w:rsidRDefault="00D331D6" w:rsidP="006B118D">
            <w:pPr>
              <w:pStyle w:val="aff1"/>
              <w:jc w:val="center"/>
              <w:rPr>
                <w:color w:val="auto"/>
                <w:sz w:val="22"/>
                <w:szCs w:val="22"/>
              </w:rPr>
            </w:pPr>
            <w:r w:rsidRPr="006668D9">
              <w:rPr>
                <w:color w:val="auto"/>
                <w:sz w:val="22"/>
                <w:szCs w:val="22"/>
              </w:rPr>
              <w:t>15 м</w:t>
            </w:r>
          </w:p>
          <w:p w:rsidR="00D331D6" w:rsidRPr="006668D9" w:rsidRDefault="00D331D6" w:rsidP="006B118D">
            <w:pPr>
              <w:pStyle w:val="aff1"/>
              <w:jc w:val="center"/>
              <w:rPr>
                <w:color w:val="auto"/>
                <w:sz w:val="22"/>
                <w:szCs w:val="22"/>
              </w:rPr>
            </w:pP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80 %</w:t>
            </w:r>
          </w:p>
        </w:tc>
      </w:tr>
      <w:tr w:rsidR="00D331D6" w:rsidRPr="006668D9" w:rsidTr="006B118D">
        <w:trPr>
          <w:cantSplit/>
          <w:trHeight w:val="411"/>
          <w:jc w:val="center"/>
        </w:trPr>
        <w:tc>
          <w:tcPr>
            <w:tcW w:w="2694"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lastRenderedPageBreak/>
              <w:t>Коммунальное обслуживание</w:t>
            </w:r>
          </w:p>
        </w:tc>
        <w:tc>
          <w:tcPr>
            <w:tcW w:w="4836" w:type="dxa"/>
            <w:shd w:val="clear" w:color="auto" w:fill="auto"/>
          </w:tcPr>
          <w:p w:rsidR="00D331D6" w:rsidRPr="006668D9" w:rsidRDefault="00D331D6" w:rsidP="006B118D">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D331D6" w:rsidRPr="006668D9" w:rsidRDefault="00D331D6" w:rsidP="006B118D">
            <w:pPr>
              <w:widowControl w:val="0"/>
              <w:jc w:val="center"/>
              <w:rPr>
                <w:rFonts w:eastAsia="SimSun"/>
                <w:sz w:val="22"/>
                <w:szCs w:val="22"/>
                <w:lang w:eastAsia="zh-CN"/>
              </w:rPr>
            </w:pPr>
            <w:r w:rsidRPr="006668D9">
              <w:rPr>
                <w:sz w:val="22"/>
                <w:szCs w:val="22"/>
              </w:rPr>
              <w:t>3.1</w:t>
            </w:r>
          </w:p>
        </w:tc>
        <w:tc>
          <w:tcPr>
            <w:tcW w:w="1134" w:type="dxa"/>
          </w:tcPr>
          <w:p w:rsidR="00D331D6" w:rsidRPr="006668D9" w:rsidRDefault="00D331D6" w:rsidP="006B118D">
            <w:pPr>
              <w:widowControl w:val="0"/>
              <w:jc w:val="center"/>
              <w:rPr>
                <w:sz w:val="22"/>
                <w:szCs w:val="22"/>
              </w:rPr>
            </w:pPr>
            <w:r w:rsidRPr="006668D9">
              <w:rPr>
                <w:sz w:val="22"/>
                <w:szCs w:val="22"/>
              </w:rPr>
              <w:t>10/ 10000</w:t>
            </w:r>
          </w:p>
          <w:p w:rsidR="00D331D6" w:rsidRPr="006668D9" w:rsidRDefault="00D331D6" w:rsidP="006B118D">
            <w:pPr>
              <w:widowControl w:val="0"/>
              <w:jc w:val="center"/>
              <w:rPr>
                <w:sz w:val="22"/>
                <w:szCs w:val="22"/>
              </w:rPr>
            </w:pPr>
            <w:r w:rsidRPr="006668D9">
              <w:rPr>
                <w:sz w:val="22"/>
                <w:szCs w:val="22"/>
              </w:rPr>
              <w:t>кв.м</w:t>
            </w:r>
          </w:p>
        </w:tc>
        <w:tc>
          <w:tcPr>
            <w:tcW w:w="6505" w:type="dxa"/>
            <w:gridSpan w:val="6"/>
          </w:tcPr>
          <w:p w:rsidR="00D331D6" w:rsidRPr="006668D9" w:rsidRDefault="00D331D6" w:rsidP="00913396">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 xml:space="preserve">  Социальное обслуживание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выплат);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3.2</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Бытовое обслуживание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3.3</w:t>
            </w:r>
          </w:p>
        </w:tc>
        <w:tc>
          <w:tcPr>
            <w:tcW w:w="1134" w:type="dxa"/>
          </w:tcPr>
          <w:p w:rsidR="00913396" w:rsidRPr="006668D9" w:rsidRDefault="00913396" w:rsidP="00913396">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1827" w:type="dxa"/>
          </w:tcPr>
          <w:p w:rsidR="00913396" w:rsidRPr="006668D9" w:rsidRDefault="00913396" w:rsidP="00913396">
            <w:pPr>
              <w:jc w:val="center"/>
              <w:rPr>
                <w:sz w:val="22"/>
                <w:szCs w:val="22"/>
              </w:rPr>
            </w:pPr>
            <w:r w:rsidRPr="006668D9">
              <w:rPr>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913396" w:rsidRPr="006668D9" w:rsidTr="00913396">
        <w:trPr>
          <w:cantSplit/>
          <w:trHeight w:val="411"/>
          <w:jc w:val="center"/>
        </w:trPr>
        <w:tc>
          <w:tcPr>
            <w:tcW w:w="2694" w:type="dxa"/>
            <w:shd w:val="clear" w:color="auto" w:fill="auto"/>
          </w:tcPr>
          <w:p w:rsidR="00913396" w:rsidRPr="006668D9" w:rsidRDefault="00913396" w:rsidP="00913396">
            <w:pPr>
              <w:widowControl w:val="0"/>
              <w:rPr>
                <w:rFonts w:eastAsia="SimSun"/>
                <w:sz w:val="22"/>
                <w:szCs w:val="22"/>
                <w:lang w:eastAsia="zh-CN"/>
              </w:rPr>
            </w:pPr>
            <w:r w:rsidRPr="006668D9">
              <w:rPr>
                <w:sz w:val="22"/>
                <w:szCs w:val="22"/>
              </w:rPr>
              <w:lastRenderedPageBreak/>
              <w:t>Амбулаторно-поликлиническое обслуживание</w:t>
            </w:r>
          </w:p>
        </w:tc>
        <w:tc>
          <w:tcPr>
            <w:tcW w:w="4836" w:type="dxa"/>
            <w:shd w:val="clear" w:color="auto" w:fill="auto"/>
          </w:tcPr>
          <w:p w:rsidR="00913396" w:rsidRPr="006668D9" w:rsidRDefault="00913396" w:rsidP="00913396">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850" w:type="dxa"/>
            <w:shd w:val="clear" w:color="auto" w:fill="auto"/>
          </w:tcPr>
          <w:p w:rsidR="00913396" w:rsidRPr="006668D9" w:rsidRDefault="00913396" w:rsidP="00913396">
            <w:pPr>
              <w:widowControl w:val="0"/>
              <w:jc w:val="center"/>
              <w:rPr>
                <w:rFonts w:eastAsia="SimSun"/>
                <w:sz w:val="22"/>
                <w:szCs w:val="22"/>
                <w:lang w:eastAsia="zh-CN"/>
              </w:rPr>
            </w:pPr>
            <w:r w:rsidRPr="006668D9">
              <w:rPr>
                <w:sz w:val="22"/>
                <w:szCs w:val="22"/>
              </w:rPr>
              <w:t>3.4.1</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400/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widowControl w:val="0"/>
              <w:jc w:val="center"/>
              <w:rPr>
                <w:sz w:val="22"/>
                <w:szCs w:val="22"/>
              </w:rPr>
            </w:pPr>
            <w:r w:rsidRPr="006668D9">
              <w:rPr>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м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40 %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Дошкольное, начальное и среднее общее образование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3.5.1</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400/ 15000</w:t>
            </w:r>
          </w:p>
          <w:p w:rsidR="00913396" w:rsidRPr="006668D9" w:rsidRDefault="00913396" w:rsidP="00913396">
            <w:pPr>
              <w:pStyle w:val="aff1"/>
              <w:jc w:val="center"/>
              <w:rPr>
                <w:color w:val="auto"/>
                <w:sz w:val="22"/>
                <w:szCs w:val="22"/>
              </w:rPr>
            </w:pPr>
            <w:r w:rsidRPr="006668D9">
              <w:rPr>
                <w:color w:val="auto"/>
                <w:sz w:val="22"/>
                <w:szCs w:val="22"/>
              </w:rPr>
              <w:t xml:space="preserve">кв.м </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10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 xml:space="preserve">4 </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40 %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Среднее и высшее профессиональное образование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3.5.2</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400/ 15000</w:t>
            </w:r>
          </w:p>
          <w:p w:rsidR="00913396" w:rsidRPr="006668D9" w:rsidRDefault="00913396" w:rsidP="00913396">
            <w:pPr>
              <w:pStyle w:val="aff1"/>
              <w:jc w:val="center"/>
              <w:rPr>
                <w:color w:val="auto"/>
                <w:sz w:val="22"/>
                <w:szCs w:val="22"/>
              </w:rPr>
            </w:pPr>
            <w:r w:rsidRPr="006668D9">
              <w:rPr>
                <w:color w:val="auto"/>
                <w:sz w:val="22"/>
                <w:szCs w:val="22"/>
              </w:rPr>
              <w:t xml:space="preserve">кв.м </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10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 xml:space="preserve">4 </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40 %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Культурное развитие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913396" w:rsidRPr="006668D9" w:rsidRDefault="00913396" w:rsidP="00913396">
            <w:pPr>
              <w:pStyle w:val="aff1"/>
              <w:rPr>
                <w:color w:val="auto"/>
                <w:sz w:val="22"/>
                <w:szCs w:val="22"/>
              </w:rPr>
            </w:pPr>
            <w:r w:rsidRPr="006668D9">
              <w:rPr>
                <w:color w:val="auto"/>
                <w:sz w:val="22"/>
                <w:szCs w:val="22"/>
              </w:rPr>
              <w:t>устройство площадок для празднеств и гуляний;</w:t>
            </w:r>
          </w:p>
          <w:p w:rsidR="00913396" w:rsidRPr="006668D9" w:rsidRDefault="00913396" w:rsidP="00913396">
            <w:pPr>
              <w:pStyle w:val="aff1"/>
              <w:rPr>
                <w:color w:val="auto"/>
                <w:sz w:val="22"/>
                <w:szCs w:val="22"/>
              </w:rPr>
            </w:pPr>
            <w:r w:rsidRPr="006668D9">
              <w:rPr>
                <w:color w:val="auto"/>
                <w:sz w:val="22"/>
                <w:szCs w:val="22"/>
              </w:rPr>
              <w:t>размещение зданий и сооружений для размещения цирков, зверинцев, зоопарков, океанариумов</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3.6</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30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lastRenderedPageBreak/>
              <w:t>Общественное управление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3.8</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Обеспечение научной деятельности</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3.9</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Амбулаторное ветеринарное обслуживание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shd w:val="clear" w:color="auto" w:fill="auto"/>
          </w:tcPr>
          <w:p w:rsidR="00913396" w:rsidRPr="006668D9" w:rsidRDefault="00913396" w:rsidP="00913396">
            <w:pPr>
              <w:pStyle w:val="aff1"/>
              <w:ind w:left="-108" w:right="-108"/>
              <w:jc w:val="center"/>
              <w:rPr>
                <w:color w:val="auto"/>
                <w:sz w:val="22"/>
                <w:szCs w:val="22"/>
              </w:rPr>
            </w:pPr>
            <w:r w:rsidRPr="006668D9">
              <w:rPr>
                <w:color w:val="auto"/>
                <w:sz w:val="22"/>
                <w:szCs w:val="22"/>
              </w:rPr>
              <w:t>3.10.1</w:t>
            </w:r>
          </w:p>
        </w:tc>
        <w:tc>
          <w:tcPr>
            <w:tcW w:w="1134" w:type="dxa"/>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913396" w:rsidRPr="006668D9" w:rsidRDefault="00913396" w:rsidP="00913396">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1827" w:type="dxa"/>
          </w:tcPr>
          <w:p w:rsidR="00913396" w:rsidRPr="006668D9" w:rsidRDefault="00913396" w:rsidP="00913396">
            <w:pPr>
              <w:jc w:val="center"/>
              <w:rPr>
                <w:sz w:val="22"/>
                <w:szCs w:val="22"/>
              </w:rPr>
            </w:pPr>
            <w:r w:rsidRPr="006668D9">
              <w:rPr>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 м</w:t>
            </w:r>
          </w:p>
        </w:tc>
        <w:tc>
          <w:tcPr>
            <w:tcW w:w="851"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lastRenderedPageBreak/>
              <w:t>Деловое управление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4.1</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Объекты торговли (торговые центры, торгово-развлекательные центры (комплексы)</w:t>
            </w:r>
          </w:p>
        </w:tc>
        <w:tc>
          <w:tcPr>
            <w:tcW w:w="4836"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9" w:tooltip="4.5" w:history="1">
              <w:r w:rsidRPr="006668D9">
                <w:rPr>
                  <w:rFonts w:ascii="Times New Roman" w:hAnsi="Times New Roman" w:cs="Times New Roman"/>
                  <w:sz w:val="22"/>
                  <w:szCs w:val="22"/>
                </w:rPr>
                <w:t>кодами 4.5</w:t>
              </w:r>
            </w:hyperlink>
            <w:r w:rsidRPr="006668D9">
              <w:rPr>
                <w:rFonts w:ascii="Times New Roman" w:hAnsi="Times New Roman" w:cs="Times New Roman"/>
                <w:sz w:val="22"/>
                <w:szCs w:val="22"/>
              </w:rPr>
              <w:t xml:space="preserve"> - </w:t>
            </w:r>
            <w:hyperlink w:anchor="Par292" w:tooltip="Обслуживание автотранспорта" w:history="1">
              <w:r w:rsidRPr="006668D9">
                <w:rPr>
                  <w:rFonts w:ascii="Times New Roman" w:hAnsi="Times New Roman" w:cs="Times New Roman"/>
                  <w:sz w:val="22"/>
                  <w:szCs w:val="22"/>
                </w:rPr>
                <w:t>4.9</w:t>
              </w:r>
            </w:hyperlink>
            <w:r w:rsidRPr="006668D9">
              <w:rPr>
                <w:rFonts w:ascii="Times New Roman" w:hAnsi="Times New Roman" w:cs="Times New Roman"/>
                <w:sz w:val="22"/>
                <w:szCs w:val="22"/>
              </w:rPr>
              <w:t>;</w:t>
            </w:r>
          </w:p>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4.2</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4</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Рынки</w:t>
            </w:r>
          </w:p>
        </w:tc>
        <w:tc>
          <w:tcPr>
            <w:tcW w:w="4836"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рынка</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4.3</w:t>
            </w:r>
          </w:p>
        </w:tc>
        <w:tc>
          <w:tcPr>
            <w:tcW w:w="1134" w:type="dxa"/>
          </w:tcPr>
          <w:p w:rsidR="00913396" w:rsidRPr="006668D9" w:rsidRDefault="00913396" w:rsidP="00913396">
            <w:pPr>
              <w:pStyle w:val="aff1"/>
              <w:jc w:val="center"/>
              <w:rPr>
                <w:color w:val="auto"/>
                <w:sz w:val="22"/>
                <w:szCs w:val="22"/>
              </w:rPr>
            </w:pPr>
            <w:r w:rsidRPr="006668D9">
              <w:rPr>
                <w:color w:val="auto"/>
                <w:sz w:val="22"/>
                <w:szCs w:val="22"/>
              </w:rPr>
              <w:t>1000/</w:t>
            </w:r>
          </w:p>
          <w:p w:rsidR="00913396" w:rsidRPr="006668D9" w:rsidRDefault="00913396" w:rsidP="00913396">
            <w:pPr>
              <w:pStyle w:val="aff1"/>
              <w:jc w:val="center"/>
              <w:rPr>
                <w:color w:val="auto"/>
                <w:sz w:val="22"/>
                <w:szCs w:val="22"/>
              </w:rPr>
            </w:pPr>
            <w:r w:rsidRPr="006668D9">
              <w:rPr>
                <w:color w:val="auto"/>
                <w:sz w:val="22"/>
                <w:szCs w:val="22"/>
              </w:rPr>
              <w:t>15000</w:t>
            </w:r>
          </w:p>
          <w:p w:rsidR="00913396" w:rsidRPr="006668D9" w:rsidRDefault="00913396" w:rsidP="00913396">
            <w:pPr>
              <w:pStyle w:val="aff1"/>
              <w:jc w:val="center"/>
              <w:rPr>
                <w:color w:val="auto"/>
                <w:sz w:val="22"/>
                <w:szCs w:val="22"/>
              </w:rPr>
            </w:pPr>
            <w:r w:rsidRPr="006668D9">
              <w:rPr>
                <w:color w:val="auto"/>
                <w:sz w:val="22"/>
                <w:szCs w:val="22"/>
              </w:rPr>
              <w:t>кв.м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15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 3 м</w:t>
            </w:r>
          </w:p>
        </w:tc>
        <w:tc>
          <w:tcPr>
            <w:tcW w:w="992" w:type="dxa"/>
          </w:tcPr>
          <w:p w:rsidR="00913396" w:rsidRPr="006668D9" w:rsidRDefault="00913396" w:rsidP="00913396">
            <w:pPr>
              <w:pStyle w:val="aff1"/>
              <w:jc w:val="center"/>
              <w:rPr>
                <w:color w:val="auto"/>
                <w:sz w:val="22"/>
                <w:szCs w:val="22"/>
              </w:rPr>
            </w:pPr>
            <w:r w:rsidRPr="006668D9">
              <w:rPr>
                <w:color w:val="auto"/>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2</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15 м</w:t>
            </w:r>
          </w:p>
          <w:p w:rsidR="00913396" w:rsidRPr="006668D9" w:rsidRDefault="00913396" w:rsidP="00913396">
            <w:pPr>
              <w:pStyle w:val="aff1"/>
              <w:jc w:val="center"/>
              <w:rPr>
                <w:color w:val="auto"/>
                <w:sz w:val="22"/>
                <w:szCs w:val="22"/>
              </w:rPr>
            </w:pP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Магазины</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4.4</w:t>
            </w:r>
          </w:p>
        </w:tc>
        <w:tc>
          <w:tcPr>
            <w:tcW w:w="1134" w:type="dxa"/>
          </w:tcPr>
          <w:p w:rsidR="00913396" w:rsidRPr="006668D9" w:rsidRDefault="00913396" w:rsidP="00913396">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 м</w:t>
            </w:r>
          </w:p>
        </w:tc>
        <w:tc>
          <w:tcPr>
            <w:tcW w:w="1827" w:type="dxa"/>
          </w:tcPr>
          <w:p w:rsidR="00913396" w:rsidRPr="006668D9" w:rsidRDefault="00913396" w:rsidP="00913396">
            <w:pPr>
              <w:jc w:val="center"/>
              <w:rPr>
                <w:sz w:val="22"/>
                <w:szCs w:val="22"/>
              </w:rPr>
            </w:pPr>
            <w:r w:rsidRPr="006668D9">
              <w:rPr>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3</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Банковская и страховая деятельность</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4.5</w:t>
            </w:r>
          </w:p>
        </w:tc>
        <w:tc>
          <w:tcPr>
            <w:tcW w:w="1134" w:type="dxa"/>
          </w:tcPr>
          <w:p w:rsidR="00913396" w:rsidRPr="006668D9" w:rsidRDefault="00913396" w:rsidP="00913396">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1827" w:type="dxa"/>
          </w:tcPr>
          <w:p w:rsidR="00913396" w:rsidRPr="006668D9" w:rsidRDefault="00913396" w:rsidP="00913396">
            <w:pPr>
              <w:jc w:val="center"/>
              <w:rPr>
                <w:sz w:val="22"/>
                <w:szCs w:val="22"/>
              </w:rPr>
            </w:pPr>
            <w:r w:rsidRPr="006668D9">
              <w:rPr>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lastRenderedPageBreak/>
              <w:t>Общественное питание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4.6</w:t>
            </w:r>
          </w:p>
        </w:tc>
        <w:tc>
          <w:tcPr>
            <w:tcW w:w="1134" w:type="dxa"/>
          </w:tcPr>
          <w:p w:rsidR="00913396" w:rsidRPr="006668D9" w:rsidRDefault="00913396" w:rsidP="00913396">
            <w:pPr>
              <w:pStyle w:val="aff1"/>
              <w:jc w:val="center"/>
              <w:rPr>
                <w:rFonts w:eastAsia="SimSun"/>
                <w:color w:val="auto"/>
                <w:sz w:val="22"/>
                <w:szCs w:val="22"/>
                <w:lang w:eastAsia="zh-CN"/>
              </w:rPr>
            </w:pPr>
            <w:r w:rsidRPr="006668D9">
              <w:rPr>
                <w:rFonts w:eastAsia="SimSun"/>
                <w:color w:val="auto"/>
                <w:sz w:val="22"/>
                <w:szCs w:val="22"/>
                <w:lang w:eastAsia="zh-CN"/>
              </w:rPr>
              <w:t>100/</w:t>
            </w:r>
          </w:p>
          <w:p w:rsidR="00913396" w:rsidRPr="006668D9" w:rsidRDefault="00913396" w:rsidP="00913396">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 м</w:t>
            </w:r>
          </w:p>
        </w:tc>
        <w:tc>
          <w:tcPr>
            <w:tcW w:w="1827" w:type="dxa"/>
          </w:tcPr>
          <w:p w:rsidR="00913396" w:rsidRPr="006668D9" w:rsidRDefault="00913396" w:rsidP="00913396">
            <w:pPr>
              <w:jc w:val="center"/>
              <w:rPr>
                <w:sz w:val="22"/>
                <w:szCs w:val="22"/>
              </w:rPr>
            </w:pPr>
            <w:r w:rsidRPr="006668D9">
              <w:rPr>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3</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Спорт</w:t>
            </w:r>
          </w:p>
        </w:tc>
        <w:tc>
          <w:tcPr>
            <w:tcW w:w="4836"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5.1</w:t>
            </w:r>
          </w:p>
        </w:tc>
        <w:tc>
          <w:tcPr>
            <w:tcW w:w="1134" w:type="dxa"/>
          </w:tcPr>
          <w:p w:rsidR="00913396" w:rsidRPr="006668D9" w:rsidRDefault="00913396" w:rsidP="00913396">
            <w:pPr>
              <w:pStyle w:val="aff1"/>
              <w:jc w:val="center"/>
              <w:rPr>
                <w:rFonts w:eastAsia="SimSun"/>
                <w:color w:val="auto"/>
                <w:sz w:val="22"/>
                <w:szCs w:val="22"/>
                <w:lang w:eastAsia="zh-CN"/>
              </w:rPr>
            </w:pPr>
            <w:r w:rsidRPr="006668D9">
              <w:rPr>
                <w:rFonts w:eastAsia="SimSun"/>
                <w:color w:val="auto"/>
                <w:sz w:val="22"/>
                <w:szCs w:val="22"/>
                <w:lang w:eastAsia="zh-CN"/>
              </w:rPr>
              <w:t>100/</w:t>
            </w:r>
          </w:p>
          <w:p w:rsidR="00913396" w:rsidRPr="006668D9" w:rsidRDefault="00913396" w:rsidP="00913396">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3</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30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aff1"/>
              <w:rPr>
                <w:color w:val="auto"/>
                <w:sz w:val="22"/>
                <w:szCs w:val="22"/>
              </w:rPr>
            </w:pPr>
            <w:r w:rsidRPr="006668D9">
              <w:rPr>
                <w:color w:val="auto"/>
                <w:sz w:val="22"/>
                <w:szCs w:val="22"/>
              </w:rPr>
              <w:t>Гостиничное обслуживание</w:t>
            </w:r>
          </w:p>
        </w:tc>
        <w:tc>
          <w:tcPr>
            <w:tcW w:w="4836" w:type="dxa"/>
            <w:shd w:val="clear" w:color="auto" w:fill="auto"/>
          </w:tcPr>
          <w:p w:rsidR="00913396" w:rsidRPr="006668D9" w:rsidRDefault="00913396" w:rsidP="00913396">
            <w:pPr>
              <w:pStyle w:val="aff1"/>
              <w:rPr>
                <w:color w:val="auto"/>
                <w:sz w:val="22"/>
                <w:szCs w:val="22"/>
              </w:rPr>
            </w:pPr>
            <w:r w:rsidRPr="006668D9">
              <w:rPr>
                <w:color w:val="auto"/>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4.7</w:t>
            </w:r>
          </w:p>
        </w:tc>
        <w:tc>
          <w:tcPr>
            <w:tcW w:w="1134" w:type="dxa"/>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913396" w:rsidRPr="006668D9" w:rsidRDefault="00913396" w:rsidP="00913396">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913396" w:rsidRPr="006668D9" w:rsidTr="00913396">
        <w:trPr>
          <w:cantSplit/>
          <w:trHeight w:val="411"/>
          <w:jc w:val="center"/>
        </w:trPr>
        <w:tc>
          <w:tcPr>
            <w:tcW w:w="2694"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Развлечения</w:t>
            </w:r>
          </w:p>
        </w:tc>
        <w:tc>
          <w:tcPr>
            <w:tcW w:w="4836" w:type="dxa"/>
            <w:shd w:val="clear" w:color="auto" w:fill="auto"/>
          </w:tcPr>
          <w:p w:rsidR="00913396" w:rsidRPr="006668D9" w:rsidRDefault="00913396" w:rsidP="00913396">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50" w:type="dxa"/>
            <w:shd w:val="clear" w:color="auto" w:fill="auto"/>
          </w:tcPr>
          <w:p w:rsidR="00913396" w:rsidRPr="006668D9" w:rsidRDefault="00913396" w:rsidP="00913396">
            <w:pPr>
              <w:pStyle w:val="aff1"/>
              <w:jc w:val="center"/>
              <w:rPr>
                <w:color w:val="auto"/>
                <w:sz w:val="22"/>
                <w:szCs w:val="22"/>
              </w:rPr>
            </w:pPr>
            <w:r w:rsidRPr="006668D9">
              <w:rPr>
                <w:color w:val="auto"/>
                <w:sz w:val="22"/>
                <w:szCs w:val="22"/>
              </w:rPr>
              <w:t xml:space="preserve">4.8 </w:t>
            </w:r>
          </w:p>
        </w:tc>
        <w:tc>
          <w:tcPr>
            <w:tcW w:w="1134" w:type="dxa"/>
          </w:tcPr>
          <w:p w:rsidR="00913396" w:rsidRPr="006668D9" w:rsidRDefault="00913396" w:rsidP="00913396">
            <w:pPr>
              <w:pStyle w:val="aff1"/>
              <w:jc w:val="center"/>
              <w:rPr>
                <w:rFonts w:eastAsia="SimSun"/>
                <w:color w:val="auto"/>
                <w:sz w:val="22"/>
                <w:szCs w:val="22"/>
                <w:lang w:eastAsia="zh-CN"/>
              </w:rPr>
            </w:pPr>
            <w:r w:rsidRPr="006668D9">
              <w:rPr>
                <w:rFonts w:eastAsia="SimSun"/>
                <w:color w:val="auto"/>
                <w:sz w:val="22"/>
                <w:szCs w:val="22"/>
                <w:lang w:eastAsia="zh-CN"/>
              </w:rPr>
              <w:t>100/</w:t>
            </w:r>
          </w:p>
          <w:p w:rsidR="00913396" w:rsidRPr="006668D9" w:rsidRDefault="00913396" w:rsidP="00913396">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 м</w:t>
            </w:r>
          </w:p>
        </w:tc>
        <w:tc>
          <w:tcPr>
            <w:tcW w:w="1827" w:type="dxa"/>
          </w:tcPr>
          <w:p w:rsidR="00913396" w:rsidRPr="006668D9" w:rsidRDefault="00913396" w:rsidP="00913396">
            <w:pPr>
              <w:pStyle w:val="aff1"/>
              <w:jc w:val="center"/>
              <w:rPr>
                <w:color w:val="auto"/>
                <w:sz w:val="22"/>
                <w:szCs w:val="22"/>
              </w:rPr>
            </w:pPr>
            <w:r w:rsidRPr="006668D9">
              <w:rPr>
                <w:color w:val="auto"/>
                <w:sz w:val="22"/>
                <w:szCs w:val="22"/>
              </w:rPr>
              <w:t>5 м / 3 м</w:t>
            </w:r>
          </w:p>
        </w:tc>
        <w:tc>
          <w:tcPr>
            <w:tcW w:w="992" w:type="dxa"/>
          </w:tcPr>
          <w:p w:rsidR="00913396" w:rsidRPr="006668D9" w:rsidRDefault="00913396" w:rsidP="00913396">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913396" w:rsidRPr="006668D9" w:rsidRDefault="00913396" w:rsidP="00913396">
            <w:pPr>
              <w:pStyle w:val="aff1"/>
              <w:jc w:val="center"/>
              <w:rPr>
                <w:color w:val="auto"/>
                <w:sz w:val="22"/>
                <w:szCs w:val="22"/>
              </w:rPr>
            </w:pPr>
            <w:r w:rsidRPr="006668D9">
              <w:rPr>
                <w:color w:val="auto"/>
                <w:sz w:val="22"/>
                <w:szCs w:val="22"/>
              </w:rPr>
              <w:t>3</w:t>
            </w:r>
          </w:p>
        </w:tc>
        <w:tc>
          <w:tcPr>
            <w:tcW w:w="1118" w:type="dxa"/>
          </w:tcPr>
          <w:p w:rsidR="00913396" w:rsidRPr="006668D9" w:rsidRDefault="00913396" w:rsidP="00913396">
            <w:pPr>
              <w:pStyle w:val="aff1"/>
              <w:jc w:val="center"/>
              <w:rPr>
                <w:color w:val="auto"/>
                <w:sz w:val="22"/>
                <w:szCs w:val="22"/>
              </w:rPr>
            </w:pPr>
            <w:r w:rsidRPr="006668D9">
              <w:rPr>
                <w:color w:val="auto"/>
                <w:sz w:val="22"/>
                <w:szCs w:val="22"/>
              </w:rPr>
              <w:t>12 м</w:t>
            </w:r>
          </w:p>
        </w:tc>
        <w:tc>
          <w:tcPr>
            <w:tcW w:w="851" w:type="dxa"/>
          </w:tcPr>
          <w:p w:rsidR="00913396" w:rsidRPr="006668D9" w:rsidRDefault="00913396" w:rsidP="00913396">
            <w:pPr>
              <w:pStyle w:val="aff1"/>
              <w:jc w:val="center"/>
              <w:rPr>
                <w:color w:val="auto"/>
                <w:sz w:val="22"/>
                <w:szCs w:val="22"/>
              </w:rPr>
            </w:pPr>
            <w:r w:rsidRPr="006668D9">
              <w:rPr>
                <w:color w:val="auto"/>
                <w:sz w:val="22"/>
                <w:szCs w:val="22"/>
              </w:rPr>
              <w:t>80 %</w:t>
            </w:r>
          </w:p>
        </w:tc>
      </w:tr>
      <w:tr w:rsidR="00D331D6" w:rsidRPr="006668D9" w:rsidTr="006B118D">
        <w:trPr>
          <w:cantSplit/>
          <w:trHeight w:val="411"/>
          <w:jc w:val="center"/>
        </w:trPr>
        <w:tc>
          <w:tcPr>
            <w:tcW w:w="2694" w:type="dxa"/>
            <w:shd w:val="clear" w:color="auto" w:fill="auto"/>
          </w:tcPr>
          <w:p w:rsidR="00D331D6" w:rsidRPr="006668D9" w:rsidRDefault="00D331D6"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Обеспечение внутреннего правопорядка</w:t>
            </w:r>
          </w:p>
        </w:tc>
        <w:tc>
          <w:tcPr>
            <w:tcW w:w="4836" w:type="dxa"/>
            <w:shd w:val="clear" w:color="auto" w:fill="auto"/>
          </w:tcPr>
          <w:p w:rsidR="00D331D6" w:rsidRPr="006668D9" w:rsidRDefault="00D331D6"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331D6" w:rsidRPr="006668D9" w:rsidRDefault="00D331D6"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D331D6" w:rsidRPr="006668D9" w:rsidRDefault="00D331D6" w:rsidP="006B118D">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D331D6" w:rsidRPr="006668D9" w:rsidRDefault="00D331D6"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D331D6" w:rsidRPr="006668D9" w:rsidRDefault="00D331D6" w:rsidP="006B118D">
            <w:pPr>
              <w:pStyle w:val="aff1"/>
              <w:jc w:val="center"/>
              <w:rPr>
                <w:color w:val="auto"/>
                <w:sz w:val="22"/>
                <w:szCs w:val="22"/>
              </w:rPr>
            </w:pPr>
            <w:r w:rsidRPr="006668D9">
              <w:rPr>
                <w:rFonts w:eastAsia="SimSun"/>
                <w:color w:val="auto"/>
                <w:sz w:val="22"/>
                <w:szCs w:val="22"/>
                <w:lang w:eastAsia="zh-CN"/>
              </w:rPr>
              <w:t>10000 кв. м</w:t>
            </w: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15 м</w:t>
            </w:r>
          </w:p>
        </w:tc>
        <w:tc>
          <w:tcPr>
            <w:tcW w:w="1827" w:type="dxa"/>
          </w:tcPr>
          <w:p w:rsidR="00D331D6" w:rsidRPr="006668D9" w:rsidRDefault="00D331D6" w:rsidP="006B118D">
            <w:pPr>
              <w:pStyle w:val="aff1"/>
              <w:jc w:val="center"/>
              <w:rPr>
                <w:color w:val="auto"/>
                <w:sz w:val="22"/>
                <w:szCs w:val="22"/>
              </w:rPr>
            </w:pPr>
            <w:r w:rsidRPr="006668D9">
              <w:rPr>
                <w:color w:val="auto"/>
                <w:sz w:val="22"/>
                <w:szCs w:val="22"/>
              </w:rPr>
              <w:t>10 м</w:t>
            </w:r>
          </w:p>
          <w:p w:rsidR="00D331D6" w:rsidRPr="006668D9" w:rsidRDefault="00D331D6" w:rsidP="006B118D">
            <w:pPr>
              <w:pStyle w:val="aff1"/>
              <w:jc w:val="center"/>
              <w:rPr>
                <w:color w:val="auto"/>
                <w:sz w:val="22"/>
                <w:szCs w:val="22"/>
              </w:rPr>
            </w:pPr>
            <w:r w:rsidRPr="006668D9">
              <w:rPr>
                <w:color w:val="auto"/>
                <w:sz w:val="22"/>
                <w:szCs w:val="22"/>
              </w:rPr>
              <w:t>(15 м для пождепо 1 типа)</w:t>
            </w:r>
          </w:p>
        </w:tc>
        <w:tc>
          <w:tcPr>
            <w:tcW w:w="992" w:type="dxa"/>
          </w:tcPr>
          <w:p w:rsidR="00D331D6" w:rsidRPr="006668D9" w:rsidRDefault="00D331D6"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331D6" w:rsidRPr="006668D9" w:rsidRDefault="00D331D6" w:rsidP="006B118D">
            <w:pPr>
              <w:pStyle w:val="aff1"/>
              <w:jc w:val="center"/>
              <w:rPr>
                <w:color w:val="auto"/>
                <w:sz w:val="22"/>
                <w:szCs w:val="22"/>
              </w:rPr>
            </w:pPr>
            <w:r w:rsidRPr="006668D9">
              <w:rPr>
                <w:color w:val="auto"/>
                <w:sz w:val="22"/>
                <w:szCs w:val="22"/>
              </w:rPr>
              <w:t>3</w:t>
            </w:r>
          </w:p>
        </w:tc>
        <w:tc>
          <w:tcPr>
            <w:tcW w:w="1118" w:type="dxa"/>
          </w:tcPr>
          <w:p w:rsidR="00D331D6" w:rsidRPr="006668D9" w:rsidRDefault="00D331D6" w:rsidP="006B118D">
            <w:pPr>
              <w:pStyle w:val="aff1"/>
              <w:jc w:val="center"/>
              <w:rPr>
                <w:color w:val="auto"/>
                <w:sz w:val="22"/>
                <w:szCs w:val="22"/>
              </w:rPr>
            </w:pPr>
            <w:r w:rsidRPr="006668D9">
              <w:rPr>
                <w:color w:val="auto"/>
                <w:sz w:val="22"/>
                <w:szCs w:val="22"/>
              </w:rPr>
              <w:t>12 м</w:t>
            </w:r>
          </w:p>
        </w:tc>
        <w:tc>
          <w:tcPr>
            <w:tcW w:w="851" w:type="dxa"/>
          </w:tcPr>
          <w:p w:rsidR="00D331D6" w:rsidRPr="006668D9" w:rsidRDefault="00D331D6" w:rsidP="006B118D">
            <w:pPr>
              <w:pStyle w:val="aff1"/>
              <w:jc w:val="center"/>
              <w:rPr>
                <w:color w:val="auto"/>
                <w:sz w:val="22"/>
                <w:szCs w:val="22"/>
              </w:rPr>
            </w:pPr>
            <w:r w:rsidRPr="006668D9">
              <w:rPr>
                <w:color w:val="auto"/>
                <w:sz w:val="22"/>
                <w:szCs w:val="22"/>
              </w:rPr>
              <w:t>80 %</w:t>
            </w:r>
          </w:p>
        </w:tc>
      </w:tr>
      <w:tr w:rsidR="006B118D" w:rsidRPr="006668D9" w:rsidTr="006B118D">
        <w:trPr>
          <w:cantSplit/>
          <w:trHeight w:val="411"/>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Общее пользование водными объектами</w:t>
            </w:r>
          </w:p>
        </w:tc>
        <w:tc>
          <w:tcPr>
            <w:tcW w:w="4836" w:type="dxa"/>
            <w:shd w:val="clear" w:color="auto" w:fill="auto"/>
          </w:tcPr>
          <w:p w:rsidR="006B118D" w:rsidRPr="006668D9" w:rsidRDefault="006B118D" w:rsidP="006B118D">
            <w:pPr>
              <w:pStyle w:val="aff1"/>
              <w:rPr>
                <w:color w:val="auto"/>
                <w:sz w:val="20"/>
                <w:szCs w:val="20"/>
              </w:rPr>
            </w:pPr>
            <w:r w:rsidRPr="006668D9">
              <w:rPr>
                <w:color w:val="auto"/>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shd w:val="clear" w:color="auto" w:fill="auto"/>
          </w:tcPr>
          <w:p w:rsidR="006B118D" w:rsidRPr="006668D9" w:rsidRDefault="006B118D" w:rsidP="006B118D">
            <w:pPr>
              <w:pStyle w:val="aff1"/>
              <w:jc w:val="center"/>
              <w:rPr>
                <w:color w:val="auto"/>
                <w:sz w:val="22"/>
                <w:szCs w:val="22"/>
              </w:rPr>
            </w:pPr>
            <w:r w:rsidRPr="006668D9">
              <w:rPr>
                <w:color w:val="auto"/>
                <w:sz w:val="22"/>
                <w:szCs w:val="22"/>
              </w:rPr>
              <w:t>11.1</w:t>
            </w:r>
          </w:p>
        </w:tc>
        <w:tc>
          <w:tcPr>
            <w:tcW w:w="7639" w:type="dxa"/>
            <w:gridSpan w:val="7"/>
          </w:tcPr>
          <w:p w:rsidR="006B118D" w:rsidRPr="006668D9" w:rsidRDefault="006B118D" w:rsidP="006B118D">
            <w:pPr>
              <w:pStyle w:val="aff1"/>
              <w:jc w:val="center"/>
              <w:rPr>
                <w:color w:val="auto"/>
                <w:sz w:val="22"/>
                <w:szCs w:val="22"/>
              </w:rPr>
            </w:pPr>
            <w:r w:rsidRPr="006668D9">
              <w:rPr>
                <w:color w:val="auto"/>
                <w:sz w:val="22"/>
                <w:szCs w:val="22"/>
              </w:rPr>
              <w:t>Не подлежат установлению</w:t>
            </w:r>
          </w:p>
        </w:tc>
      </w:tr>
      <w:tr w:rsidR="006B118D" w:rsidRPr="006668D9" w:rsidTr="006B118D">
        <w:trPr>
          <w:cantSplit/>
          <w:trHeight w:val="411"/>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6B118D" w:rsidRPr="006668D9" w:rsidRDefault="006B118D" w:rsidP="006B118D">
            <w:pPr>
              <w:pStyle w:val="aff1"/>
              <w:rPr>
                <w:color w:val="auto"/>
                <w:sz w:val="20"/>
                <w:szCs w:val="20"/>
              </w:rPr>
            </w:pPr>
            <w:r w:rsidRPr="006668D9">
              <w:rPr>
                <w:color w:val="auto"/>
                <w:sz w:val="20"/>
                <w:szCs w:val="20"/>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6B118D" w:rsidRPr="006668D9" w:rsidRDefault="006B118D" w:rsidP="006B118D">
            <w:pPr>
              <w:pStyle w:val="aff1"/>
              <w:jc w:val="center"/>
              <w:rPr>
                <w:color w:val="auto"/>
                <w:sz w:val="22"/>
                <w:szCs w:val="22"/>
              </w:rPr>
            </w:pPr>
            <w:r w:rsidRPr="006668D9">
              <w:rPr>
                <w:color w:val="auto"/>
                <w:sz w:val="22"/>
                <w:szCs w:val="22"/>
              </w:rPr>
              <w:t>12.0</w:t>
            </w:r>
          </w:p>
        </w:tc>
        <w:tc>
          <w:tcPr>
            <w:tcW w:w="7639" w:type="dxa"/>
            <w:gridSpan w:val="7"/>
          </w:tcPr>
          <w:p w:rsidR="006B118D" w:rsidRPr="006668D9" w:rsidRDefault="006B118D" w:rsidP="006B118D">
            <w:pPr>
              <w:pStyle w:val="aff1"/>
              <w:jc w:val="center"/>
              <w:rPr>
                <w:color w:val="auto"/>
                <w:sz w:val="22"/>
                <w:szCs w:val="22"/>
              </w:rPr>
            </w:pPr>
            <w:r w:rsidRPr="006668D9">
              <w:rPr>
                <w:color w:val="auto"/>
                <w:sz w:val="22"/>
                <w:szCs w:val="22"/>
              </w:rPr>
              <w:t>Не подлежат установлению</w:t>
            </w:r>
          </w:p>
        </w:tc>
      </w:tr>
      <w:tr w:rsidR="006B118D" w:rsidRPr="006668D9" w:rsidTr="006B118D">
        <w:trPr>
          <w:cantSplit/>
          <w:trHeight w:val="411"/>
          <w:jc w:val="center"/>
        </w:trPr>
        <w:tc>
          <w:tcPr>
            <w:tcW w:w="2694" w:type="dxa"/>
            <w:shd w:val="clear" w:color="auto" w:fill="auto"/>
          </w:tcPr>
          <w:p w:rsidR="006B118D" w:rsidRPr="006668D9" w:rsidRDefault="006B118D" w:rsidP="006B118D">
            <w:pPr>
              <w:pStyle w:val="aff1"/>
              <w:rPr>
                <w:color w:val="auto"/>
                <w:sz w:val="22"/>
                <w:szCs w:val="22"/>
              </w:rPr>
            </w:pPr>
            <w:r w:rsidRPr="006668D9">
              <w:rPr>
                <w:color w:val="auto"/>
                <w:sz w:val="22"/>
                <w:szCs w:val="22"/>
              </w:rPr>
              <w:t>Историко-культурная деятельность</w:t>
            </w:r>
          </w:p>
        </w:tc>
        <w:tc>
          <w:tcPr>
            <w:tcW w:w="4836" w:type="dxa"/>
            <w:shd w:val="clear" w:color="auto" w:fill="auto"/>
          </w:tcPr>
          <w:p w:rsidR="006B118D" w:rsidRPr="006668D9" w:rsidRDefault="006B118D" w:rsidP="006B118D">
            <w:pPr>
              <w:pStyle w:val="aff1"/>
              <w:rPr>
                <w:color w:val="auto"/>
                <w:sz w:val="20"/>
                <w:szCs w:val="20"/>
              </w:rPr>
            </w:pPr>
            <w:r w:rsidRPr="006668D9">
              <w:rPr>
                <w:color w:val="auto"/>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6B118D" w:rsidRPr="006668D9" w:rsidRDefault="006B118D" w:rsidP="006B118D">
            <w:pPr>
              <w:pStyle w:val="aff1"/>
              <w:rPr>
                <w:color w:val="auto"/>
                <w:sz w:val="22"/>
                <w:szCs w:val="22"/>
              </w:rPr>
            </w:pPr>
            <w:r w:rsidRPr="006668D9">
              <w:rPr>
                <w:color w:val="auto"/>
                <w:sz w:val="22"/>
                <w:szCs w:val="22"/>
              </w:rPr>
              <w:t>9.3</w:t>
            </w:r>
          </w:p>
        </w:tc>
        <w:tc>
          <w:tcPr>
            <w:tcW w:w="7639" w:type="dxa"/>
            <w:gridSpan w:val="7"/>
          </w:tcPr>
          <w:p w:rsidR="006B118D" w:rsidRPr="006668D9" w:rsidRDefault="006B118D" w:rsidP="006B118D">
            <w:pPr>
              <w:pStyle w:val="aff1"/>
              <w:jc w:val="center"/>
              <w:rPr>
                <w:color w:val="auto"/>
                <w:sz w:val="22"/>
                <w:szCs w:val="22"/>
              </w:rPr>
            </w:pPr>
            <w:r w:rsidRPr="006668D9">
              <w:rPr>
                <w:color w:val="auto"/>
                <w:sz w:val="22"/>
                <w:szCs w:val="22"/>
              </w:rPr>
              <w:t>Не подлежит установлению</w:t>
            </w:r>
          </w:p>
        </w:tc>
      </w:tr>
    </w:tbl>
    <w:p w:rsidR="00913396" w:rsidRPr="006668D9" w:rsidRDefault="00913396" w:rsidP="005F7ED2">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rsidP="003833F2">
      <w:pPr>
        <w:widowControl w:val="0"/>
        <w:spacing w:after="0" w:line="240" w:lineRule="auto"/>
        <w:ind w:firstLine="426"/>
        <w:rPr>
          <w:rFonts w:ascii="Times New Roman" w:eastAsia="SimSun" w:hAnsi="Times New Roman" w:cs="Times New Roman"/>
          <w:sz w:val="24"/>
          <w:szCs w:val="24"/>
          <w:lang w:eastAsia="zh-CN"/>
        </w:rPr>
        <w:sectPr w:rsidR="00AC54BA" w:rsidRPr="006668D9" w:rsidSect="00154110">
          <w:pgSz w:w="16838" w:h="11906" w:orient="landscape"/>
          <w:pgMar w:top="851" w:right="851" w:bottom="1418" w:left="851" w:header="709" w:footer="709" w:gutter="0"/>
          <w:pgNumType w:chapStyle="1"/>
          <w:cols w:space="708"/>
          <w:titlePg/>
          <w:docGrid w:linePitch="360"/>
        </w:sectPr>
      </w:pPr>
    </w:p>
    <w:p w:rsidR="003833F2" w:rsidRPr="006668D9" w:rsidRDefault="003833F2" w:rsidP="003833F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2.2.2.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3833F2" w:rsidRPr="006668D9" w:rsidTr="0030151B">
        <w:trPr>
          <w:cantSplit/>
          <w:trHeight w:val="1126"/>
          <w:jc w:val="center"/>
        </w:trPr>
        <w:tc>
          <w:tcPr>
            <w:tcW w:w="2569" w:type="dxa"/>
            <w:vMerge w:val="restart"/>
            <w:shd w:val="clear" w:color="auto" w:fill="auto"/>
            <w:vAlign w:val="center"/>
          </w:tcPr>
          <w:p w:rsidR="003833F2" w:rsidRPr="006668D9" w:rsidRDefault="003833F2" w:rsidP="006B118D">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3833F2" w:rsidRPr="006668D9" w:rsidRDefault="003833F2" w:rsidP="006B118D">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3833F2" w:rsidRPr="006668D9" w:rsidRDefault="003833F2" w:rsidP="006B118D">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3833F2" w:rsidRPr="006668D9" w:rsidRDefault="003833F2" w:rsidP="006B118D">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3833F2" w:rsidRPr="006668D9" w:rsidTr="0030151B">
        <w:trPr>
          <w:cantSplit/>
          <w:trHeight w:val="4528"/>
          <w:jc w:val="center"/>
        </w:trPr>
        <w:tc>
          <w:tcPr>
            <w:tcW w:w="2569" w:type="dxa"/>
            <w:vMerge/>
            <w:shd w:val="clear" w:color="auto" w:fill="auto"/>
          </w:tcPr>
          <w:p w:rsidR="003833F2" w:rsidRPr="006668D9" w:rsidRDefault="003833F2" w:rsidP="006B118D">
            <w:pPr>
              <w:widowControl w:val="0"/>
              <w:jc w:val="center"/>
              <w:rPr>
                <w:rFonts w:eastAsia="SimSun"/>
                <w:sz w:val="22"/>
                <w:szCs w:val="22"/>
                <w:lang w:eastAsia="zh-CN"/>
              </w:rPr>
            </w:pPr>
          </w:p>
        </w:tc>
        <w:tc>
          <w:tcPr>
            <w:tcW w:w="4961" w:type="dxa"/>
            <w:vMerge/>
            <w:shd w:val="clear" w:color="auto" w:fill="auto"/>
          </w:tcPr>
          <w:p w:rsidR="003833F2" w:rsidRPr="006668D9" w:rsidRDefault="003833F2" w:rsidP="006B118D">
            <w:pPr>
              <w:widowControl w:val="0"/>
              <w:jc w:val="center"/>
              <w:rPr>
                <w:rFonts w:eastAsia="SimSun"/>
                <w:sz w:val="22"/>
                <w:szCs w:val="22"/>
                <w:lang w:eastAsia="zh-CN"/>
              </w:rPr>
            </w:pPr>
          </w:p>
        </w:tc>
        <w:tc>
          <w:tcPr>
            <w:tcW w:w="850" w:type="dxa"/>
            <w:vMerge/>
            <w:shd w:val="clear" w:color="auto" w:fill="auto"/>
          </w:tcPr>
          <w:p w:rsidR="003833F2" w:rsidRPr="006668D9" w:rsidRDefault="003833F2" w:rsidP="006B118D">
            <w:pPr>
              <w:widowControl w:val="0"/>
              <w:jc w:val="center"/>
              <w:rPr>
                <w:rFonts w:eastAsia="SimSun"/>
                <w:sz w:val="22"/>
                <w:szCs w:val="22"/>
                <w:lang w:eastAsia="zh-CN"/>
              </w:rPr>
            </w:pPr>
          </w:p>
        </w:tc>
        <w:tc>
          <w:tcPr>
            <w:tcW w:w="1134" w:type="dxa"/>
            <w:textDirection w:val="btLr"/>
            <w:vAlign w:val="center"/>
          </w:tcPr>
          <w:p w:rsidR="003833F2" w:rsidRPr="006668D9" w:rsidRDefault="003833F2" w:rsidP="006B118D">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3833F2" w:rsidRPr="006668D9" w:rsidRDefault="003833F2" w:rsidP="006B118D">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3833F2" w:rsidRPr="006668D9" w:rsidRDefault="003833F2"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3833F2" w:rsidRPr="006668D9" w:rsidRDefault="003833F2"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3833F2" w:rsidRPr="006668D9" w:rsidRDefault="003833F2" w:rsidP="006B118D">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3833F2" w:rsidRPr="006668D9" w:rsidRDefault="003833F2" w:rsidP="006B118D">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3833F2" w:rsidRPr="006668D9" w:rsidRDefault="003833F2" w:rsidP="006B118D">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3833F2" w:rsidRPr="006668D9" w:rsidTr="0030151B">
        <w:trPr>
          <w:cantSplit/>
          <w:trHeight w:val="411"/>
          <w:jc w:val="center"/>
        </w:trPr>
        <w:tc>
          <w:tcPr>
            <w:tcW w:w="2569" w:type="dxa"/>
            <w:shd w:val="clear" w:color="auto" w:fill="auto"/>
            <w:vAlign w:val="center"/>
          </w:tcPr>
          <w:p w:rsidR="003833F2" w:rsidRPr="006668D9" w:rsidRDefault="003833F2" w:rsidP="006B118D">
            <w:pPr>
              <w:widowControl w:val="0"/>
              <w:jc w:val="center"/>
              <w:rPr>
                <w:sz w:val="22"/>
                <w:szCs w:val="22"/>
              </w:rPr>
            </w:pPr>
            <w:r w:rsidRPr="006668D9">
              <w:rPr>
                <w:sz w:val="22"/>
                <w:szCs w:val="22"/>
              </w:rPr>
              <w:t>1</w:t>
            </w:r>
          </w:p>
        </w:tc>
        <w:tc>
          <w:tcPr>
            <w:tcW w:w="4961" w:type="dxa"/>
            <w:shd w:val="clear" w:color="auto" w:fill="auto"/>
            <w:vAlign w:val="center"/>
          </w:tcPr>
          <w:p w:rsidR="003833F2" w:rsidRPr="006668D9" w:rsidRDefault="003833F2" w:rsidP="006B118D">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3833F2" w:rsidRPr="006668D9" w:rsidRDefault="003833F2" w:rsidP="006B118D">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3833F2" w:rsidRPr="006668D9" w:rsidRDefault="003833F2" w:rsidP="006B118D">
            <w:pPr>
              <w:widowControl w:val="0"/>
              <w:jc w:val="center"/>
              <w:rPr>
                <w:sz w:val="22"/>
                <w:szCs w:val="22"/>
              </w:rPr>
            </w:pPr>
            <w:r w:rsidRPr="006668D9">
              <w:rPr>
                <w:sz w:val="22"/>
                <w:szCs w:val="22"/>
              </w:rPr>
              <w:t>4</w:t>
            </w:r>
          </w:p>
        </w:tc>
        <w:tc>
          <w:tcPr>
            <w:tcW w:w="851" w:type="dxa"/>
            <w:vAlign w:val="center"/>
          </w:tcPr>
          <w:p w:rsidR="003833F2" w:rsidRPr="006668D9" w:rsidRDefault="003833F2" w:rsidP="006B118D">
            <w:pPr>
              <w:widowControl w:val="0"/>
              <w:jc w:val="center"/>
              <w:rPr>
                <w:sz w:val="22"/>
                <w:szCs w:val="22"/>
              </w:rPr>
            </w:pPr>
            <w:r w:rsidRPr="006668D9">
              <w:rPr>
                <w:sz w:val="22"/>
                <w:szCs w:val="22"/>
              </w:rPr>
              <w:t>5</w:t>
            </w:r>
          </w:p>
        </w:tc>
        <w:tc>
          <w:tcPr>
            <w:tcW w:w="1827" w:type="dxa"/>
            <w:vAlign w:val="center"/>
          </w:tcPr>
          <w:p w:rsidR="003833F2" w:rsidRPr="006668D9" w:rsidRDefault="003833F2" w:rsidP="006B118D">
            <w:pPr>
              <w:widowControl w:val="0"/>
              <w:jc w:val="center"/>
              <w:rPr>
                <w:sz w:val="22"/>
                <w:szCs w:val="22"/>
              </w:rPr>
            </w:pPr>
            <w:r w:rsidRPr="006668D9">
              <w:rPr>
                <w:sz w:val="22"/>
                <w:szCs w:val="22"/>
              </w:rPr>
              <w:t>6</w:t>
            </w:r>
          </w:p>
        </w:tc>
        <w:tc>
          <w:tcPr>
            <w:tcW w:w="992" w:type="dxa"/>
            <w:vAlign w:val="center"/>
          </w:tcPr>
          <w:p w:rsidR="003833F2" w:rsidRPr="006668D9" w:rsidRDefault="003833F2" w:rsidP="006B118D">
            <w:pPr>
              <w:widowControl w:val="0"/>
              <w:jc w:val="center"/>
              <w:rPr>
                <w:sz w:val="22"/>
                <w:szCs w:val="22"/>
              </w:rPr>
            </w:pPr>
            <w:r w:rsidRPr="006668D9">
              <w:rPr>
                <w:sz w:val="22"/>
                <w:szCs w:val="22"/>
              </w:rPr>
              <w:t>7</w:t>
            </w:r>
          </w:p>
        </w:tc>
        <w:tc>
          <w:tcPr>
            <w:tcW w:w="866" w:type="dxa"/>
            <w:vAlign w:val="center"/>
          </w:tcPr>
          <w:p w:rsidR="003833F2" w:rsidRPr="006668D9" w:rsidRDefault="003833F2" w:rsidP="006B118D">
            <w:pPr>
              <w:widowControl w:val="0"/>
              <w:jc w:val="center"/>
              <w:rPr>
                <w:sz w:val="22"/>
                <w:szCs w:val="22"/>
              </w:rPr>
            </w:pPr>
            <w:r w:rsidRPr="006668D9">
              <w:rPr>
                <w:sz w:val="22"/>
                <w:szCs w:val="22"/>
              </w:rPr>
              <w:t>8</w:t>
            </w:r>
          </w:p>
        </w:tc>
        <w:tc>
          <w:tcPr>
            <w:tcW w:w="1118" w:type="dxa"/>
            <w:vAlign w:val="center"/>
          </w:tcPr>
          <w:p w:rsidR="003833F2" w:rsidRPr="006668D9" w:rsidRDefault="003833F2" w:rsidP="006B118D">
            <w:pPr>
              <w:widowControl w:val="0"/>
              <w:jc w:val="center"/>
              <w:rPr>
                <w:sz w:val="22"/>
                <w:szCs w:val="22"/>
              </w:rPr>
            </w:pPr>
            <w:r w:rsidRPr="006668D9">
              <w:rPr>
                <w:sz w:val="22"/>
                <w:szCs w:val="22"/>
              </w:rPr>
              <w:t>9</w:t>
            </w:r>
          </w:p>
        </w:tc>
        <w:tc>
          <w:tcPr>
            <w:tcW w:w="851" w:type="dxa"/>
            <w:vAlign w:val="center"/>
          </w:tcPr>
          <w:p w:rsidR="003833F2" w:rsidRPr="006668D9" w:rsidRDefault="003833F2" w:rsidP="006B118D">
            <w:pPr>
              <w:widowControl w:val="0"/>
              <w:jc w:val="center"/>
              <w:rPr>
                <w:sz w:val="22"/>
                <w:szCs w:val="22"/>
              </w:rPr>
            </w:pPr>
            <w:r w:rsidRPr="006668D9">
              <w:rPr>
                <w:sz w:val="22"/>
                <w:szCs w:val="22"/>
              </w:rPr>
              <w:t>10</w:t>
            </w:r>
          </w:p>
        </w:tc>
      </w:tr>
      <w:tr w:rsidR="003833F2" w:rsidRPr="006668D9" w:rsidTr="0030151B">
        <w:trPr>
          <w:cantSplit/>
          <w:trHeight w:val="411"/>
          <w:jc w:val="center"/>
        </w:trPr>
        <w:tc>
          <w:tcPr>
            <w:tcW w:w="2569" w:type="dxa"/>
            <w:shd w:val="clear" w:color="auto" w:fill="auto"/>
          </w:tcPr>
          <w:p w:rsidR="003833F2" w:rsidRPr="006668D9" w:rsidRDefault="003833F2" w:rsidP="006B118D">
            <w:pPr>
              <w:pStyle w:val="aff1"/>
              <w:rPr>
                <w:color w:val="auto"/>
                <w:sz w:val="22"/>
                <w:szCs w:val="22"/>
              </w:rPr>
            </w:pPr>
            <w:r w:rsidRPr="006668D9">
              <w:rPr>
                <w:color w:val="auto"/>
                <w:sz w:val="22"/>
                <w:szCs w:val="22"/>
              </w:rPr>
              <w:t>Религиозное использование</w:t>
            </w:r>
          </w:p>
        </w:tc>
        <w:tc>
          <w:tcPr>
            <w:tcW w:w="4961" w:type="dxa"/>
            <w:shd w:val="clear" w:color="auto" w:fill="auto"/>
          </w:tcPr>
          <w:p w:rsidR="0030151B" w:rsidRPr="006668D9" w:rsidRDefault="003833F2" w:rsidP="0030151B">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(церкви, соборы, храмы, часовни, молельные дома</w:t>
            </w:r>
          </w:p>
          <w:p w:rsidR="003833F2" w:rsidRPr="006668D9" w:rsidRDefault="003833F2" w:rsidP="006B118D">
            <w:pPr>
              <w:pStyle w:val="aff1"/>
              <w:rPr>
                <w:color w:val="auto"/>
                <w:sz w:val="22"/>
                <w:szCs w:val="22"/>
              </w:rPr>
            </w:pPr>
          </w:p>
        </w:tc>
        <w:tc>
          <w:tcPr>
            <w:tcW w:w="850" w:type="dxa"/>
            <w:shd w:val="clear" w:color="auto" w:fill="auto"/>
          </w:tcPr>
          <w:p w:rsidR="003833F2" w:rsidRPr="006668D9" w:rsidRDefault="003833F2" w:rsidP="006B118D">
            <w:pPr>
              <w:pStyle w:val="aff1"/>
              <w:jc w:val="center"/>
              <w:rPr>
                <w:color w:val="auto"/>
                <w:sz w:val="22"/>
                <w:szCs w:val="22"/>
              </w:rPr>
            </w:pPr>
            <w:r w:rsidRPr="006668D9">
              <w:rPr>
                <w:color w:val="auto"/>
                <w:sz w:val="22"/>
                <w:szCs w:val="22"/>
              </w:rPr>
              <w:t>3.7</w:t>
            </w:r>
          </w:p>
        </w:tc>
        <w:tc>
          <w:tcPr>
            <w:tcW w:w="1134" w:type="dxa"/>
          </w:tcPr>
          <w:p w:rsidR="003833F2" w:rsidRPr="006668D9" w:rsidRDefault="003833F2" w:rsidP="006B118D">
            <w:pPr>
              <w:pStyle w:val="aff1"/>
              <w:jc w:val="center"/>
              <w:rPr>
                <w:color w:val="auto"/>
                <w:sz w:val="22"/>
                <w:szCs w:val="22"/>
              </w:rPr>
            </w:pPr>
            <w:r w:rsidRPr="006668D9">
              <w:rPr>
                <w:color w:val="auto"/>
                <w:sz w:val="22"/>
                <w:szCs w:val="22"/>
              </w:rPr>
              <w:t>400/</w:t>
            </w:r>
          </w:p>
          <w:p w:rsidR="003833F2" w:rsidRPr="006668D9" w:rsidRDefault="003833F2" w:rsidP="006B118D">
            <w:pPr>
              <w:pStyle w:val="aff1"/>
              <w:jc w:val="center"/>
              <w:rPr>
                <w:color w:val="auto"/>
                <w:sz w:val="22"/>
                <w:szCs w:val="22"/>
              </w:rPr>
            </w:pPr>
            <w:r w:rsidRPr="006668D9">
              <w:rPr>
                <w:color w:val="auto"/>
                <w:sz w:val="22"/>
                <w:szCs w:val="22"/>
              </w:rPr>
              <w:t>2800</w:t>
            </w:r>
          </w:p>
          <w:p w:rsidR="003833F2" w:rsidRPr="006668D9" w:rsidRDefault="003833F2" w:rsidP="006B118D">
            <w:pPr>
              <w:pStyle w:val="ConsPlusNormal"/>
              <w:ind w:firstLine="0"/>
              <w:jc w:val="center"/>
              <w:rPr>
                <w:sz w:val="22"/>
                <w:szCs w:val="22"/>
              </w:rPr>
            </w:pPr>
            <w:r w:rsidRPr="006668D9">
              <w:rPr>
                <w:rFonts w:ascii="Times New Roman" w:hAnsi="Times New Roman" w:cs="Times New Roman"/>
                <w:sz w:val="22"/>
                <w:szCs w:val="22"/>
              </w:rPr>
              <w:t>кв.м</w:t>
            </w:r>
          </w:p>
        </w:tc>
        <w:tc>
          <w:tcPr>
            <w:tcW w:w="851" w:type="dxa"/>
          </w:tcPr>
          <w:p w:rsidR="003833F2" w:rsidRPr="006668D9" w:rsidRDefault="003833F2" w:rsidP="006B118D">
            <w:pPr>
              <w:pStyle w:val="aff1"/>
              <w:jc w:val="center"/>
              <w:rPr>
                <w:color w:val="auto"/>
                <w:sz w:val="22"/>
                <w:szCs w:val="22"/>
              </w:rPr>
            </w:pPr>
            <w:r w:rsidRPr="006668D9">
              <w:rPr>
                <w:color w:val="auto"/>
                <w:sz w:val="22"/>
                <w:szCs w:val="22"/>
              </w:rPr>
              <w:t>15 м</w:t>
            </w:r>
          </w:p>
        </w:tc>
        <w:tc>
          <w:tcPr>
            <w:tcW w:w="1827" w:type="dxa"/>
          </w:tcPr>
          <w:p w:rsidR="003833F2" w:rsidRPr="006668D9" w:rsidRDefault="003833F2" w:rsidP="006B118D">
            <w:pPr>
              <w:pStyle w:val="aff1"/>
              <w:jc w:val="center"/>
              <w:rPr>
                <w:color w:val="auto"/>
                <w:sz w:val="22"/>
                <w:szCs w:val="22"/>
              </w:rPr>
            </w:pPr>
            <w:r w:rsidRPr="006668D9">
              <w:rPr>
                <w:color w:val="auto"/>
                <w:sz w:val="22"/>
                <w:szCs w:val="22"/>
              </w:rPr>
              <w:t>5 м</w:t>
            </w:r>
          </w:p>
        </w:tc>
        <w:tc>
          <w:tcPr>
            <w:tcW w:w="992" w:type="dxa"/>
          </w:tcPr>
          <w:p w:rsidR="003833F2" w:rsidRPr="006668D9" w:rsidRDefault="003833F2"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3833F2" w:rsidRPr="006668D9" w:rsidRDefault="003833F2"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c>
          <w:tcPr>
            <w:tcW w:w="1118" w:type="dxa"/>
          </w:tcPr>
          <w:p w:rsidR="003833F2" w:rsidRPr="006668D9" w:rsidRDefault="003833F2"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3833F2" w:rsidRPr="006668D9" w:rsidRDefault="003833F2"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40 %</w:t>
            </w:r>
          </w:p>
        </w:tc>
      </w:tr>
      <w:tr w:rsidR="003833F2" w:rsidRPr="006668D9" w:rsidTr="0030151B">
        <w:trPr>
          <w:cantSplit/>
          <w:trHeight w:val="411"/>
          <w:jc w:val="center"/>
        </w:trPr>
        <w:tc>
          <w:tcPr>
            <w:tcW w:w="2569" w:type="dxa"/>
            <w:shd w:val="clear" w:color="auto" w:fill="auto"/>
          </w:tcPr>
          <w:p w:rsidR="003833F2" w:rsidRPr="006668D9" w:rsidRDefault="003833F2" w:rsidP="006B118D">
            <w:pPr>
              <w:widowControl w:val="0"/>
              <w:rPr>
                <w:rFonts w:eastAsia="SimSun"/>
                <w:sz w:val="22"/>
                <w:szCs w:val="22"/>
                <w:lang w:eastAsia="zh-CN"/>
              </w:rPr>
            </w:pPr>
            <w:r w:rsidRPr="006668D9">
              <w:rPr>
                <w:sz w:val="22"/>
                <w:szCs w:val="22"/>
              </w:rPr>
              <w:lastRenderedPageBreak/>
              <w:t>Для индивидуального жилищного строительства</w:t>
            </w:r>
          </w:p>
        </w:tc>
        <w:tc>
          <w:tcPr>
            <w:tcW w:w="4961" w:type="dxa"/>
            <w:shd w:val="clear" w:color="auto" w:fill="auto"/>
          </w:tcPr>
          <w:p w:rsidR="003833F2" w:rsidRPr="006668D9" w:rsidRDefault="003833F2" w:rsidP="006B118D">
            <w:pPr>
              <w:widowControl w:val="0"/>
              <w:rPr>
                <w:rFonts w:eastAsia="SimSun"/>
                <w:sz w:val="22"/>
                <w:szCs w:val="22"/>
                <w:lang w:eastAsia="zh-CN"/>
              </w:rPr>
            </w:pPr>
            <w:r w:rsidRPr="006668D9">
              <w:rPr>
                <w:sz w:val="22"/>
                <w:szCs w:val="22"/>
              </w:rPr>
              <w:t>Размещение индивидуального жилого дома, не предназначенного для раздела на квартиры; и обеспечение проживания в нем, в том числе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850" w:type="dxa"/>
            <w:shd w:val="clear" w:color="auto" w:fill="auto"/>
          </w:tcPr>
          <w:p w:rsidR="003833F2" w:rsidRPr="006668D9" w:rsidRDefault="003833F2" w:rsidP="006B118D">
            <w:pPr>
              <w:widowControl w:val="0"/>
              <w:jc w:val="center"/>
              <w:rPr>
                <w:rFonts w:eastAsia="SimSun"/>
                <w:sz w:val="22"/>
                <w:szCs w:val="22"/>
                <w:lang w:eastAsia="zh-CN"/>
              </w:rPr>
            </w:pPr>
            <w:r w:rsidRPr="006668D9">
              <w:rPr>
                <w:sz w:val="22"/>
                <w:szCs w:val="22"/>
              </w:rPr>
              <w:t>2.1</w:t>
            </w:r>
          </w:p>
        </w:tc>
        <w:tc>
          <w:tcPr>
            <w:tcW w:w="1134" w:type="dxa"/>
          </w:tcPr>
          <w:p w:rsidR="003833F2" w:rsidRPr="006668D9" w:rsidRDefault="003833F2" w:rsidP="006B118D">
            <w:pPr>
              <w:widowControl w:val="0"/>
              <w:jc w:val="center"/>
              <w:rPr>
                <w:sz w:val="22"/>
                <w:szCs w:val="22"/>
                <w:lang w:val="en-US"/>
              </w:rPr>
            </w:pPr>
            <w:r w:rsidRPr="006668D9">
              <w:rPr>
                <w:sz w:val="22"/>
                <w:szCs w:val="22"/>
                <w:lang w:val="en-US"/>
              </w:rPr>
              <w:t>400/1000</w:t>
            </w:r>
          </w:p>
          <w:p w:rsidR="003833F2" w:rsidRPr="006668D9" w:rsidRDefault="003833F2" w:rsidP="006B118D">
            <w:pPr>
              <w:widowControl w:val="0"/>
              <w:jc w:val="center"/>
              <w:rPr>
                <w:sz w:val="22"/>
                <w:szCs w:val="22"/>
              </w:rPr>
            </w:pPr>
            <w:r w:rsidRPr="006668D9">
              <w:rPr>
                <w:sz w:val="22"/>
                <w:szCs w:val="22"/>
              </w:rPr>
              <w:t>кв.м</w:t>
            </w:r>
          </w:p>
        </w:tc>
        <w:tc>
          <w:tcPr>
            <w:tcW w:w="851" w:type="dxa"/>
          </w:tcPr>
          <w:p w:rsidR="003833F2" w:rsidRPr="006668D9" w:rsidRDefault="003833F2" w:rsidP="006B118D">
            <w:pPr>
              <w:widowControl w:val="0"/>
              <w:jc w:val="center"/>
              <w:rPr>
                <w:sz w:val="22"/>
                <w:szCs w:val="22"/>
              </w:rPr>
            </w:pPr>
            <w:r w:rsidRPr="006668D9">
              <w:rPr>
                <w:sz w:val="22"/>
                <w:szCs w:val="22"/>
              </w:rPr>
              <w:t>12 м</w:t>
            </w:r>
          </w:p>
        </w:tc>
        <w:tc>
          <w:tcPr>
            <w:tcW w:w="1827" w:type="dxa"/>
          </w:tcPr>
          <w:p w:rsidR="003833F2" w:rsidRPr="006668D9" w:rsidRDefault="003833F2" w:rsidP="006B118D">
            <w:pPr>
              <w:widowControl w:val="0"/>
              <w:jc w:val="center"/>
              <w:rPr>
                <w:sz w:val="22"/>
                <w:szCs w:val="22"/>
              </w:rPr>
            </w:pPr>
            <w:r w:rsidRPr="006668D9">
              <w:rPr>
                <w:sz w:val="22"/>
                <w:szCs w:val="22"/>
              </w:rPr>
              <w:t>5 м / 3 м</w:t>
            </w:r>
          </w:p>
        </w:tc>
        <w:tc>
          <w:tcPr>
            <w:tcW w:w="992" w:type="dxa"/>
          </w:tcPr>
          <w:p w:rsidR="003833F2" w:rsidRPr="006668D9" w:rsidRDefault="003833F2" w:rsidP="006B118D">
            <w:pPr>
              <w:widowControl w:val="0"/>
              <w:jc w:val="center"/>
              <w:rPr>
                <w:sz w:val="22"/>
                <w:szCs w:val="22"/>
              </w:rPr>
            </w:pPr>
            <w:r w:rsidRPr="006668D9">
              <w:rPr>
                <w:sz w:val="22"/>
                <w:szCs w:val="22"/>
              </w:rPr>
              <w:t>3 м</w:t>
            </w:r>
          </w:p>
        </w:tc>
        <w:tc>
          <w:tcPr>
            <w:tcW w:w="866" w:type="dxa"/>
          </w:tcPr>
          <w:p w:rsidR="003833F2" w:rsidRPr="006668D9" w:rsidRDefault="003833F2" w:rsidP="006B118D">
            <w:pPr>
              <w:widowControl w:val="0"/>
              <w:jc w:val="center"/>
              <w:rPr>
                <w:sz w:val="22"/>
                <w:szCs w:val="22"/>
              </w:rPr>
            </w:pPr>
            <w:r w:rsidRPr="006668D9">
              <w:rPr>
                <w:sz w:val="22"/>
                <w:szCs w:val="22"/>
              </w:rPr>
              <w:t>3</w:t>
            </w:r>
          </w:p>
        </w:tc>
        <w:tc>
          <w:tcPr>
            <w:tcW w:w="1118" w:type="dxa"/>
          </w:tcPr>
          <w:p w:rsidR="003833F2" w:rsidRPr="006668D9" w:rsidRDefault="003833F2" w:rsidP="006B118D">
            <w:pPr>
              <w:widowControl w:val="0"/>
              <w:jc w:val="center"/>
              <w:rPr>
                <w:sz w:val="22"/>
                <w:szCs w:val="22"/>
              </w:rPr>
            </w:pPr>
            <w:r w:rsidRPr="006668D9">
              <w:rPr>
                <w:sz w:val="22"/>
                <w:szCs w:val="22"/>
              </w:rPr>
              <w:t>12 м</w:t>
            </w:r>
          </w:p>
        </w:tc>
        <w:tc>
          <w:tcPr>
            <w:tcW w:w="851" w:type="dxa"/>
          </w:tcPr>
          <w:p w:rsidR="003833F2" w:rsidRPr="006668D9" w:rsidRDefault="003833F2" w:rsidP="006B118D">
            <w:pPr>
              <w:widowControl w:val="0"/>
              <w:jc w:val="center"/>
              <w:rPr>
                <w:sz w:val="22"/>
                <w:szCs w:val="22"/>
              </w:rPr>
            </w:pPr>
            <w:r w:rsidRPr="006668D9">
              <w:rPr>
                <w:sz w:val="22"/>
                <w:szCs w:val="22"/>
              </w:rPr>
              <w:t>30%</w:t>
            </w:r>
          </w:p>
        </w:tc>
      </w:tr>
      <w:tr w:rsidR="003833F2" w:rsidRPr="006668D9" w:rsidTr="0030151B">
        <w:trPr>
          <w:cantSplit/>
          <w:trHeight w:val="411"/>
          <w:jc w:val="center"/>
        </w:trPr>
        <w:tc>
          <w:tcPr>
            <w:tcW w:w="2569" w:type="dxa"/>
            <w:shd w:val="clear" w:color="auto" w:fill="auto"/>
          </w:tcPr>
          <w:p w:rsidR="003833F2" w:rsidRPr="006668D9" w:rsidRDefault="003833F2" w:rsidP="006B118D">
            <w:pPr>
              <w:widowControl w:val="0"/>
              <w:rPr>
                <w:rFonts w:eastAsia="SimSun"/>
                <w:sz w:val="22"/>
                <w:szCs w:val="22"/>
                <w:lang w:eastAsia="zh-CN"/>
              </w:rPr>
            </w:pPr>
            <w:r w:rsidRPr="006668D9">
              <w:rPr>
                <w:sz w:val="22"/>
                <w:szCs w:val="22"/>
              </w:rPr>
              <w:t>Блокированная жилая застройка</w:t>
            </w:r>
          </w:p>
        </w:tc>
        <w:tc>
          <w:tcPr>
            <w:tcW w:w="4961" w:type="dxa"/>
            <w:shd w:val="clear" w:color="auto" w:fill="auto"/>
          </w:tcPr>
          <w:p w:rsidR="003833F2" w:rsidRPr="006668D9" w:rsidRDefault="003833F2" w:rsidP="006B118D">
            <w:pPr>
              <w:pStyle w:val="ConsPlusNormal"/>
              <w:ind w:firstLine="0"/>
              <w:jc w:val="both"/>
              <w:rPr>
                <w:rFonts w:ascii="Times New Roman" w:eastAsia="SimSun" w:hAnsi="Times New Roman" w:cs="Times New Roman"/>
                <w:sz w:val="22"/>
                <w:szCs w:val="22"/>
                <w:lang w:eastAsia="zh-CN"/>
              </w:rPr>
            </w:pPr>
            <w:r w:rsidRPr="006668D9">
              <w:rPr>
                <w:rFonts w:ascii="Times New Roman" w:hAnsi="Times New Roman" w:cs="Times New Roman"/>
                <w:sz w:val="22"/>
                <w:szCs w:val="22"/>
              </w:rPr>
              <w:t>Размещение жилых домов блокированной застройки и обеспечение условий проживания в них,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850" w:type="dxa"/>
            <w:shd w:val="clear" w:color="auto" w:fill="auto"/>
          </w:tcPr>
          <w:p w:rsidR="003833F2" w:rsidRPr="006668D9" w:rsidRDefault="003833F2" w:rsidP="006B118D">
            <w:pPr>
              <w:widowControl w:val="0"/>
              <w:jc w:val="center"/>
              <w:rPr>
                <w:rFonts w:eastAsia="SimSun"/>
                <w:sz w:val="22"/>
                <w:szCs w:val="22"/>
                <w:lang w:eastAsia="zh-CN"/>
              </w:rPr>
            </w:pPr>
            <w:r w:rsidRPr="006668D9">
              <w:rPr>
                <w:sz w:val="22"/>
                <w:szCs w:val="22"/>
              </w:rPr>
              <w:t>2.3</w:t>
            </w:r>
          </w:p>
        </w:tc>
        <w:tc>
          <w:tcPr>
            <w:tcW w:w="1134" w:type="dxa"/>
          </w:tcPr>
          <w:p w:rsidR="003833F2" w:rsidRPr="006668D9" w:rsidRDefault="003833F2" w:rsidP="006B118D">
            <w:pPr>
              <w:widowControl w:val="0"/>
              <w:jc w:val="center"/>
              <w:rPr>
                <w:sz w:val="22"/>
                <w:szCs w:val="22"/>
              </w:rPr>
            </w:pPr>
            <w:r w:rsidRPr="006668D9">
              <w:rPr>
                <w:sz w:val="22"/>
                <w:szCs w:val="22"/>
              </w:rPr>
              <w:t>200/400</w:t>
            </w:r>
          </w:p>
          <w:p w:rsidR="003833F2" w:rsidRPr="006668D9" w:rsidRDefault="003833F2" w:rsidP="006B118D">
            <w:pPr>
              <w:widowControl w:val="0"/>
              <w:jc w:val="center"/>
              <w:rPr>
                <w:sz w:val="22"/>
                <w:szCs w:val="22"/>
              </w:rPr>
            </w:pPr>
            <w:r w:rsidRPr="006668D9">
              <w:rPr>
                <w:sz w:val="22"/>
                <w:szCs w:val="22"/>
              </w:rPr>
              <w:t>кв.м</w:t>
            </w:r>
          </w:p>
        </w:tc>
        <w:tc>
          <w:tcPr>
            <w:tcW w:w="851" w:type="dxa"/>
          </w:tcPr>
          <w:p w:rsidR="003833F2" w:rsidRPr="006668D9" w:rsidRDefault="003833F2" w:rsidP="006B118D">
            <w:pPr>
              <w:widowControl w:val="0"/>
              <w:jc w:val="center"/>
              <w:rPr>
                <w:sz w:val="22"/>
                <w:szCs w:val="22"/>
              </w:rPr>
            </w:pPr>
            <w:r w:rsidRPr="006668D9">
              <w:rPr>
                <w:sz w:val="22"/>
                <w:szCs w:val="22"/>
              </w:rPr>
              <w:t>8 м</w:t>
            </w:r>
          </w:p>
        </w:tc>
        <w:tc>
          <w:tcPr>
            <w:tcW w:w="1827" w:type="dxa"/>
          </w:tcPr>
          <w:p w:rsidR="003833F2" w:rsidRPr="006668D9" w:rsidRDefault="003833F2" w:rsidP="006B118D">
            <w:pPr>
              <w:widowControl w:val="0"/>
              <w:jc w:val="center"/>
              <w:rPr>
                <w:sz w:val="22"/>
                <w:szCs w:val="22"/>
              </w:rPr>
            </w:pPr>
            <w:r w:rsidRPr="006668D9">
              <w:rPr>
                <w:sz w:val="22"/>
                <w:szCs w:val="22"/>
              </w:rPr>
              <w:t>5 м / 3 м</w:t>
            </w:r>
          </w:p>
        </w:tc>
        <w:tc>
          <w:tcPr>
            <w:tcW w:w="992" w:type="dxa"/>
          </w:tcPr>
          <w:p w:rsidR="003833F2" w:rsidRPr="006668D9" w:rsidRDefault="003833F2" w:rsidP="006B118D">
            <w:pPr>
              <w:widowControl w:val="0"/>
              <w:jc w:val="center"/>
              <w:rPr>
                <w:sz w:val="22"/>
                <w:szCs w:val="22"/>
              </w:rPr>
            </w:pPr>
            <w:r w:rsidRPr="006668D9">
              <w:rPr>
                <w:sz w:val="22"/>
                <w:szCs w:val="22"/>
              </w:rPr>
              <w:t xml:space="preserve">3 м/ </w:t>
            </w:r>
          </w:p>
          <w:p w:rsidR="003833F2" w:rsidRPr="006668D9" w:rsidRDefault="003833F2" w:rsidP="006B118D">
            <w:pPr>
              <w:widowControl w:val="0"/>
              <w:jc w:val="center"/>
              <w:rPr>
                <w:sz w:val="22"/>
                <w:szCs w:val="22"/>
              </w:rPr>
            </w:pPr>
            <w:r w:rsidRPr="006668D9">
              <w:rPr>
                <w:sz w:val="22"/>
                <w:szCs w:val="22"/>
              </w:rPr>
              <w:t>0-при блокировке</w:t>
            </w:r>
          </w:p>
        </w:tc>
        <w:tc>
          <w:tcPr>
            <w:tcW w:w="866" w:type="dxa"/>
          </w:tcPr>
          <w:p w:rsidR="003833F2" w:rsidRPr="006668D9" w:rsidRDefault="003833F2" w:rsidP="006B118D">
            <w:pPr>
              <w:widowControl w:val="0"/>
              <w:jc w:val="center"/>
              <w:rPr>
                <w:sz w:val="22"/>
                <w:szCs w:val="22"/>
              </w:rPr>
            </w:pPr>
            <w:r w:rsidRPr="006668D9">
              <w:rPr>
                <w:sz w:val="22"/>
                <w:szCs w:val="22"/>
              </w:rPr>
              <w:t>3</w:t>
            </w:r>
          </w:p>
        </w:tc>
        <w:tc>
          <w:tcPr>
            <w:tcW w:w="1118" w:type="dxa"/>
          </w:tcPr>
          <w:p w:rsidR="003833F2" w:rsidRPr="006668D9" w:rsidRDefault="003833F2" w:rsidP="006B118D">
            <w:pPr>
              <w:widowControl w:val="0"/>
              <w:jc w:val="center"/>
              <w:rPr>
                <w:sz w:val="22"/>
                <w:szCs w:val="22"/>
              </w:rPr>
            </w:pPr>
            <w:r w:rsidRPr="006668D9">
              <w:rPr>
                <w:sz w:val="22"/>
                <w:szCs w:val="22"/>
              </w:rPr>
              <w:t>12 м</w:t>
            </w:r>
          </w:p>
        </w:tc>
        <w:tc>
          <w:tcPr>
            <w:tcW w:w="851" w:type="dxa"/>
          </w:tcPr>
          <w:p w:rsidR="003833F2" w:rsidRPr="006668D9" w:rsidRDefault="003833F2" w:rsidP="006B118D">
            <w:pPr>
              <w:widowControl w:val="0"/>
              <w:jc w:val="center"/>
              <w:rPr>
                <w:sz w:val="22"/>
                <w:szCs w:val="22"/>
              </w:rPr>
            </w:pPr>
            <w:r w:rsidRPr="006668D9">
              <w:rPr>
                <w:sz w:val="22"/>
                <w:szCs w:val="22"/>
              </w:rPr>
              <w:t>40%</w:t>
            </w:r>
          </w:p>
        </w:tc>
      </w:tr>
      <w:tr w:rsidR="003833F2" w:rsidRPr="006668D9" w:rsidTr="0030151B">
        <w:trPr>
          <w:cantSplit/>
          <w:trHeight w:val="411"/>
          <w:jc w:val="center"/>
        </w:trPr>
        <w:tc>
          <w:tcPr>
            <w:tcW w:w="2569" w:type="dxa"/>
            <w:shd w:val="clear" w:color="auto" w:fill="auto"/>
          </w:tcPr>
          <w:p w:rsidR="003833F2" w:rsidRPr="006668D9" w:rsidRDefault="003833F2" w:rsidP="006B118D">
            <w:pPr>
              <w:pStyle w:val="aff1"/>
              <w:rPr>
                <w:color w:val="auto"/>
                <w:sz w:val="22"/>
                <w:szCs w:val="22"/>
              </w:rPr>
            </w:pPr>
            <w:r w:rsidRPr="006668D9">
              <w:rPr>
                <w:color w:val="auto"/>
                <w:sz w:val="22"/>
                <w:szCs w:val="22"/>
              </w:rPr>
              <w:t>Малоэтажная многоквартирная жилая застройка</w:t>
            </w:r>
          </w:p>
        </w:tc>
        <w:tc>
          <w:tcPr>
            <w:tcW w:w="4961" w:type="dxa"/>
            <w:shd w:val="clear" w:color="auto" w:fill="auto"/>
          </w:tcPr>
          <w:p w:rsidR="003833F2" w:rsidRPr="006668D9" w:rsidRDefault="003833F2"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малоэтажных многоквартирных жилых домов (дома, пригодные для постоянного проживания, высотой до 4 этажей, включая мансардный);</w:t>
            </w:r>
          </w:p>
          <w:p w:rsidR="003833F2" w:rsidRPr="006668D9" w:rsidRDefault="003833F2"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разведение декоративных и плодовых деревьев, овощных и ягодных культур;</w:t>
            </w:r>
          </w:p>
          <w:p w:rsidR="003833F2" w:rsidRPr="006668D9" w:rsidRDefault="003833F2"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индивидуальных гаражей и иных вспомогательных сооружений;</w:t>
            </w:r>
          </w:p>
          <w:p w:rsidR="003833F2" w:rsidRPr="006668D9" w:rsidRDefault="003833F2"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обустройство спортивных и детских площадок, площадок отдыха;</w:t>
            </w:r>
          </w:p>
          <w:p w:rsidR="003833F2" w:rsidRPr="006668D9" w:rsidRDefault="003833F2" w:rsidP="006B118D">
            <w:pPr>
              <w:pStyle w:val="aff1"/>
              <w:rPr>
                <w:color w:val="auto"/>
                <w:sz w:val="22"/>
                <w:szCs w:val="22"/>
              </w:rPr>
            </w:pPr>
            <w:r w:rsidRPr="006668D9">
              <w:rPr>
                <w:color w:val="auto"/>
                <w:sz w:val="22"/>
                <w:szCs w:val="22"/>
              </w:rPr>
              <w:t>размещение объектов обслуживания жилой застройки</w:t>
            </w:r>
          </w:p>
        </w:tc>
        <w:tc>
          <w:tcPr>
            <w:tcW w:w="850" w:type="dxa"/>
            <w:shd w:val="clear" w:color="auto" w:fill="auto"/>
          </w:tcPr>
          <w:p w:rsidR="003833F2" w:rsidRPr="006668D9" w:rsidRDefault="003833F2" w:rsidP="006B118D">
            <w:pPr>
              <w:pStyle w:val="aff1"/>
              <w:jc w:val="center"/>
              <w:rPr>
                <w:color w:val="auto"/>
                <w:sz w:val="22"/>
                <w:szCs w:val="22"/>
              </w:rPr>
            </w:pPr>
            <w:r w:rsidRPr="006668D9">
              <w:rPr>
                <w:color w:val="auto"/>
                <w:sz w:val="22"/>
                <w:szCs w:val="22"/>
              </w:rPr>
              <w:t>2.1.1</w:t>
            </w:r>
          </w:p>
        </w:tc>
        <w:tc>
          <w:tcPr>
            <w:tcW w:w="1134" w:type="dxa"/>
          </w:tcPr>
          <w:p w:rsidR="003833F2" w:rsidRPr="006668D9" w:rsidRDefault="003833F2"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15000 кв.м</w:t>
            </w:r>
          </w:p>
        </w:tc>
        <w:tc>
          <w:tcPr>
            <w:tcW w:w="851" w:type="dxa"/>
          </w:tcPr>
          <w:p w:rsidR="003833F2" w:rsidRPr="006668D9" w:rsidRDefault="003833F2" w:rsidP="006B118D">
            <w:pPr>
              <w:pStyle w:val="aff1"/>
              <w:jc w:val="center"/>
              <w:rPr>
                <w:color w:val="auto"/>
                <w:sz w:val="22"/>
                <w:szCs w:val="22"/>
              </w:rPr>
            </w:pPr>
            <w:r w:rsidRPr="006668D9">
              <w:rPr>
                <w:color w:val="auto"/>
                <w:sz w:val="22"/>
                <w:szCs w:val="22"/>
              </w:rPr>
              <w:t>20 м</w:t>
            </w:r>
          </w:p>
        </w:tc>
        <w:tc>
          <w:tcPr>
            <w:tcW w:w="1827" w:type="dxa"/>
          </w:tcPr>
          <w:p w:rsidR="003833F2" w:rsidRPr="006668D9" w:rsidRDefault="003833F2" w:rsidP="006B118D">
            <w:pPr>
              <w:pStyle w:val="aff1"/>
              <w:jc w:val="center"/>
              <w:rPr>
                <w:color w:val="auto"/>
                <w:sz w:val="22"/>
                <w:szCs w:val="22"/>
              </w:rPr>
            </w:pPr>
            <w:r w:rsidRPr="006668D9">
              <w:rPr>
                <w:color w:val="auto"/>
                <w:sz w:val="22"/>
                <w:szCs w:val="22"/>
              </w:rPr>
              <w:t>5 м / 3 м</w:t>
            </w:r>
          </w:p>
        </w:tc>
        <w:tc>
          <w:tcPr>
            <w:tcW w:w="992" w:type="dxa"/>
          </w:tcPr>
          <w:p w:rsidR="003833F2" w:rsidRPr="006668D9" w:rsidRDefault="003833F2" w:rsidP="006B118D">
            <w:pPr>
              <w:pStyle w:val="aff1"/>
              <w:jc w:val="center"/>
              <w:rPr>
                <w:color w:val="auto"/>
                <w:sz w:val="22"/>
                <w:szCs w:val="22"/>
              </w:rPr>
            </w:pPr>
            <w:r w:rsidRPr="006668D9">
              <w:rPr>
                <w:color w:val="auto"/>
                <w:sz w:val="22"/>
                <w:szCs w:val="22"/>
              </w:rPr>
              <w:t>3 м</w:t>
            </w:r>
          </w:p>
        </w:tc>
        <w:tc>
          <w:tcPr>
            <w:tcW w:w="866" w:type="dxa"/>
          </w:tcPr>
          <w:p w:rsidR="003833F2" w:rsidRPr="006668D9" w:rsidRDefault="003833F2" w:rsidP="006B118D">
            <w:pPr>
              <w:pStyle w:val="aff1"/>
              <w:jc w:val="center"/>
              <w:rPr>
                <w:color w:val="auto"/>
                <w:sz w:val="22"/>
                <w:szCs w:val="22"/>
              </w:rPr>
            </w:pPr>
            <w:r w:rsidRPr="006668D9">
              <w:rPr>
                <w:color w:val="auto"/>
                <w:sz w:val="22"/>
                <w:szCs w:val="22"/>
              </w:rPr>
              <w:t>4</w:t>
            </w:r>
          </w:p>
        </w:tc>
        <w:tc>
          <w:tcPr>
            <w:tcW w:w="1118" w:type="dxa"/>
          </w:tcPr>
          <w:p w:rsidR="003833F2" w:rsidRPr="006668D9" w:rsidRDefault="003833F2" w:rsidP="006B118D">
            <w:pPr>
              <w:pStyle w:val="aff1"/>
              <w:jc w:val="center"/>
              <w:rPr>
                <w:color w:val="auto"/>
                <w:sz w:val="22"/>
                <w:szCs w:val="22"/>
              </w:rPr>
            </w:pPr>
            <w:r w:rsidRPr="006668D9">
              <w:rPr>
                <w:color w:val="auto"/>
                <w:sz w:val="22"/>
                <w:szCs w:val="22"/>
              </w:rPr>
              <w:t>15 м</w:t>
            </w:r>
          </w:p>
        </w:tc>
        <w:tc>
          <w:tcPr>
            <w:tcW w:w="851" w:type="dxa"/>
          </w:tcPr>
          <w:p w:rsidR="003833F2" w:rsidRPr="006668D9" w:rsidRDefault="003833F2" w:rsidP="006B118D">
            <w:pPr>
              <w:pStyle w:val="aff1"/>
              <w:jc w:val="center"/>
              <w:rPr>
                <w:color w:val="auto"/>
                <w:sz w:val="22"/>
                <w:szCs w:val="22"/>
              </w:rPr>
            </w:pPr>
            <w:r w:rsidRPr="006668D9">
              <w:rPr>
                <w:color w:val="auto"/>
                <w:sz w:val="22"/>
                <w:szCs w:val="22"/>
              </w:rPr>
              <w:t>30 %</w:t>
            </w:r>
          </w:p>
        </w:tc>
      </w:tr>
      <w:tr w:rsidR="00CA43DC" w:rsidRPr="006668D9" w:rsidTr="0030151B">
        <w:trPr>
          <w:cantSplit/>
          <w:trHeight w:val="411"/>
          <w:jc w:val="center"/>
        </w:trPr>
        <w:tc>
          <w:tcPr>
            <w:tcW w:w="2569" w:type="dxa"/>
            <w:shd w:val="clear" w:color="auto" w:fill="auto"/>
          </w:tcPr>
          <w:p w:rsidR="00CA43DC" w:rsidRPr="006668D9" w:rsidRDefault="00CA43DC" w:rsidP="00CA43DC">
            <w:pPr>
              <w:pStyle w:val="aff1"/>
              <w:rPr>
                <w:color w:val="auto"/>
                <w:sz w:val="22"/>
                <w:szCs w:val="22"/>
              </w:rPr>
            </w:pPr>
            <w:r w:rsidRPr="006668D9">
              <w:rPr>
                <w:color w:val="auto"/>
                <w:sz w:val="22"/>
                <w:szCs w:val="22"/>
              </w:rPr>
              <w:t>Обслуживание автотранспорта</w:t>
            </w:r>
          </w:p>
        </w:tc>
        <w:tc>
          <w:tcPr>
            <w:tcW w:w="4961" w:type="dxa"/>
            <w:shd w:val="clear" w:color="auto" w:fill="auto"/>
          </w:tcPr>
          <w:p w:rsidR="00CA43DC" w:rsidRPr="006668D9" w:rsidRDefault="00CA43DC" w:rsidP="00CA43DC">
            <w:pPr>
              <w:pStyle w:val="aff1"/>
              <w:rPr>
                <w:color w:val="auto"/>
                <w:sz w:val="22"/>
                <w:szCs w:val="22"/>
              </w:rPr>
            </w:pPr>
            <w:r w:rsidRPr="006668D9">
              <w:rPr>
                <w:color w:val="auto"/>
                <w:sz w:val="22"/>
                <w:szCs w:val="22"/>
              </w:rPr>
              <w:t>Размещение постоянных или временных гаражей с несколькими стояночными местами, стоянок (парковок), гаражей, в том числе многоярусных</w:t>
            </w:r>
          </w:p>
        </w:tc>
        <w:tc>
          <w:tcPr>
            <w:tcW w:w="850" w:type="dxa"/>
            <w:shd w:val="clear" w:color="auto" w:fill="auto"/>
          </w:tcPr>
          <w:p w:rsidR="00CA43DC" w:rsidRPr="006668D9" w:rsidRDefault="00CA43DC" w:rsidP="00CA43DC">
            <w:pPr>
              <w:pStyle w:val="aff1"/>
              <w:jc w:val="center"/>
              <w:rPr>
                <w:color w:val="auto"/>
                <w:sz w:val="22"/>
                <w:szCs w:val="22"/>
              </w:rPr>
            </w:pPr>
            <w:r w:rsidRPr="006668D9">
              <w:rPr>
                <w:color w:val="auto"/>
                <w:sz w:val="22"/>
                <w:szCs w:val="22"/>
              </w:rPr>
              <w:t>4.9</w:t>
            </w:r>
          </w:p>
        </w:tc>
        <w:tc>
          <w:tcPr>
            <w:tcW w:w="1134" w:type="dxa"/>
          </w:tcPr>
          <w:p w:rsidR="00CA43DC" w:rsidRPr="006668D9" w:rsidRDefault="00CA43DC" w:rsidP="00CA43DC">
            <w:pPr>
              <w:pStyle w:val="aff1"/>
              <w:jc w:val="center"/>
              <w:rPr>
                <w:color w:val="auto"/>
                <w:sz w:val="22"/>
                <w:szCs w:val="22"/>
              </w:rPr>
            </w:pPr>
            <w:r w:rsidRPr="006668D9">
              <w:rPr>
                <w:color w:val="auto"/>
                <w:sz w:val="22"/>
                <w:szCs w:val="22"/>
              </w:rPr>
              <w:t>80/5000 кв. м</w:t>
            </w:r>
          </w:p>
        </w:tc>
        <w:tc>
          <w:tcPr>
            <w:tcW w:w="851" w:type="dxa"/>
          </w:tcPr>
          <w:p w:rsidR="00CA43DC" w:rsidRPr="006668D9" w:rsidRDefault="00CA43DC" w:rsidP="00CA43DC">
            <w:pPr>
              <w:pStyle w:val="aff1"/>
              <w:jc w:val="center"/>
              <w:rPr>
                <w:color w:val="auto"/>
                <w:sz w:val="22"/>
                <w:szCs w:val="22"/>
              </w:rPr>
            </w:pPr>
            <w:r w:rsidRPr="006668D9">
              <w:rPr>
                <w:color w:val="auto"/>
                <w:sz w:val="22"/>
                <w:szCs w:val="22"/>
              </w:rPr>
              <w:t>8 м</w:t>
            </w:r>
          </w:p>
        </w:tc>
        <w:tc>
          <w:tcPr>
            <w:tcW w:w="1827" w:type="dxa"/>
          </w:tcPr>
          <w:p w:rsidR="00CA43DC" w:rsidRPr="006668D9" w:rsidRDefault="00CA43DC" w:rsidP="00CA43DC">
            <w:pPr>
              <w:pStyle w:val="aff1"/>
              <w:jc w:val="center"/>
              <w:rPr>
                <w:color w:val="auto"/>
                <w:sz w:val="22"/>
                <w:szCs w:val="22"/>
              </w:rPr>
            </w:pPr>
            <w:r w:rsidRPr="006668D9">
              <w:rPr>
                <w:color w:val="auto"/>
                <w:sz w:val="22"/>
                <w:szCs w:val="22"/>
              </w:rPr>
              <w:t>5 м / 3 м</w:t>
            </w:r>
          </w:p>
        </w:tc>
        <w:tc>
          <w:tcPr>
            <w:tcW w:w="992" w:type="dxa"/>
          </w:tcPr>
          <w:p w:rsidR="00CA43DC" w:rsidRPr="006668D9" w:rsidRDefault="00CA43DC" w:rsidP="00CA43DC">
            <w:pPr>
              <w:pStyle w:val="aff1"/>
              <w:jc w:val="center"/>
              <w:rPr>
                <w:color w:val="auto"/>
                <w:sz w:val="22"/>
                <w:szCs w:val="22"/>
              </w:rPr>
            </w:pPr>
            <w:r w:rsidRPr="006668D9">
              <w:rPr>
                <w:color w:val="auto"/>
                <w:sz w:val="22"/>
                <w:szCs w:val="22"/>
              </w:rPr>
              <w:t>3 м</w:t>
            </w:r>
          </w:p>
        </w:tc>
        <w:tc>
          <w:tcPr>
            <w:tcW w:w="866" w:type="dxa"/>
          </w:tcPr>
          <w:p w:rsidR="00CA43DC" w:rsidRPr="006668D9" w:rsidRDefault="00CA43DC" w:rsidP="00CA43DC">
            <w:pPr>
              <w:pStyle w:val="aff1"/>
              <w:jc w:val="center"/>
              <w:rPr>
                <w:color w:val="auto"/>
                <w:sz w:val="22"/>
                <w:szCs w:val="22"/>
              </w:rPr>
            </w:pPr>
            <w:r w:rsidRPr="006668D9">
              <w:rPr>
                <w:color w:val="auto"/>
                <w:sz w:val="22"/>
                <w:szCs w:val="22"/>
              </w:rPr>
              <w:t>4</w:t>
            </w:r>
          </w:p>
        </w:tc>
        <w:tc>
          <w:tcPr>
            <w:tcW w:w="1118" w:type="dxa"/>
          </w:tcPr>
          <w:p w:rsidR="00CA43DC" w:rsidRPr="006668D9" w:rsidRDefault="00CA43DC" w:rsidP="00CA43DC">
            <w:pPr>
              <w:pStyle w:val="aff1"/>
              <w:jc w:val="center"/>
              <w:rPr>
                <w:color w:val="auto"/>
                <w:sz w:val="22"/>
                <w:szCs w:val="22"/>
              </w:rPr>
            </w:pPr>
            <w:r w:rsidRPr="006668D9">
              <w:rPr>
                <w:color w:val="auto"/>
                <w:sz w:val="22"/>
                <w:szCs w:val="22"/>
              </w:rPr>
              <w:t>12 м</w:t>
            </w:r>
          </w:p>
        </w:tc>
        <w:tc>
          <w:tcPr>
            <w:tcW w:w="851" w:type="dxa"/>
          </w:tcPr>
          <w:p w:rsidR="00CA43DC" w:rsidRPr="006668D9" w:rsidRDefault="00CA43DC" w:rsidP="00CA43DC">
            <w:pPr>
              <w:pStyle w:val="aff1"/>
              <w:jc w:val="center"/>
              <w:rPr>
                <w:color w:val="auto"/>
                <w:sz w:val="22"/>
                <w:szCs w:val="22"/>
              </w:rPr>
            </w:pPr>
            <w:r w:rsidRPr="006668D9">
              <w:rPr>
                <w:color w:val="auto"/>
                <w:sz w:val="22"/>
                <w:szCs w:val="22"/>
              </w:rPr>
              <w:t>60 %</w:t>
            </w:r>
          </w:p>
        </w:tc>
      </w:tr>
      <w:tr w:rsidR="00CA43DC" w:rsidRPr="006668D9" w:rsidTr="0030151B">
        <w:trPr>
          <w:cantSplit/>
          <w:trHeight w:val="411"/>
          <w:jc w:val="center"/>
        </w:trPr>
        <w:tc>
          <w:tcPr>
            <w:tcW w:w="2569" w:type="dxa"/>
            <w:shd w:val="clear" w:color="auto" w:fill="auto"/>
          </w:tcPr>
          <w:p w:rsidR="00CA43DC" w:rsidRPr="006668D9" w:rsidRDefault="00CA43DC" w:rsidP="006B118D">
            <w:pPr>
              <w:pStyle w:val="aff1"/>
              <w:rPr>
                <w:color w:val="auto"/>
                <w:sz w:val="22"/>
                <w:szCs w:val="22"/>
              </w:rPr>
            </w:pPr>
            <w:r w:rsidRPr="006668D9">
              <w:rPr>
                <w:color w:val="auto"/>
                <w:sz w:val="22"/>
                <w:szCs w:val="22"/>
              </w:rPr>
              <w:t>Легкая промышленность</w:t>
            </w:r>
          </w:p>
        </w:tc>
        <w:tc>
          <w:tcPr>
            <w:tcW w:w="4961" w:type="dxa"/>
            <w:shd w:val="clear" w:color="auto" w:fill="auto"/>
          </w:tcPr>
          <w:p w:rsidR="00CA43DC" w:rsidRPr="006668D9" w:rsidRDefault="00CA43DC"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текстильной, фарфоро-фаянсовой, электронной промышленности (объекты не выше V класса вредности по СанПиН 2.2.1/2.1.1.1200-03)</w:t>
            </w:r>
          </w:p>
        </w:tc>
        <w:tc>
          <w:tcPr>
            <w:tcW w:w="850" w:type="dxa"/>
            <w:shd w:val="clear" w:color="auto" w:fill="auto"/>
          </w:tcPr>
          <w:p w:rsidR="00CA43DC" w:rsidRPr="006668D9" w:rsidRDefault="00CA43DC" w:rsidP="006B118D">
            <w:pPr>
              <w:pStyle w:val="aff1"/>
              <w:jc w:val="center"/>
              <w:rPr>
                <w:color w:val="auto"/>
                <w:sz w:val="22"/>
                <w:szCs w:val="22"/>
              </w:rPr>
            </w:pPr>
            <w:r w:rsidRPr="006668D9">
              <w:rPr>
                <w:color w:val="auto"/>
                <w:sz w:val="22"/>
                <w:szCs w:val="22"/>
              </w:rPr>
              <w:t>6.3</w:t>
            </w:r>
          </w:p>
        </w:tc>
        <w:tc>
          <w:tcPr>
            <w:tcW w:w="1134" w:type="dxa"/>
          </w:tcPr>
          <w:p w:rsidR="00CA43DC" w:rsidRPr="006668D9" w:rsidRDefault="00CA43DC"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CA43DC" w:rsidRPr="006668D9" w:rsidRDefault="00CA43DC" w:rsidP="006B118D">
            <w:pPr>
              <w:pStyle w:val="aff1"/>
              <w:jc w:val="center"/>
              <w:rPr>
                <w:color w:val="auto"/>
                <w:sz w:val="22"/>
                <w:szCs w:val="22"/>
              </w:rPr>
            </w:pPr>
            <w:r w:rsidRPr="006668D9">
              <w:rPr>
                <w:color w:val="auto"/>
                <w:sz w:val="22"/>
                <w:szCs w:val="22"/>
              </w:rPr>
              <w:t>12 м</w:t>
            </w:r>
          </w:p>
        </w:tc>
        <w:tc>
          <w:tcPr>
            <w:tcW w:w="1827" w:type="dxa"/>
          </w:tcPr>
          <w:p w:rsidR="00CA43DC" w:rsidRPr="006668D9" w:rsidRDefault="00CA43DC" w:rsidP="006B118D">
            <w:pPr>
              <w:pStyle w:val="aff1"/>
              <w:jc w:val="center"/>
              <w:rPr>
                <w:color w:val="auto"/>
                <w:sz w:val="22"/>
                <w:szCs w:val="22"/>
              </w:rPr>
            </w:pPr>
            <w:r w:rsidRPr="006668D9">
              <w:rPr>
                <w:color w:val="auto"/>
                <w:sz w:val="22"/>
                <w:szCs w:val="22"/>
              </w:rPr>
              <w:t xml:space="preserve">5 м </w:t>
            </w:r>
          </w:p>
        </w:tc>
        <w:tc>
          <w:tcPr>
            <w:tcW w:w="992"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CA43DC" w:rsidRPr="006668D9" w:rsidTr="0030151B">
        <w:trPr>
          <w:cantSplit/>
          <w:trHeight w:val="411"/>
          <w:jc w:val="center"/>
        </w:trPr>
        <w:tc>
          <w:tcPr>
            <w:tcW w:w="2569" w:type="dxa"/>
            <w:shd w:val="clear" w:color="auto" w:fill="auto"/>
          </w:tcPr>
          <w:p w:rsidR="00CA43DC" w:rsidRPr="006668D9" w:rsidRDefault="00CA43DC" w:rsidP="006B118D">
            <w:pPr>
              <w:pStyle w:val="aff1"/>
              <w:rPr>
                <w:color w:val="auto"/>
                <w:sz w:val="22"/>
                <w:szCs w:val="22"/>
              </w:rPr>
            </w:pPr>
            <w:r w:rsidRPr="006668D9">
              <w:rPr>
                <w:color w:val="auto"/>
                <w:sz w:val="22"/>
                <w:szCs w:val="22"/>
              </w:rPr>
              <w:lastRenderedPageBreak/>
              <w:t>Пищевая промышленность</w:t>
            </w:r>
          </w:p>
        </w:tc>
        <w:tc>
          <w:tcPr>
            <w:tcW w:w="4961" w:type="dxa"/>
            <w:shd w:val="clear" w:color="auto" w:fill="auto"/>
          </w:tcPr>
          <w:p w:rsidR="00CA43DC" w:rsidRPr="006668D9" w:rsidRDefault="00CA43DC" w:rsidP="006B118D">
            <w:pPr>
              <w:pStyle w:val="aff1"/>
              <w:rPr>
                <w:color w:val="auto"/>
                <w:sz w:val="22"/>
                <w:szCs w:val="22"/>
              </w:rPr>
            </w:pPr>
            <w:r w:rsidRPr="006668D9">
              <w:rPr>
                <w:color w:val="auto"/>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(объекты не выше V класса вредности по СанПиН 2.2.1/2.1.1.1200-03)</w:t>
            </w:r>
          </w:p>
        </w:tc>
        <w:tc>
          <w:tcPr>
            <w:tcW w:w="850" w:type="dxa"/>
            <w:shd w:val="clear" w:color="auto" w:fill="auto"/>
          </w:tcPr>
          <w:p w:rsidR="00CA43DC" w:rsidRPr="006668D9" w:rsidRDefault="00CA43DC" w:rsidP="006B118D">
            <w:pPr>
              <w:pStyle w:val="aff1"/>
              <w:jc w:val="center"/>
              <w:rPr>
                <w:color w:val="auto"/>
                <w:sz w:val="22"/>
                <w:szCs w:val="22"/>
              </w:rPr>
            </w:pPr>
            <w:r w:rsidRPr="006668D9">
              <w:rPr>
                <w:color w:val="auto"/>
                <w:sz w:val="22"/>
                <w:szCs w:val="22"/>
              </w:rPr>
              <w:t>6.4</w:t>
            </w:r>
          </w:p>
        </w:tc>
        <w:tc>
          <w:tcPr>
            <w:tcW w:w="1134" w:type="dxa"/>
          </w:tcPr>
          <w:p w:rsidR="00CA43DC" w:rsidRPr="006668D9" w:rsidRDefault="00CA43DC"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CA43DC" w:rsidRPr="006668D9" w:rsidRDefault="00CA43DC" w:rsidP="006B118D">
            <w:pPr>
              <w:pStyle w:val="aff1"/>
              <w:jc w:val="center"/>
              <w:rPr>
                <w:color w:val="auto"/>
                <w:sz w:val="22"/>
                <w:szCs w:val="22"/>
              </w:rPr>
            </w:pPr>
            <w:r w:rsidRPr="006668D9">
              <w:rPr>
                <w:color w:val="auto"/>
                <w:sz w:val="22"/>
                <w:szCs w:val="22"/>
              </w:rPr>
              <w:t>12 м</w:t>
            </w:r>
          </w:p>
        </w:tc>
        <w:tc>
          <w:tcPr>
            <w:tcW w:w="1827" w:type="dxa"/>
          </w:tcPr>
          <w:p w:rsidR="00CA43DC" w:rsidRPr="006668D9" w:rsidRDefault="00CA43DC" w:rsidP="006B118D">
            <w:pPr>
              <w:pStyle w:val="aff1"/>
              <w:jc w:val="center"/>
              <w:rPr>
                <w:color w:val="auto"/>
                <w:sz w:val="22"/>
                <w:szCs w:val="22"/>
              </w:rPr>
            </w:pPr>
            <w:r w:rsidRPr="006668D9">
              <w:rPr>
                <w:color w:val="auto"/>
                <w:sz w:val="22"/>
                <w:szCs w:val="22"/>
              </w:rPr>
              <w:t xml:space="preserve">5 м </w:t>
            </w:r>
          </w:p>
        </w:tc>
        <w:tc>
          <w:tcPr>
            <w:tcW w:w="992"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CA43DC" w:rsidRPr="006668D9" w:rsidTr="0030151B">
        <w:trPr>
          <w:cantSplit/>
          <w:trHeight w:val="411"/>
          <w:jc w:val="center"/>
        </w:trPr>
        <w:tc>
          <w:tcPr>
            <w:tcW w:w="2569" w:type="dxa"/>
            <w:shd w:val="clear" w:color="auto" w:fill="auto"/>
          </w:tcPr>
          <w:p w:rsidR="00CA43DC" w:rsidRPr="006668D9" w:rsidRDefault="00CA43DC" w:rsidP="006B118D">
            <w:pPr>
              <w:pStyle w:val="aff1"/>
              <w:rPr>
                <w:color w:val="auto"/>
                <w:sz w:val="22"/>
                <w:szCs w:val="22"/>
              </w:rPr>
            </w:pPr>
            <w:r w:rsidRPr="006668D9">
              <w:rPr>
                <w:color w:val="auto"/>
                <w:sz w:val="22"/>
                <w:szCs w:val="22"/>
              </w:rPr>
              <w:t>Строительная промышленность</w:t>
            </w:r>
          </w:p>
        </w:tc>
        <w:tc>
          <w:tcPr>
            <w:tcW w:w="4961" w:type="dxa"/>
            <w:shd w:val="clear" w:color="auto" w:fill="auto"/>
          </w:tcPr>
          <w:p w:rsidR="00CA43DC" w:rsidRPr="006668D9" w:rsidRDefault="00CA43DC"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V класса вредности по СанПиН 2.2.1/2.1.1.1200-03)</w:t>
            </w:r>
          </w:p>
        </w:tc>
        <w:tc>
          <w:tcPr>
            <w:tcW w:w="850" w:type="dxa"/>
            <w:shd w:val="clear" w:color="auto" w:fill="auto"/>
          </w:tcPr>
          <w:p w:rsidR="00CA43DC" w:rsidRPr="006668D9" w:rsidRDefault="00CA43DC" w:rsidP="006B118D">
            <w:pPr>
              <w:pStyle w:val="aff1"/>
              <w:jc w:val="center"/>
              <w:rPr>
                <w:color w:val="auto"/>
                <w:sz w:val="22"/>
                <w:szCs w:val="22"/>
              </w:rPr>
            </w:pPr>
            <w:r w:rsidRPr="006668D9">
              <w:rPr>
                <w:color w:val="auto"/>
                <w:sz w:val="22"/>
                <w:szCs w:val="22"/>
              </w:rPr>
              <w:t>6.6</w:t>
            </w:r>
          </w:p>
        </w:tc>
        <w:tc>
          <w:tcPr>
            <w:tcW w:w="1134" w:type="dxa"/>
          </w:tcPr>
          <w:p w:rsidR="00CA43DC" w:rsidRPr="006668D9" w:rsidRDefault="00CA43DC"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CA43DC" w:rsidRPr="006668D9" w:rsidRDefault="00CA43DC" w:rsidP="006B118D">
            <w:pPr>
              <w:pStyle w:val="aff1"/>
              <w:jc w:val="center"/>
              <w:rPr>
                <w:color w:val="auto"/>
                <w:sz w:val="22"/>
                <w:szCs w:val="22"/>
              </w:rPr>
            </w:pPr>
            <w:r w:rsidRPr="006668D9">
              <w:rPr>
                <w:color w:val="auto"/>
                <w:sz w:val="22"/>
                <w:szCs w:val="22"/>
              </w:rPr>
              <w:t>20 м</w:t>
            </w:r>
          </w:p>
        </w:tc>
        <w:tc>
          <w:tcPr>
            <w:tcW w:w="1827" w:type="dxa"/>
          </w:tcPr>
          <w:p w:rsidR="00CA43DC" w:rsidRPr="006668D9" w:rsidRDefault="00CA43DC" w:rsidP="006B118D">
            <w:pPr>
              <w:pStyle w:val="aff1"/>
              <w:jc w:val="center"/>
              <w:rPr>
                <w:color w:val="auto"/>
                <w:sz w:val="22"/>
                <w:szCs w:val="22"/>
              </w:rPr>
            </w:pPr>
            <w:r w:rsidRPr="006668D9">
              <w:rPr>
                <w:color w:val="auto"/>
                <w:sz w:val="22"/>
                <w:szCs w:val="22"/>
              </w:rPr>
              <w:t xml:space="preserve">5 м </w:t>
            </w:r>
          </w:p>
        </w:tc>
        <w:tc>
          <w:tcPr>
            <w:tcW w:w="992"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 м</w:t>
            </w:r>
          </w:p>
        </w:tc>
        <w:tc>
          <w:tcPr>
            <w:tcW w:w="866"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CA43DC" w:rsidRPr="006668D9" w:rsidTr="0030151B">
        <w:trPr>
          <w:cantSplit/>
          <w:trHeight w:val="411"/>
          <w:jc w:val="center"/>
        </w:trPr>
        <w:tc>
          <w:tcPr>
            <w:tcW w:w="2569" w:type="dxa"/>
            <w:shd w:val="clear" w:color="auto" w:fill="auto"/>
          </w:tcPr>
          <w:p w:rsidR="00CA43DC" w:rsidRPr="006668D9" w:rsidRDefault="00CA43DC" w:rsidP="006B118D">
            <w:pPr>
              <w:pStyle w:val="aff1"/>
              <w:rPr>
                <w:color w:val="auto"/>
                <w:sz w:val="22"/>
                <w:szCs w:val="22"/>
              </w:rPr>
            </w:pPr>
            <w:r w:rsidRPr="006668D9">
              <w:rPr>
                <w:color w:val="auto"/>
                <w:sz w:val="22"/>
                <w:szCs w:val="22"/>
              </w:rPr>
              <w:t>Объекты придорожного сервиса</w:t>
            </w:r>
          </w:p>
        </w:tc>
        <w:tc>
          <w:tcPr>
            <w:tcW w:w="4961" w:type="dxa"/>
            <w:shd w:val="clear" w:color="auto" w:fill="auto"/>
          </w:tcPr>
          <w:p w:rsidR="00CA43DC" w:rsidRPr="006668D9" w:rsidRDefault="00CA43DC" w:rsidP="0030151B">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автозаправочных станций (бензиновых, газовых);</w:t>
            </w:r>
          </w:p>
          <w:p w:rsidR="00CA43DC" w:rsidRPr="006668D9" w:rsidRDefault="00CA43DC" w:rsidP="0030151B">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магазинов сопутствующей торговли, зданий для организации общественного питания в качестве объектов придорожного сервиса;</w:t>
            </w:r>
          </w:p>
          <w:p w:rsidR="00CA43DC" w:rsidRPr="006668D9" w:rsidRDefault="00CA43DC" w:rsidP="0030151B">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shd w:val="clear" w:color="auto" w:fill="auto"/>
          </w:tcPr>
          <w:p w:rsidR="00CA43DC" w:rsidRPr="006668D9" w:rsidRDefault="00CA43DC" w:rsidP="006B118D">
            <w:pPr>
              <w:rPr>
                <w:sz w:val="22"/>
                <w:szCs w:val="22"/>
              </w:rPr>
            </w:pPr>
            <w:r w:rsidRPr="006668D9">
              <w:rPr>
                <w:sz w:val="22"/>
                <w:szCs w:val="22"/>
              </w:rPr>
              <w:t>4.9.1</w:t>
            </w:r>
          </w:p>
        </w:tc>
        <w:tc>
          <w:tcPr>
            <w:tcW w:w="1134" w:type="dxa"/>
          </w:tcPr>
          <w:p w:rsidR="00CA43DC" w:rsidRPr="006668D9" w:rsidRDefault="00CA43DC" w:rsidP="0030151B">
            <w:pPr>
              <w:rPr>
                <w:sz w:val="22"/>
                <w:szCs w:val="22"/>
              </w:rPr>
            </w:pPr>
            <w:r w:rsidRPr="006668D9">
              <w:rPr>
                <w:rFonts w:eastAsia="SimSun"/>
                <w:sz w:val="22"/>
                <w:szCs w:val="22"/>
                <w:lang w:eastAsia="zh-CN"/>
              </w:rPr>
              <w:t>50/2000 кв. м</w:t>
            </w:r>
          </w:p>
        </w:tc>
        <w:tc>
          <w:tcPr>
            <w:tcW w:w="851" w:type="dxa"/>
          </w:tcPr>
          <w:p w:rsidR="00CA43DC" w:rsidRPr="006668D9" w:rsidRDefault="00CA43DC" w:rsidP="006B118D">
            <w:pPr>
              <w:pStyle w:val="aff1"/>
              <w:jc w:val="center"/>
              <w:rPr>
                <w:color w:val="auto"/>
                <w:sz w:val="22"/>
                <w:szCs w:val="22"/>
              </w:rPr>
            </w:pPr>
            <w:r w:rsidRPr="006668D9">
              <w:rPr>
                <w:color w:val="auto"/>
                <w:sz w:val="22"/>
                <w:szCs w:val="22"/>
              </w:rPr>
              <w:t>12 м</w:t>
            </w:r>
          </w:p>
        </w:tc>
        <w:tc>
          <w:tcPr>
            <w:tcW w:w="1827" w:type="dxa"/>
          </w:tcPr>
          <w:p w:rsidR="00CA43DC" w:rsidRPr="006668D9" w:rsidRDefault="00CA43DC" w:rsidP="006B118D">
            <w:pPr>
              <w:pStyle w:val="aff1"/>
              <w:jc w:val="center"/>
              <w:rPr>
                <w:color w:val="auto"/>
                <w:sz w:val="22"/>
                <w:szCs w:val="22"/>
              </w:rPr>
            </w:pPr>
            <w:r w:rsidRPr="006668D9">
              <w:rPr>
                <w:color w:val="auto"/>
                <w:sz w:val="22"/>
                <w:szCs w:val="22"/>
              </w:rPr>
              <w:t>5 м</w:t>
            </w:r>
          </w:p>
        </w:tc>
        <w:tc>
          <w:tcPr>
            <w:tcW w:w="992"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CA43DC" w:rsidRPr="006668D9" w:rsidRDefault="00CA43DC" w:rsidP="006B118D">
            <w:pPr>
              <w:jc w:val="center"/>
              <w:rPr>
                <w:sz w:val="22"/>
                <w:szCs w:val="22"/>
              </w:rPr>
            </w:pPr>
            <w:r w:rsidRPr="006668D9">
              <w:rPr>
                <w:sz w:val="22"/>
                <w:szCs w:val="22"/>
              </w:rPr>
              <w:t>1</w:t>
            </w:r>
          </w:p>
        </w:tc>
        <w:tc>
          <w:tcPr>
            <w:tcW w:w="1118" w:type="dxa"/>
          </w:tcPr>
          <w:p w:rsidR="00CA43DC" w:rsidRPr="006668D9" w:rsidRDefault="00CA43DC" w:rsidP="006B118D">
            <w:pPr>
              <w:jc w:val="center"/>
              <w:rPr>
                <w:sz w:val="22"/>
                <w:szCs w:val="22"/>
              </w:rPr>
            </w:pPr>
            <w:r w:rsidRPr="006668D9">
              <w:rPr>
                <w:sz w:val="22"/>
                <w:szCs w:val="22"/>
              </w:rPr>
              <w:t>5 м</w:t>
            </w:r>
          </w:p>
        </w:tc>
        <w:tc>
          <w:tcPr>
            <w:tcW w:w="851" w:type="dxa"/>
          </w:tcPr>
          <w:p w:rsidR="00CA43DC" w:rsidRPr="006668D9" w:rsidRDefault="00CA43DC" w:rsidP="006B118D">
            <w:pPr>
              <w:jc w:val="center"/>
              <w:rPr>
                <w:sz w:val="22"/>
                <w:szCs w:val="22"/>
              </w:rPr>
            </w:pPr>
            <w:r w:rsidRPr="006668D9">
              <w:rPr>
                <w:sz w:val="22"/>
                <w:szCs w:val="22"/>
              </w:rPr>
              <w:t>60 %</w:t>
            </w:r>
          </w:p>
        </w:tc>
      </w:tr>
      <w:tr w:rsidR="00CA43DC" w:rsidRPr="006668D9" w:rsidTr="0030151B">
        <w:trPr>
          <w:cantSplit/>
          <w:trHeight w:val="411"/>
          <w:jc w:val="center"/>
        </w:trPr>
        <w:tc>
          <w:tcPr>
            <w:tcW w:w="2569" w:type="dxa"/>
            <w:shd w:val="clear" w:color="auto" w:fill="auto"/>
          </w:tcPr>
          <w:p w:rsidR="00CA43DC" w:rsidRPr="006668D9" w:rsidRDefault="00CA43DC" w:rsidP="006B118D">
            <w:pPr>
              <w:pStyle w:val="aff1"/>
              <w:rPr>
                <w:color w:val="auto"/>
                <w:sz w:val="22"/>
                <w:szCs w:val="22"/>
              </w:rPr>
            </w:pPr>
            <w:r w:rsidRPr="006668D9">
              <w:rPr>
                <w:color w:val="auto"/>
                <w:sz w:val="22"/>
                <w:szCs w:val="22"/>
              </w:rPr>
              <w:lastRenderedPageBreak/>
              <w:t>Склады</w:t>
            </w:r>
          </w:p>
        </w:tc>
        <w:tc>
          <w:tcPr>
            <w:tcW w:w="4961" w:type="dxa"/>
            <w:shd w:val="clear" w:color="auto" w:fill="auto"/>
          </w:tcPr>
          <w:p w:rsidR="00CA43DC" w:rsidRPr="006668D9" w:rsidRDefault="00CA43DC" w:rsidP="006B118D">
            <w:pPr>
              <w:pStyle w:val="aff1"/>
              <w:rPr>
                <w:color w:val="auto"/>
                <w:sz w:val="22"/>
                <w:szCs w:val="22"/>
              </w:rPr>
            </w:pPr>
            <w:r w:rsidRPr="006668D9">
              <w:rPr>
                <w:color w:val="auto"/>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V класса вредности по СанПиН 2.2.1/2.1.1.1200-03)</w:t>
            </w:r>
          </w:p>
        </w:tc>
        <w:tc>
          <w:tcPr>
            <w:tcW w:w="850" w:type="dxa"/>
            <w:shd w:val="clear" w:color="auto" w:fill="auto"/>
          </w:tcPr>
          <w:p w:rsidR="00CA43DC" w:rsidRPr="006668D9" w:rsidRDefault="00CA43DC" w:rsidP="006B118D">
            <w:pPr>
              <w:pStyle w:val="aff1"/>
              <w:jc w:val="center"/>
              <w:rPr>
                <w:color w:val="auto"/>
                <w:sz w:val="22"/>
                <w:szCs w:val="22"/>
              </w:rPr>
            </w:pPr>
          </w:p>
        </w:tc>
        <w:tc>
          <w:tcPr>
            <w:tcW w:w="1134" w:type="dxa"/>
          </w:tcPr>
          <w:p w:rsidR="00CA43DC" w:rsidRPr="006668D9" w:rsidRDefault="00CA43DC"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CA43DC" w:rsidRPr="006668D9" w:rsidRDefault="00CA43DC" w:rsidP="006B118D">
            <w:pPr>
              <w:pStyle w:val="aff1"/>
              <w:jc w:val="center"/>
              <w:rPr>
                <w:color w:val="auto"/>
                <w:sz w:val="22"/>
                <w:szCs w:val="22"/>
              </w:rPr>
            </w:pPr>
            <w:r w:rsidRPr="006668D9">
              <w:rPr>
                <w:color w:val="auto"/>
                <w:sz w:val="22"/>
                <w:szCs w:val="22"/>
              </w:rPr>
              <w:t>20м</w:t>
            </w:r>
          </w:p>
        </w:tc>
        <w:tc>
          <w:tcPr>
            <w:tcW w:w="1827" w:type="dxa"/>
          </w:tcPr>
          <w:p w:rsidR="00CA43DC" w:rsidRPr="006668D9" w:rsidRDefault="00CA43DC" w:rsidP="006B118D">
            <w:pPr>
              <w:pStyle w:val="aff1"/>
              <w:jc w:val="center"/>
              <w:rPr>
                <w:color w:val="auto"/>
                <w:sz w:val="22"/>
                <w:szCs w:val="22"/>
              </w:rPr>
            </w:pPr>
            <w:r w:rsidRPr="006668D9">
              <w:rPr>
                <w:color w:val="auto"/>
                <w:sz w:val="22"/>
                <w:szCs w:val="22"/>
              </w:rPr>
              <w:t xml:space="preserve">5 м </w:t>
            </w:r>
          </w:p>
        </w:tc>
        <w:tc>
          <w:tcPr>
            <w:tcW w:w="992"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 м</w:t>
            </w:r>
          </w:p>
        </w:tc>
        <w:tc>
          <w:tcPr>
            <w:tcW w:w="866"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CA43DC" w:rsidRPr="006668D9" w:rsidRDefault="00CA43DC"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CA43DC" w:rsidRPr="006668D9" w:rsidTr="0030151B">
        <w:trPr>
          <w:cantSplit/>
          <w:trHeight w:val="411"/>
          <w:jc w:val="center"/>
        </w:trPr>
        <w:tc>
          <w:tcPr>
            <w:tcW w:w="2569" w:type="dxa"/>
            <w:shd w:val="clear" w:color="auto" w:fill="auto"/>
          </w:tcPr>
          <w:p w:rsidR="00CA43DC" w:rsidRPr="006668D9" w:rsidRDefault="00CA43DC" w:rsidP="006B118D">
            <w:pPr>
              <w:pStyle w:val="aff1"/>
              <w:rPr>
                <w:color w:val="auto"/>
                <w:sz w:val="22"/>
                <w:szCs w:val="22"/>
              </w:rPr>
            </w:pPr>
            <w:r w:rsidRPr="006668D9">
              <w:rPr>
                <w:color w:val="auto"/>
                <w:sz w:val="22"/>
                <w:szCs w:val="22"/>
              </w:rPr>
              <w:t>Связь</w:t>
            </w:r>
          </w:p>
        </w:tc>
        <w:tc>
          <w:tcPr>
            <w:tcW w:w="4961" w:type="dxa"/>
            <w:shd w:val="clear" w:color="auto" w:fill="auto"/>
          </w:tcPr>
          <w:p w:rsidR="00CA43DC" w:rsidRPr="006668D9" w:rsidRDefault="00CA43DC" w:rsidP="006B118D">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CA43DC" w:rsidRPr="006668D9" w:rsidRDefault="00CA43DC" w:rsidP="006B118D">
            <w:pPr>
              <w:pStyle w:val="aff1"/>
              <w:jc w:val="center"/>
              <w:rPr>
                <w:color w:val="auto"/>
                <w:sz w:val="22"/>
                <w:szCs w:val="22"/>
              </w:rPr>
            </w:pPr>
            <w:r w:rsidRPr="006668D9">
              <w:rPr>
                <w:color w:val="auto"/>
                <w:sz w:val="22"/>
                <w:szCs w:val="22"/>
              </w:rPr>
              <w:t>6.8</w:t>
            </w:r>
          </w:p>
        </w:tc>
        <w:tc>
          <w:tcPr>
            <w:tcW w:w="7639" w:type="dxa"/>
            <w:gridSpan w:val="7"/>
          </w:tcPr>
          <w:p w:rsidR="00CA43DC" w:rsidRPr="006668D9" w:rsidRDefault="00CA43DC" w:rsidP="006B118D">
            <w:pPr>
              <w:pStyle w:val="aff1"/>
              <w:jc w:val="center"/>
              <w:rPr>
                <w:color w:val="auto"/>
                <w:sz w:val="22"/>
                <w:szCs w:val="22"/>
              </w:rPr>
            </w:pPr>
            <w:r w:rsidRPr="006668D9">
              <w:rPr>
                <w:color w:val="auto"/>
                <w:sz w:val="22"/>
                <w:szCs w:val="22"/>
              </w:rPr>
              <w:t>Не подлежит установлению, определяется в соответствии с техническими и санитарными нормами</w:t>
            </w:r>
          </w:p>
        </w:tc>
      </w:tr>
    </w:tbl>
    <w:p w:rsidR="003833F2" w:rsidRPr="006668D9" w:rsidRDefault="003833F2" w:rsidP="003833F2">
      <w:pPr>
        <w:spacing w:after="0" w:line="240" w:lineRule="auto"/>
        <w:ind w:firstLine="709"/>
        <w:jc w:val="both"/>
        <w:rPr>
          <w:rFonts w:ascii="Times New Roman" w:eastAsia="SimSun" w:hAnsi="Times New Roman" w:cs="Times New Roman"/>
          <w:sz w:val="24"/>
          <w:szCs w:val="24"/>
          <w:lang w:eastAsia="zh-CN"/>
        </w:rPr>
      </w:pPr>
    </w:p>
    <w:p w:rsidR="003833F2" w:rsidRPr="006668D9" w:rsidRDefault="003833F2" w:rsidP="003833F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2.2.3. Вспомогательные виды использования земельных участков и объектов капитального строительства:</w:t>
      </w:r>
    </w:p>
    <w:p w:rsidR="003833F2" w:rsidRPr="006668D9" w:rsidRDefault="003833F2" w:rsidP="005F7ED2">
      <w:pPr>
        <w:spacing w:after="0" w:line="240" w:lineRule="auto"/>
        <w:ind w:firstLine="709"/>
        <w:jc w:val="both"/>
        <w:rPr>
          <w:rFonts w:ascii="Times New Roman" w:eastAsia="SimSun" w:hAnsi="Times New Roman" w:cs="Times New Roman"/>
          <w:sz w:val="24"/>
          <w:szCs w:val="24"/>
          <w:lang w:eastAsia="zh-CN"/>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8"/>
        <w:gridCol w:w="10631"/>
      </w:tblGrid>
      <w:tr w:rsidR="006668D9" w:rsidRPr="006668D9" w:rsidTr="00315386">
        <w:trPr>
          <w:trHeight w:val="552"/>
        </w:trPr>
        <w:tc>
          <w:tcPr>
            <w:tcW w:w="5388" w:type="dxa"/>
            <w:vAlign w:val="center"/>
          </w:tcPr>
          <w:p w:rsidR="00315386" w:rsidRPr="006668D9" w:rsidRDefault="00315386" w:rsidP="00315386">
            <w:pPr>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10631" w:type="dxa"/>
            <w:vAlign w:val="center"/>
          </w:tcPr>
          <w:p w:rsidR="00315386" w:rsidRPr="006668D9" w:rsidRDefault="00315386" w:rsidP="00315386">
            <w:pPr>
              <w:tabs>
                <w:tab w:val="left" w:pos="2520"/>
              </w:tabs>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ПАРАМЕТРЫ</w:t>
            </w:r>
          </w:p>
          <w:p w:rsidR="00315386" w:rsidRPr="006668D9" w:rsidRDefault="00315386" w:rsidP="00315386">
            <w:pPr>
              <w:tabs>
                <w:tab w:val="left" w:pos="2520"/>
              </w:tabs>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РАЗРЕШЕННОГО СТРОИТЕЛЬСТВА</w:t>
            </w:r>
          </w:p>
        </w:tc>
      </w:tr>
      <w:tr w:rsidR="006668D9" w:rsidRPr="006668D9" w:rsidTr="00315386">
        <w:tc>
          <w:tcPr>
            <w:tcW w:w="5388" w:type="dxa"/>
            <w:shd w:val="clear" w:color="auto" w:fill="auto"/>
          </w:tcPr>
          <w:p w:rsidR="00315386" w:rsidRPr="006668D9" w:rsidRDefault="00315386" w:rsidP="00315386">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rsidR="00315386" w:rsidRPr="006668D9" w:rsidRDefault="00315386" w:rsidP="00315386">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Гостевые автостоянки для парковки легковых автомобилей посетителей.</w:t>
            </w:r>
          </w:p>
        </w:tc>
        <w:tc>
          <w:tcPr>
            <w:tcW w:w="10631" w:type="dxa"/>
            <w:shd w:val="clear" w:color="auto" w:fill="auto"/>
          </w:tcPr>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Минимально допустимое расстояние от окон жилых и общественных зданий до площадок:</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отдыха взрослого населения - не менее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хозяйственных целей -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выгула собак - не менее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Расстояния от площадок для сушки белья не нормируются.</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tc>
      </w:tr>
      <w:tr w:rsidR="006668D9" w:rsidRPr="006668D9" w:rsidTr="00315386">
        <w:tc>
          <w:tcPr>
            <w:tcW w:w="5388" w:type="dxa"/>
            <w:shd w:val="clear" w:color="auto" w:fill="auto"/>
          </w:tcPr>
          <w:p w:rsidR="00315386" w:rsidRPr="006668D9" w:rsidRDefault="00315386" w:rsidP="00315386">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315386" w:rsidRPr="006668D9" w:rsidRDefault="00315386" w:rsidP="00315386">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для содержания инвентаря, топлива и других хозяйственных нужд, а также - хозяйственные подъезды (для территорий с местами приложения труда и с возможностью ведения ограниченного личного подсобного хозяйства (без содержания скота и птицы), сельскохозяйственного производства, садоводства, огородничества)</w:t>
            </w:r>
          </w:p>
        </w:tc>
        <w:tc>
          <w:tcPr>
            <w:tcW w:w="10631" w:type="dxa"/>
            <w:shd w:val="clear" w:color="auto" w:fill="auto"/>
          </w:tcPr>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Максимальная высота – </w:t>
            </w:r>
            <w:smartTag w:uri="urn:schemas-microsoft-com:office:smarttags" w:element="metricconverter">
              <w:smartTagPr>
                <w:attr w:name="ProductID" w:val="8 м"/>
              </w:smartTagPr>
              <w:r w:rsidRPr="006668D9">
                <w:rPr>
                  <w:rFonts w:ascii="Times New Roman" w:eastAsia="SimSun" w:hAnsi="Times New Roman" w:cs="Times New Roman"/>
                  <w:lang w:eastAsia="zh-CN"/>
                </w:rPr>
                <w:t>8 м</w:t>
              </w:r>
            </w:smartTag>
            <w:r w:rsidRPr="006668D9">
              <w:rPr>
                <w:rFonts w:ascii="Times New Roman" w:eastAsia="SimSun" w:hAnsi="Times New Roman" w:cs="Times New Roman"/>
                <w:lang w:eastAsia="zh-CN"/>
              </w:rPr>
              <w:t xml:space="preserve">. </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помещений  - до </w:t>
            </w:r>
            <w:smartTag w:uri="urn:schemas-microsoft-com:office:smarttags" w:element="metricconverter">
              <w:smartTagPr>
                <w:attr w:name="ProductID" w:val="100 кв. м"/>
              </w:smartTagPr>
              <w:r w:rsidRPr="006668D9">
                <w:rPr>
                  <w:rFonts w:ascii="Times New Roman" w:eastAsia="SimSun" w:hAnsi="Times New Roman" w:cs="Times New Roman"/>
                  <w:lang w:eastAsia="zh-CN"/>
                </w:rPr>
                <w:t>100 кв.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6668D9">
                <w:rPr>
                  <w:rFonts w:ascii="Times New Roman" w:eastAsia="SimSun" w:hAnsi="Times New Roman" w:cs="Times New Roman"/>
                  <w:lang w:eastAsia="zh-CN"/>
                </w:rPr>
                <w:t>5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6668D9">
                <w:rPr>
                  <w:rFonts w:ascii="Times New Roman" w:eastAsia="SimSun" w:hAnsi="Times New Roman" w:cs="Times New Roman"/>
                  <w:lang w:eastAsia="zh-CN"/>
                </w:rPr>
                <w:t>6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315386" w:rsidRPr="006668D9" w:rsidRDefault="00315386" w:rsidP="00315386">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6668D9">
                <w:rPr>
                  <w:rFonts w:ascii="Times New Roman" w:eastAsia="SimSun" w:hAnsi="Times New Roman" w:cs="Times New Roman"/>
                  <w:lang w:eastAsia="zh-CN"/>
                </w:rPr>
                <w:t>800 м2</w:t>
              </w:r>
            </w:smartTag>
          </w:p>
          <w:p w:rsidR="00315386" w:rsidRPr="006668D9" w:rsidRDefault="00315386" w:rsidP="00315386">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315386" w:rsidRPr="006668D9" w:rsidRDefault="00315386" w:rsidP="00315386">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315386" w:rsidRPr="006668D9" w:rsidRDefault="00315386" w:rsidP="00315386">
            <w:pPr>
              <w:tabs>
                <w:tab w:val="left" w:pos="1134"/>
              </w:tabs>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Вспомогательные строения, за исключением гаражей, размещать со стороны улиц не допускается.</w:t>
            </w:r>
          </w:p>
        </w:tc>
      </w:tr>
      <w:tr w:rsidR="006668D9" w:rsidRPr="006668D9" w:rsidTr="00315386">
        <w:tc>
          <w:tcPr>
            <w:tcW w:w="5388" w:type="dxa"/>
            <w:shd w:val="clear" w:color="auto" w:fill="auto"/>
          </w:tcPr>
          <w:p w:rsidR="00315386" w:rsidRPr="006668D9" w:rsidRDefault="00315386" w:rsidP="00315386">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Площадки для сбора твердых бытовых отходов.</w:t>
            </w:r>
          </w:p>
        </w:tc>
        <w:tc>
          <w:tcPr>
            <w:tcW w:w="10631" w:type="dxa"/>
            <w:shd w:val="clear" w:color="auto" w:fill="auto"/>
          </w:tcPr>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 xml:space="preserve">, и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p w:rsidR="00315386" w:rsidRPr="006668D9" w:rsidRDefault="00315386" w:rsidP="00315386">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Общее количество контейнеров не более 5 шт.</w:t>
            </w:r>
          </w:p>
        </w:tc>
      </w:tr>
    </w:tbl>
    <w:p w:rsidR="0030151B" w:rsidRPr="006668D9" w:rsidRDefault="0030151B" w:rsidP="005F7ED2">
      <w:pPr>
        <w:spacing w:after="0" w:line="240" w:lineRule="auto"/>
        <w:ind w:firstLine="709"/>
        <w:jc w:val="both"/>
        <w:rPr>
          <w:rFonts w:ascii="Times New Roman" w:eastAsia="SimSun" w:hAnsi="Times New Roman" w:cs="Times New Roman"/>
          <w:sz w:val="24"/>
          <w:szCs w:val="24"/>
          <w:lang w:eastAsia="zh-CN"/>
        </w:rPr>
      </w:pPr>
    </w:p>
    <w:p w:rsidR="00315386" w:rsidRPr="006668D9" w:rsidRDefault="00315386" w:rsidP="005F7ED2">
      <w:pPr>
        <w:spacing w:after="0" w:line="240" w:lineRule="auto"/>
        <w:ind w:firstLine="709"/>
        <w:jc w:val="both"/>
        <w:rPr>
          <w:rFonts w:ascii="Times New Roman" w:eastAsia="SimSun" w:hAnsi="Times New Roman" w:cs="Times New Roman"/>
          <w:sz w:val="24"/>
          <w:szCs w:val="24"/>
          <w:lang w:eastAsia="zh-CN"/>
        </w:rPr>
      </w:pPr>
    </w:p>
    <w:p w:rsidR="00315386" w:rsidRPr="006668D9" w:rsidRDefault="00315386" w:rsidP="005F7ED2">
      <w:pPr>
        <w:spacing w:after="0" w:line="240" w:lineRule="auto"/>
        <w:ind w:firstLine="709"/>
        <w:jc w:val="both"/>
        <w:rPr>
          <w:rFonts w:ascii="Times New Roman" w:eastAsia="SimSun" w:hAnsi="Times New Roman" w:cs="Times New Roman"/>
          <w:sz w:val="24"/>
          <w:szCs w:val="24"/>
          <w:lang w:eastAsia="zh-CN"/>
        </w:rPr>
        <w:sectPr w:rsidR="00315386" w:rsidRPr="006668D9" w:rsidSect="00154110">
          <w:pgSz w:w="16838" w:h="11906" w:orient="landscape"/>
          <w:pgMar w:top="851" w:right="851" w:bottom="1418" w:left="851" w:header="709" w:footer="709" w:gutter="0"/>
          <w:pgNumType w:chapStyle="1"/>
          <w:cols w:space="708"/>
          <w:titlePg/>
          <w:docGrid w:linePitch="360"/>
        </w:sectPr>
      </w:pPr>
    </w:p>
    <w:p w:rsidR="00315386" w:rsidRPr="006668D9" w:rsidRDefault="00315386" w:rsidP="00B23A9A">
      <w:pPr>
        <w:widowControl w:val="0"/>
        <w:spacing w:after="0" w:line="240" w:lineRule="auto"/>
        <w:ind w:firstLine="425"/>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 xml:space="preserve">2.3. Зона обслуживания и деловой активности при транспортных коридорах и узлах ОД – </w:t>
      </w:r>
      <w:r w:rsidR="00B23A9A" w:rsidRPr="006668D9">
        <w:rPr>
          <w:rFonts w:ascii="Times New Roman" w:eastAsia="SimSun" w:hAnsi="Times New Roman" w:cs="Times New Roman"/>
          <w:b/>
          <w:sz w:val="24"/>
          <w:szCs w:val="24"/>
          <w:u w:val="single"/>
          <w:lang w:eastAsia="zh-CN"/>
        </w:rPr>
        <w:t>3</w:t>
      </w:r>
    </w:p>
    <w:p w:rsidR="00315386" w:rsidRPr="006668D9" w:rsidRDefault="00315386" w:rsidP="00B23A9A">
      <w:pPr>
        <w:widowControl w:val="0"/>
        <w:spacing w:after="0" w:line="240" w:lineRule="auto"/>
        <w:ind w:firstLine="425"/>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w:t>
      </w:r>
      <w:r w:rsidR="00B23A9A" w:rsidRPr="006668D9">
        <w:rPr>
          <w:rFonts w:ascii="Times New Roman" w:eastAsia="SimSun" w:hAnsi="Times New Roman" w:cs="Times New Roman"/>
          <w:sz w:val="24"/>
          <w:szCs w:val="24"/>
          <w:lang w:eastAsia="zh-CN"/>
        </w:rPr>
        <w:t>3</w:t>
      </w:r>
      <w:r w:rsidRPr="006668D9">
        <w:rPr>
          <w:rFonts w:ascii="Times New Roman" w:eastAsia="SimSun" w:hAnsi="Times New Roman" w:cs="Times New Roman"/>
          <w:sz w:val="24"/>
          <w:szCs w:val="24"/>
          <w:lang w:eastAsia="zh-CN"/>
        </w:rPr>
        <w:t>.1.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993"/>
        <w:gridCol w:w="1685"/>
        <w:gridCol w:w="992"/>
        <w:gridCol w:w="866"/>
        <w:gridCol w:w="1118"/>
        <w:gridCol w:w="851"/>
      </w:tblGrid>
      <w:tr w:rsidR="00315386" w:rsidRPr="006668D9" w:rsidTr="006B118D">
        <w:trPr>
          <w:cantSplit/>
          <w:trHeight w:val="1126"/>
          <w:jc w:val="center"/>
        </w:trPr>
        <w:tc>
          <w:tcPr>
            <w:tcW w:w="2694" w:type="dxa"/>
            <w:vMerge w:val="restart"/>
            <w:shd w:val="clear" w:color="auto" w:fill="auto"/>
            <w:vAlign w:val="center"/>
          </w:tcPr>
          <w:p w:rsidR="00315386" w:rsidRPr="006668D9" w:rsidRDefault="00315386" w:rsidP="006B118D">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315386" w:rsidRPr="006668D9" w:rsidRDefault="00315386" w:rsidP="006B118D">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315386" w:rsidRPr="006668D9" w:rsidRDefault="00315386" w:rsidP="006B118D">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315386" w:rsidRPr="006668D9" w:rsidRDefault="00315386" w:rsidP="006B118D">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315386" w:rsidRPr="006668D9" w:rsidTr="006B118D">
        <w:trPr>
          <w:cantSplit/>
          <w:trHeight w:val="4528"/>
          <w:jc w:val="center"/>
        </w:trPr>
        <w:tc>
          <w:tcPr>
            <w:tcW w:w="2694" w:type="dxa"/>
            <w:vMerge/>
            <w:shd w:val="clear" w:color="auto" w:fill="auto"/>
          </w:tcPr>
          <w:p w:rsidR="00315386" w:rsidRPr="006668D9" w:rsidRDefault="00315386" w:rsidP="006B118D">
            <w:pPr>
              <w:widowControl w:val="0"/>
              <w:jc w:val="center"/>
              <w:rPr>
                <w:rFonts w:eastAsia="SimSun"/>
                <w:sz w:val="22"/>
                <w:szCs w:val="22"/>
                <w:lang w:eastAsia="zh-CN"/>
              </w:rPr>
            </w:pPr>
          </w:p>
        </w:tc>
        <w:tc>
          <w:tcPr>
            <w:tcW w:w="4836" w:type="dxa"/>
            <w:vMerge/>
            <w:shd w:val="clear" w:color="auto" w:fill="auto"/>
          </w:tcPr>
          <w:p w:rsidR="00315386" w:rsidRPr="006668D9" w:rsidRDefault="00315386" w:rsidP="006B118D">
            <w:pPr>
              <w:widowControl w:val="0"/>
              <w:jc w:val="center"/>
              <w:rPr>
                <w:rFonts w:eastAsia="SimSun"/>
                <w:sz w:val="22"/>
                <w:szCs w:val="22"/>
                <w:lang w:eastAsia="zh-CN"/>
              </w:rPr>
            </w:pPr>
          </w:p>
        </w:tc>
        <w:tc>
          <w:tcPr>
            <w:tcW w:w="850" w:type="dxa"/>
            <w:vMerge/>
            <w:shd w:val="clear" w:color="auto" w:fill="auto"/>
          </w:tcPr>
          <w:p w:rsidR="00315386" w:rsidRPr="006668D9" w:rsidRDefault="00315386" w:rsidP="006B118D">
            <w:pPr>
              <w:widowControl w:val="0"/>
              <w:jc w:val="center"/>
              <w:rPr>
                <w:rFonts w:eastAsia="SimSun"/>
                <w:sz w:val="22"/>
                <w:szCs w:val="22"/>
                <w:lang w:eastAsia="zh-CN"/>
              </w:rPr>
            </w:pPr>
          </w:p>
        </w:tc>
        <w:tc>
          <w:tcPr>
            <w:tcW w:w="1134" w:type="dxa"/>
            <w:textDirection w:val="btLr"/>
            <w:vAlign w:val="center"/>
          </w:tcPr>
          <w:p w:rsidR="00315386" w:rsidRPr="006668D9" w:rsidRDefault="00315386" w:rsidP="006B118D">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993" w:type="dxa"/>
            <w:textDirection w:val="btLr"/>
            <w:vAlign w:val="center"/>
          </w:tcPr>
          <w:p w:rsidR="00315386" w:rsidRPr="006668D9" w:rsidRDefault="00315386" w:rsidP="006B118D">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685" w:type="dxa"/>
            <w:textDirection w:val="btLr"/>
            <w:vAlign w:val="center"/>
          </w:tcPr>
          <w:p w:rsidR="00315386" w:rsidRPr="006668D9" w:rsidRDefault="00315386"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315386" w:rsidRPr="006668D9" w:rsidRDefault="00315386"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315386" w:rsidRPr="006668D9" w:rsidRDefault="00315386" w:rsidP="006B118D">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315386" w:rsidRPr="006668D9" w:rsidRDefault="00315386" w:rsidP="006B118D">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315386" w:rsidRPr="006668D9" w:rsidRDefault="00315386" w:rsidP="006B118D">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315386" w:rsidRPr="006668D9" w:rsidTr="006B118D">
        <w:trPr>
          <w:cantSplit/>
          <w:trHeight w:val="411"/>
          <w:jc w:val="center"/>
        </w:trPr>
        <w:tc>
          <w:tcPr>
            <w:tcW w:w="2694" w:type="dxa"/>
            <w:shd w:val="clear" w:color="auto" w:fill="auto"/>
            <w:vAlign w:val="center"/>
          </w:tcPr>
          <w:p w:rsidR="00315386" w:rsidRPr="006668D9" w:rsidRDefault="00315386" w:rsidP="006B118D">
            <w:pPr>
              <w:widowControl w:val="0"/>
              <w:jc w:val="center"/>
              <w:rPr>
                <w:sz w:val="22"/>
                <w:szCs w:val="22"/>
              </w:rPr>
            </w:pPr>
            <w:r w:rsidRPr="006668D9">
              <w:rPr>
                <w:sz w:val="22"/>
                <w:szCs w:val="22"/>
              </w:rPr>
              <w:t>1</w:t>
            </w:r>
          </w:p>
        </w:tc>
        <w:tc>
          <w:tcPr>
            <w:tcW w:w="4836" w:type="dxa"/>
            <w:shd w:val="clear" w:color="auto" w:fill="auto"/>
            <w:vAlign w:val="center"/>
          </w:tcPr>
          <w:p w:rsidR="00315386" w:rsidRPr="006668D9" w:rsidRDefault="00315386" w:rsidP="006B118D">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315386" w:rsidRPr="006668D9" w:rsidRDefault="00315386" w:rsidP="006B118D">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315386" w:rsidRPr="006668D9" w:rsidRDefault="00315386" w:rsidP="006B118D">
            <w:pPr>
              <w:widowControl w:val="0"/>
              <w:jc w:val="center"/>
              <w:rPr>
                <w:sz w:val="22"/>
                <w:szCs w:val="22"/>
              </w:rPr>
            </w:pPr>
            <w:r w:rsidRPr="006668D9">
              <w:rPr>
                <w:sz w:val="22"/>
                <w:szCs w:val="22"/>
              </w:rPr>
              <w:t>4</w:t>
            </w:r>
          </w:p>
        </w:tc>
        <w:tc>
          <w:tcPr>
            <w:tcW w:w="993" w:type="dxa"/>
            <w:vAlign w:val="center"/>
          </w:tcPr>
          <w:p w:rsidR="00315386" w:rsidRPr="006668D9" w:rsidRDefault="00315386" w:rsidP="006B118D">
            <w:pPr>
              <w:widowControl w:val="0"/>
              <w:jc w:val="center"/>
              <w:rPr>
                <w:sz w:val="22"/>
                <w:szCs w:val="22"/>
              </w:rPr>
            </w:pPr>
            <w:r w:rsidRPr="006668D9">
              <w:rPr>
                <w:sz w:val="22"/>
                <w:szCs w:val="22"/>
              </w:rPr>
              <w:t>5</w:t>
            </w:r>
          </w:p>
        </w:tc>
        <w:tc>
          <w:tcPr>
            <w:tcW w:w="1685" w:type="dxa"/>
            <w:vAlign w:val="center"/>
          </w:tcPr>
          <w:p w:rsidR="00315386" w:rsidRPr="006668D9" w:rsidRDefault="00315386" w:rsidP="006B118D">
            <w:pPr>
              <w:widowControl w:val="0"/>
              <w:jc w:val="center"/>
              <w:rPr>
                <w:sz w:val="22"/>
                <w:szCs w:val="22"/>
              </w:rPr>
            </w:pPr>
            <w:r w:rsidRPr="006668D9">
              <w:rPr>
                <w:sz w:val="22"/>
                <w:szCs w:val="22"/>
              </w:rPr>
              <w:t>6</w:t>
            </w:r>
          </w:p>
        </w:tc>
        <w:tc>
          <w:tcPr>
            <w:tcW w:w="992" w:type="dxa"/>
            <w:vAlign w:val="center"/>
          </w:tcPr>
          <w:p w:rsidR="00315386" w:rsidRPr="006668D9" w:rsidRDefault="00315386" w:rsidP="006B118D">
            <w:pPr>
              <w:widowControl w:val="0"/>
              <w:jc w:val="center"/>
              <w:rPr>
                <w:sz w:val="22"/>
                <w:szCs w:val="22"/>
              </w:rPr>
            </w:pPr>
            <w:r w:rsidRPr="006668D9">
              <w:rPr>
                <w:sz w:val="22"/>
                <w:szCs w:val="22"/>
              </w:rPr>
              <w:t>7</w:t>
            </w:r>
          </w:p>
        </w:tc>
        <w:tc>
          <w:tcPr>
            <w:tcW w:w="866" w:type="dxa"/>
            <w:vAlign w:val="center"/>
          </w:tcPr>
          <w:p w:rsidR="00315386" w:rsidRPr="006668D9" w:rsidRDefault="00315386" w:rsidP="006B118D">
            <w:pPr>
              <w:widowControl w:val="0"/>
              <w:jc w:val="center"/>
              <w:rPr>
                <w:sz w:val="22"/>
                <w:szCs w:val="22"/>
              </w:rPr>
            </w:pPr>
            <w:r w:rsidRPr="006668D9">
              <w:rPr>
                <w:sz w:val="22"/>
                <w:szCs w:val="22"/>
              </w:rPr>
              <w:t>8</w:t>
            </w:r>
          </w:p>
        </w:tc>
        <w:tc>
          <w:tcPr>
            <w:tcW w:w="1118" w:type="dxa"/>
            <w:vAlign w:val="center"/>
          </w:tcPr>
          <w:p w:rsidR="00315386" w:rsidRPr="006668D9" w:rsidRDefault="00315386" w:rsidP="006B118D">
            <w:pPr>
              <w:widowControl w:val="0"/>
              <w:jc w:val="center"/>
              <w:rPr>
                <w:sz w:val="22"/>
                <w:szCs w:val="22"/>
              </w:rPr>
            </w:pPr>
            <w:r w:rsidRPr="006668D9">
              <w:rPr>
                <w:sz w:val="22"/>
                <w:szCs w:val="22"/>
              </w:rPr>
              <w:t>9</w:t>
            </w:r>
          </w:p>
        </w:tc>
        <w:tc>
          <w:tcPr>
            <w:tcW w:w="851" w:type="dxa"/>
            <w:vAlign w:val="center"/>
          </w:tcPr>
          <w:p w:rsidR="00315386" w:rsidRPr="006668D9" w:rsidRDefault="00315386" w:rsidP="006B118D">
            <w:pPr>
              <w:widowControl w:val="0"/>
              <w:jc w:val="center"/>
              <w:rPr>
                <w:sz w:val="22"/>
                <w:szCs w:val="22"/>
              </w:rPr>
            </w:pPr>
            <w:r w:rsidRPr="006668D9">
              <w:rPr>
                <w:sz w:val="22"/>
                <w:szCs w:val="22"/>
              </w:rPr>
              <w:t>10</w:t>
            </w:r>
          </w:p>
        </w:tc>
      </w:tr>
      <w:tr w:rsidR="00315386" w:rsidRPr="006668D9" w:rsidTr="006B118D">
        <w:trPr>
          <w:cantSplit/>
          <w:trHeight w:val="411"/>
          <w:jc w:val="center"/>
        </w:trPr>
        <w:tc>
          <w:tcPr>
            <w:tcW w:w="2694" w:type="dxa"/>
            <w:shd w:val="clear" w:color="auto" w:fill="auto"/>
          </w:tcPr>
          <w:p w:rsidR="00315386" w:rsidRPr="006668D9" w:rsidRDefault="00315386" w:rsidP="006B118D">
            <w:pPr>
              <w:widowControl w:val="0"/>
              <w:rPr>
                <w:rFonts w:eastAsia="SimSun"/>
                <w:sz w:val="22"/>
                <w:szCs w:val="22"/>
                <w:lang w:eastAsia="zh-CN"/>
              </w:rPr>
            </w:pPr>
          </w:p>
        </w:tc>
        <w:tc>
          <w:tcPr>
            <w:tcW w:w="4836" w:type="dxa"/>
            <w:shd w:val="clear" w:color="auto" w:fill="auto"/>
          </w:tcPr>
          <w:p w:rsidR="00315386" w:rsidRPr="006668D9" w:rsidRDefault="00315386" w:rsidP="006B118D">
            <w:pPr>
              <w:widowControl w:val="0"/>
            </w:pPr>
          </w:p>
        </w:tc>
        <w:tc>
          <w:tcPr>
            <w:tcW w:w="850" w:type="dxa"/>
            <w:shd w:val="clear" w:color="auto" w:fill="auto"/>
          </w:tcPr>
          <w:p w:rsidR="00315386" w:rsidRPr="006668D9" w:rsidRDefault="00315386" w:rsidP="006B118D">
            <w:pPr>
              <w:widowControl w:val="0"/>
              <w:jc w:val="center"/>
              <w:rPr>
                <w:rFonts w:eastAsia="SimSun"/>
                <w:sz w:val="22"/>
                <w:szCs w:val="22"/>
                <w:lang w:eastAsia="zh-CN"/>
              </w:rPr>
            </w:pPr>
          </w:p>
        </w:tc>
        <w:tc>
          <w:tcPr>
            <w:tcW w:w="1134" w:type="dxa"/>
          </w:tcPr>
          <w:p w:rsidR="00315386" w:rsidRPr="006668D9" w:rsidRDefault="00315386" w:rsidP="006B118D">
            <w:pPr>
              <w:pStyle w:val="aff1"/>
              <w:jc w:val="center"/>
              <w:rPr>
                <w:color w:val="auto"/>
                <w:sz w:val="22"/>
                <w:szCs w:val="22"/>
              </w:rPr>
            </w:pPr>
          </w:p>
        </w:tc>
        <w:tc>
          <w:tcPr>
            <w:tcW w:w="993" w:type="dxa"/>
          </w:tcPr>
          <w:p w:rsidR="00315386" w:rsidRPr="006668D9" w:rsidRDefault="00315386" w:rsidP="006B118D">
            <w:pPr>
              <w:pStyle w:val="aff1"/>
              <w:jc w:val="center"/>
              <w:rPr>
                <w:color w:val="auto"/>
                <w:sz w:val="22"/>
                <w:szCs w:val="22"/>
              </w:rPr>
            </w:pPr>
          </w:p>
        </w:tc>
        <w:tc>
          <w:tcPr>
            <w:tcW w:w="1685" w:type="dxa"/>
          </w:tcPr>
          <w:p w:rsidR="00315386" w:rsidRPr="006668D9" w:rsidRDefault="00315386" w:rsidP="006B118D">
            <w:pPr>
              <w:pStyle w:val="aff1"/>
              <w:jc w:val="center"/>
              <w:rPr>
                <w:color w:val="auto"/>
                <w:sz w:val="22"/>
                <w:szCs w:val="22"/>
              </w:rPr>
            </w:pPr>
          </w:p>
        </w:tc>
        <w:tc>
          <w:tcPr>
            <w:tcW w:w="992" w:type="dxa"/>
          </w:tcPr>
          <w:p w:rsidR="00315386" w:rsidRPr="006668D9" w:rsidRDefault="00315386" w:rsidP="006B118D">
            <w:pPr>
              <w:pStyle w:val="aff1"/>
              <w:jc w:val="center"/>
              <w:rPr>
                <w:color w:val="auto"/>
                <w:sz w:val="22"/>
                <w:szCs w:val="22"/>
              </w:rPr>
            </w:pPr>
          </w:p>
        </w:tc>
        <w:tc>
          <w:tcPr>
            <w:tcW w:w="866" w:type="dxa"/>
          </w:tcPr>
          <w:p w:rsidR="00315386" w:rsidRPr="006668D9" w:rsidRDefault="00315386" w:rsidP="006B118D">
            <w:pPr>
              <w:pStyle w:val="aff1"/>
              <w:jc w:val="center"/>
              <w:rPr>
                <w:color w:val="auto"/>
                <w:sz w:val="22"/>
                <w:szCs w:val="22"/>
              </w:rPr>
            </w:pPr>
          </w:p>
        </w:tc>
        <w:tc>
          <w:tcPr>
            <w:tcW w:w="1118" w:type="dxa"/>
          </w:tcPr>
          <w:p w:rsidR="00315386" w:rsidRPr="006668D9" w:rsidRDefault="00315386" w:rsidP="006B118D">
            <w:pPr>
              <w:pStyle w:val="aff1"/>
              <w:jc w:val="center"/>
              <w:rPr>
                <w:color w:val="auto"/>
                <w:sz w:val="22"/>
                <w:szCs w:val="22"/>
              </w:rPr>
            </w:pPr>
          </w:p>
        </w:tc>
        <w:tc>
          <w:tcPr>
            <w:tcW w:w="851" w:type="dxa"/>
          </w:tcPr>
          <w:p w:rsidR="00315386" w:rsidRPr="006668D9" w:rsidRDefault="00315386" w:rsidP="006B118D">
            <w:pPr>
              <w:pStyle w:val="aff1"/>
              <w:jc w:val="center"/>
              <w:rPr>
                <w:color w:val="auto"/>
                <w:sz w:val="22"/>
                <w:szCs w:val="22"/>
              </w:rPr>
            </w:pPr>
          </w:p>
        </w:tc>
      </w:tr>
      <w:tr w:rsidR="005B1EFE" w:rsidRPr="006668D9" w:rsidTr="006B118D">
        <w:trPr>
          <w:cantSplit/>
          <w:trHeight w:val="411"/>
          <w:jc w:val="center"/>
        </w:trPr>
        <w:tc>
          <w:tcPr>
            <w:tcW w:w="2694" w:type="dxa"/>
            <w:shd w:val="clear" w:color="auto" w:fill="auto"/>
          </w:tcPr>
          <w:p w:rsidR="005B1EFE" w:rsidRPr="006668D9" w:rsidRDefault="005B1EFE" w:rsidP="00254C47">
            <w:pPr>
              <w:widowControl w:val="0"/>
              <w:rPr>
                <w:rFonts w:eastAsia="SimSun"/>
                <w:sz w:val="22"/>
                <w:szCs w:val="22"/>
                <w:lang w:eastAsia="zh-CN"/>
              </w:rPr>
            </w:pPr>
            <w:r w:rsidRPr="006668D9">
              <w:rPr>
                <w:sz w:val="22"/>
                <w:szCs w:val="22"/>
              </w:rPr>
              <w:t>Амбулаторно-поликлиническое обслуживание</w:t>
            </w:r>
          </w:p>
        </w:tc>
        <w:tc>
          <w:tcPr>
            <w:tcW w:w="4836" w:type="dxa"/>
            <w:shd w:val="clear" w:color="auto" w:fill="auto"/>
          </w:tcPr>
          <w:p w:rsidR="005B1EFE" w:rsidRPr="006668D9" w:rsidRDefault="005B1EFE" w:rsidP="00254C47">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850" w:type="dxa"/>
            <w:shd w:val="clear" w:color="auto" w:fill="auto"/>
          </w:tcPr>
          <w:p w:rsidR="005B1EFE" w:rsidRPr="006668D9" w:rsidRDefault="005B1EFE" w:rsidP="00254C47">
            <w:pPr>
              <w:widowControl w:val="0"/>
              <w:jc w:val="center"/>
              <w:rPr>
                <w:rFonts w:eastAsia="SimSun"/>
                <w:sz w:val="22"/>
                <w:szCs w:val="22"/>
                <w:lang w:eastAsia="zh-CN"/>
              </w:rPr>
            </w:pPr>
            <w:r w:rsidRPr="006668D9">
              <w:rPr>
                <w:sz w:val="22"/>
                <w:szCs w:val="22"/>
              </w:rPr>
              <w:t>3.4.1</w:t>
            </w:r>
          </w:p>
        </w:tc>
        <w:tc>
          <w:tcPr>
            <w:tcW w:w="1134" w:type="dxa"/>
          </w:tcPr>
          <w:p w:rsidR="005B1EFE" w:rsidRPr="006668D9" w:rsidRDefault="005B1EFE" w:rsidP="00254C47">
            <w:pPr>
              <w:pStyle w:val="aff1"/>
              <w:jc w:val="center"/>
              <w:rPr>
                <w:color w:val="auto"/>
                <w:sz w:val="22"/>
                <w:szCs w:val="22"/>
              </w:rPr>
            </w:pPr>
            <w:r w:rsidRPr="006668D9">
              <w:rPr>
                <w:color w:val="auto"/>
                <w:sz w:val="22"/>
                <w:szCs w:val="22"/>
              </w:rPr>
              <w:t>400/</w:t>
            </w:r>
          </w:p>
          <w:p w:rsidR="005B1EFE" w:rsidRPr="006668D9" w:rsidRDefault="005B1EFE" w:rsidP="00254C47">
            <w:pPr>
              <w:pStyle w:val="aff1"/>
              <w:jc w:val="center"/>
              <w:rPr>
                <w:color w:val="auto"/>
                <w:sz w:val="22"/>
                <w:szCs w:val="22"/>
              </w:rPr>
            </w:pPr>
            <w:r w:rsidRPr="006668D9">
              <w:rPr>
                <w:color w:val="auto"/>
                <w:sz w:val="22"/>
                <w:szCs w:val="22"/>
              </w:rPr>
              <w:t>15000</w:t>
            </w:r>
          </w:p>
          <w:p w:rsidR="005B1EFE" w:rsidRPr="006668D9" w:rsidRDefault="005B1EFE" w:rsidP="00254C47">
            <w:pPr>
              <w:widowControl w:val="0"/>
              <w:jc w:val="center"/>
              <w:rPr>
                <w:sz w:val="22"/>
                <w:szCs w:val="22"/>
              </w:rPr>
            </w:pPr>
            <w:r w:rsidRPr="006668D9">
              <w:rPr>
                <w:sz w:val="22"/>
                <w:szCs w:val="22"/>
              </w:rPr>
              <w:t>кв.м</w:t>
            </w:r>
          </w:p>
        </w:tc>
        <w:tc>
          <w:tcPr>
            <w:tcW w:w="993" w:type="dxa"/>
          </w:tcPr>
          <w:p w:rsidR="005B1EFE" w:rsidRPr="006668D9" w:rsidRDefault="005B1EFE" w:rsidP="00254C47">
            <w:pPr>
              <w:pStyle w:val="aff1"/>
              <w:jc w:val="center"/>
              <w:rPr>
                <w:color w:val="auto"/>
                <w:sz w:val="22"/>
                <w:szCs w:val="22"/>
              </w:rPr>
            </w:pPr>
            <w:r w:rsidRPr="006668D9">
              <w:rPr>
                <w:color w:val="auto"/>
                <w:sz w:val="22"/>
                <w:szCs w:val="22"/>
              </w:rPr>
              <w:t>12 м</w:t>
            </w:r>
          </w:p>
        </w:tc>
        <w:tc>
          <w:tcPr>
            <w:tcW w:w="1685" w:type="dxa"/>
          </w:tcPr>
          <w:p w:rsidR="005B1EFE" w:rsidRPr="006668D9" w:rsidRDefault="005B1EFE" w:rsidP="00254C47">
            <w:pPr>
              <w:pStyle w:val="aff1"/>
              <w:jc w:val="center"/>
              <w:rPr>
                <w:color w:val="auto"/>
                <w:sz w:val="22"/>
                <w:szCs w:val="22"/>
              </w:rPr>
            </w:pPr>
            <w:r w:rsidRPr="006668D9">
              <w:rPr>
                <w:color w:val="auto"/>
                <w:sz w:val="22"/>
                <w:szCs w:val="22"/>
              </w:rPr>
              <w:t>5 м / 3 м</w:t>
            </w:r>
          </w:p>
        </w:tc>
        <w:tc>
          <w:tcPr>
            <w:tcW w:w="992" w:type="dxa"/>
          </w:tcPr>
          <w:p w:rsidR="005B1EFE" w:rsidRPr="006668D9" w:rsidRDefault="005B1EFE" w:rsidP="00254C47">
            <w:pPr>
              <w:pStyle w:val="aff1"/>
              <w:jc w:val="center"/>
              <w:rPr>
                <w:color w:val="auto"/>
                <w:sz w:val="22"/>
                <w:szCs w:val="22"/>
              </w:rPr>
            </w:pPr>
            <w:r w:rsidRPr="006668D9">
              <w:rPr>
                <w:color w:val="auto"/>
                <w:sz w:val="22"/>
                <w:szCs w:val="22"/>
              </w:rPr>
              <w:t>3 м</w:t>
            </w:r>
          </w:p>
        </w:tc>
        <w:tc>
          <w:tcPr>
            <w:tcW w:w="866" w:type="dxa"/>
          </w:tcPr>
          <w:p w:rsidR="005B1EFE" w:rsidRPr="006668D9" w:rsidRDefault="005B1EFE" w:rsidP="00254C47">
            <w:pPr>
              <w:pStyle w:val="aff1"/>
              <w:jc w:val="center"/>
              <w:rPr>
                <w:color w:val="auto"/>
                <w:sz w:val="22"/>
                <w:szCs w:val="22"/>
              </w:rPr>
            </w:pPr>
            <w:r w:rsidRPr="006668D9">
              <w:rPr>
                <w:color w:val="auto"/>
                <w:sz w:val="22"/>
                <w:szCs w:val="22"/>
              </w:rPr>
              <w:t>4</w:t>
            </w:r>
          </w:p>
        </w:tc>
        <w:tc>
          <w:tcPr>
            <w:tcW w:w="1118" w:type="dxa"/>
          </w:tcPr>
          <w:p w:rsidR="005B1EFE" w:rsidRPr="006668D9" w:rsidRDefault="005B1EFE" w:rsidP="00254C47">
            <w:pPr>
              <w:pStyle w:val="aff1"/>
              <w:jc w:val="center"/>
              <w:rPr>
                <w:color w:val="auto"/>
                <w:sz w:val="22"/>
                <w:szCs w:val="22"/>
              </w:rPr>
            </w:pPr>
            <w:r w:rsidRPr="006668D9">
              <w:rPr>
                <w:color w:val="auto"/>
                <w:sz w:val="22"/>
                <w:szCs w:val="22"/>
              </w:rPr>
              <w:t>15 м</w:t>
            </w:r>
          </w:p>
        </w:tc>
        <w:tc>
          <w:tcPr>
            <w:tcW w:w="851" w:type="dxa"/>
          </w:tcPr>
          <w:p w:rsidR="005B1EFE" w:rsidRPr="006668D9" w:rsidRDefault="005B1EFE" w:rsidP="00254C47">
            <w:pPr>
              <w:pStyle w:val="aff1"/>
              <w:jc w:val="center"/>
              <w:rPr>
                <w:color w:val="auto"/>
                <w:sz w:val="22"/>
                <w:szCs w:val="22"/>
              </w:rPr>
            </w:pPr>
            <w:r w:rsidRPr="006668D9">
              <w:rPr>
                <w:color w:val="auto"/>
                <w:sz w:val="22"/>
                <w:szCs w:val="22"/>
              </w:rPr>
              <w:t>40 %</w:t>
            </w:r>
          </w:p>
        </w:tc>
      </w:tr>
      <w:tr w:rsidR="005B1EFE" w:rsidRPr="006668D9" w:rsidTr="006B118D">
        <w:trPr>
          <w:cantSplit/>
          <w:trHeight w:val="411"/>
          <w:jc w:val="center"/>
        </w:trPr>
        <w:tc>
          <w:tcPr>
            <w:tcW w:w="2694" w:type="dxa"/>
            <w:shd w:val="clear" w:color="auto" w:fill="auto"/>
          </w:tcPr>
          <w:p w:rsidR="005B1EFE" w:rsidRPr="006668D9" w:rsidRDefault="005B1EFE" w:rsidP="006B118D">
            <w:pPr>
              <w:pStyle w:val="aff1"/>
              <w:rPr>
                <w:color w:val="auto"/>
                <w:sz w:val="22"/>
                <w:szCs w:val="22"/>
              </w:rPr>
            </w:pPr>
            <w:r w:rsidRPr="006668D9">
              <w:rPr>
                <w:color w:val="auto"/>
                <w:sz w:val="22"/>
                <w:szCs w:val="22"/>
              </w:rPr>
              <w:lastRenderedPageBreak/>
              <w:t>Бытовое обслуживание</w:t>
            </w:r>
          </w:p>
        </w:tc>
        <w:tc>
          <w:tcPr>
            <w:tcW w:w="4836" w:type="dxa"/>
            <w:shd w:val="clear" w:color="auto" w:fill="auto"/>
          </w:tcPr>
          <w:p w:rsidR="005B1EFE" w:rsidRPr="006668D9" w:rsidRDefault="005B1EFE"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shd w:val="clear" w:color="auto" w:fill="auto"/>
          </w:tcPr>
          <w:p w:rsidR="005B1EFE" w:rsidRPr="006668D9" w:rsidRDefault="005B1EFE" w:rsidP="006B118D">
            <w:pPr>
              <w:pStyle w:val="aff1"/>
              <w:jc w:val="center"/>
              <w:rPr>
                <w:color w:val="auto"/>
                <w:sz w:val="22"/>
                <w:szCs w:val="22"/>
              </w:rPr>
            </w:pPr>
            <w:r w:rsidRPr="006668D9">
              <w:rPr>
                <w:color w:val="auto"/>
                <w:sz w:val="22"/>
                <w:szCs w:val="22"/>
              </w:rPr>
              <w:t>3.3</w:t>
            </w:r>
          </w:p>
        </w:tc>
        <w:tc>
          <w:tcPr>
            <w:tcW w:w="1134" w:type="dxa"/>
          </w:tcPr>
          <w:p w:rsidR="005B1EFE" w:rsidRPr="006668D9" w:rsidRDefault="005B1EFE" w:rsidP="006B118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993" w:type="dxa"/>
          </w:tcPr>
          <w:p w:rsidR="005B1EFE" w:rsidRPr="006668D9" w:rsidRDefault="005B1EFE" w:rsidP="006B118D">
            <w:pPr>
              <w:pStyle w:val="aff1"/>
              <w:jc w:val="center"/>
              <w:rPr>
                <w:color w:val="auto"/>
                <w:sz w:val="22"/>
                <w:szCs w:val="22"/>
              </w:rPr>
            </w:pPr>
            <w:r w:rsidRPr="006668D9">
              <w:rPr>
                <w:color w:val="auto"/>
                <w:sz w:val="22"/>
                <w:szCs w:val="22"/>
              </w:rPr>
              <w:t>12 м</w:t>
            </w:r>
          </w:p>
        </w:tc>
        <w:tc>
          <w:tcPr>
            <w:tcW w:w="1685" w:type="dxa"/>
          </w:tcPr>
          <w:p w:rsidR="005B1EFE" w:rsidRPr="006668D9" w:rsidRDefault="005B1EFE" w:rsidP="006B118D">
            <w:pPr>
              <w:jc w:val="center"/>
              <w:rPr>
                <w:sz w:val="22"/>
                <w:szCs w:val="22"/>
              </w:rPr>
            </w:pPr>
            <w:r w:rsidRPr="006668D9">
              <w:rPr>
                <w:sz w:val="22"/>
                <w:szCs w:val="22"/>
              </w:rPr>
              <w:t>5 м / 3 м</w:t>
            </w:r>
          </w:p>
        </w:tc>
        <w:tc>
          <w:tcPr>
            <w:tcW w:w="992" w:type="dxa"/>
          </w:tcPr>
          <w:p w:rsidR="005B1EFE" w:rsidRPr="006668D9" w:rsidRDefault="005B1EF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5B1EFE" w:rsidRPr="006668D9" w:rsidRDefault="005B1EF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5B1EFE" w:rsidRPr="006668D9" w:rsidRDefault="005B1EF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5B1EFE" w:rsidRPr="006668D9" w:rsidRDefault="005B1EF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AC54BA" w:rsidRPr="006668D9" w:rsidTr="006B118D">
        <w:trPr>
          <w:cantSplit/>
          <w:trHeight w:val="411"/>
          <w:jc w:val="center"/>
        </w:trPr>
        <w:tc>
          <w:tcPr>
            <w:tcW w:w="2694" w:type="dxa"/>
            <w:shd w:val="clear" w:color="auto" w:fill="auto"/>
          </w:tcPr>
          <w:p w:rsidR="00AC54BA" w:rsidRPr="006668D9" w:rsidRDefault="00AC54BA" w:rsidP="00096C91">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AC54BA" w:rsidRPr="006668D9" w:rsidRDefault="00AC54BA" w:rsidP="00096C91">
            <w:pPr>
              <w:widowControl w:val="0"/>
            </w:pPr>
            <w:r w:rsidRPr="006668D9">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shd w:val="clear" w:color="auto" w:fill="auto"/>
          </w:tcPr>
          <w:p w:rsidR="00AC54BA" w:rsidRPr="006668D9" w:rsidRDefault="00AC54BA" w:rsidP="00096C91">
            <w:pPr>
              <w:widowControl w:val="0"/>
              <w:jc w:val="center"/>
              <w:rPr>
                <w:rFonts w:eastAsia="SimSun"/>
                <w:sz w:val="22"/>
                <w:szCs w:val="22"/>
                <w:lang w:eastAsia="zh-CN"/>
              </w:rPr>
            </w:pPr>
            <w:r w:rsidRPr="006668D9">
              <w:rPr>
                <w:sz w:val="22"/>
                <w:szCs w:val="22"/>
              </w:rPr>
              <w:t>3.1</w:t>
            </w:r>
          </w:p>
        </w:tc>
        <w:tc>
          <w:tcPr>
            <w:tcW w:w="1134" w:type="dxa"/>
          </w:tcPr>
          <w:p w:rsidR="00AC54BA" w:rsidRPr="006668D9" w:rsidRDefault="00AC54BA" w:rsidP="00096C91">
            <w:pPr>
              <w:pStyle w:val="aff1"/>
              <w:jc w:val="center"/>
              <w:rPr>
                <w:color w:val="auto"/>
                <w:sz w:val="22"/>
                <w:szCs w:val="22"/>
              </w:rPr>
            </w:pPr>
            <w:r w:rsidRPr="006668D9">
              <w:rPr>
                <w:color w:val="auto"/>
                <w:sz w:val="22"/>
                <w:szCs w:val="22"/>
              </w:rPr>
              <w:t>1000/</w:t>
            </w:r>
          </w:p>
          <w:p w:rsidR="00AC54BA" w:rsidRPr="006668D9" w:rsidRDefault="00AC54BA" w:rsidP="00096C91">
            <w:pPr>
              <w:pStyle w:val="aff1"/>
              <w:jc w:val="center"/>
              <w:rPr>
                <w:color w:val="auto"/>
                <w:sz w:val="22"/>
                <w:szCs w:val="22"/>
              </w:rPr>
            </w:pPr>
            <w:r w:rsidRPr="006668D9">
              <w:rPr>
                <w:color w:val="auto"/>
                <w:sz w:val="22"/>
                <w:szCs w:val="22"/>
              </w:rPr>
              <w:t>15000</w:t>
            </w:r>
          </w:p>
          <w:p w:rsidR="00AC54BA" w:rsidRPr="006668D9" w:rsidRDefault="00AC54BA" w:rsidP="00096C91">
            <w:pPr>
              <w:pStyle w:val="aff1"/>
              <w:jc w:val="center"/>
              <w:rPr>
                <w:color w:val="auto"/>
                <w:sz w:val="22"/>
                <w:szCs w:val="22"/>
              </w:rPr>
            </w:pPr>
            <w:r w:rsidRPr="006668D9">
              <w:rPr>
                <w:color w:val="auto"/>
                <w:sz w:val="22"/>
                <w:szCs w:val="22"/>
              </w:rPr>
              <w:t>кв.м</w:t>
            </w:r>
          </w:p>
        </w:tc>
        <w:tc>
          <w:tcPr>
            <w:tcW w:w="993" w:type="dxa"/>
          </w:tcPr>
          <w:p w:rsidR="00AC54BA" w:rsidRPr="006668D9" w:rsidRDefault="00AC54BA" w:rsidP="00096C91">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096C91">
            <w:pPr>
              <w:pStyle w:val="aff1"/>
              <w:jc w:val="center"/>
              <w:rPr>
                <w:color w:val="auto"/>
                <w:sz w:val="22"/>
                <w:szCs w:val="22"/>
              </w:rPr>
            </w:pPr>
            <w:r w:rsidRPr="006668D9">
              <w:rPr>
                <w:color w:val="auto"/>
                <w:sz w:val="22"/>
                <w:szCs w:val="22"/>
              </w:rPr>
              <w:t>5 / 3 м</w:t>
            </w:r>
          </w:p>
        </w:tc>
        <w:tc>
          <w:tcPr>
            <w:tcW w:w="992" w:type="dxa"/>
          </w:tcPr>
          <w:p w:rsidR="00AC54BA" w:rsidRPr="006668D9" w:rsidRDefault="00AC54BA" w:rsidP="00096C91">
            <w:pPr>
              <w:pStyle w:val="aff1"/>
              <w:jc w:val="center"/>
              <w:rPr>
                <w:color w:val="auto"/>
                <w:sz w:val="22"/>
                <w:szCs w:val="22"/>
              </w:rPr>
            </w:pPr>
            <w:r w:rsidRPr="006668D9">
              <w:rPr>
                <w:color w:val="auto"/>
                <w:sz w:val="22"/>
                <w:szCs w:val="22"/>
              </w:rPr>
              <w:t>3 м</w:t>
            </w:r>
          </w:p>
        </w:tc>
        <w:tc>
          <w:tcPr>
            <w:tcW w:w="866" w:type="dxa"/>
          </w:tcPr>
          <w:p w:rsidR="00AC54BA" w:rsidRPr="006668D9" w:rsidRDefault="00AC54BA" w:rsidP="00096C91">
            <w:pPr>
              <w:pStyle w:val="aff1"/>
              <w:jc w:val="center"/>
              <w:rPr>
                <w:color w:val="auto"/>
                <w:sz w:val="22"/>
                <w:szCs w:val="22"/>
              </w:rPr>
            </w:pPr>
            <w:r w:rsidRPr="006668D9">
              <w:rPr>
                <w:color w:val="auto"/>
                <w:sz w:val="22"/>
                <w:szCs w:val="22"/>
              </w:rPr>
              <w:t>4</w:t>
            </w:r>
          </w:p>
        </w:tc>
        <w:tc>
          <w:tcPr>
            <w:tcW w:w="1118" w:type="dxa"/>
          </w:tcPr>
          <w:p w:rsidR="00AC54BA" w:rsidRPr="006668D9" w:rsidRDefault="00AC54BA" w:rsidP="00096C91">
            <w:pPr>
              <w:pStyle w:val="aff1"/>
              <w:jc w:val="center"/>
              <w:rPr>
                <w:color w:val="auto"/>
                <w:sz w:val="22"/>
                <w:szCs w:val="22"/>
              </w:rPr>
            </w:pPr>
            <w:r w:rsidRPr="006668D9">
              <w:rPr>
                <w:color w:val="auto"/>
                <w:sz w:val="22"/>
                <w:szCs w:val="22"/>
              </w:rPr>
              <w:t>15 м</w:t>
            </w:r>
          </w:p>
          <w:p w:rsidR="00AC54BA" w:rsidRPr="006668D9" w:rsidRDefault="00AC54BA" w:rsidP="00096C91">
            <w:pPr>
              <w:pStyle w:val="aff1"/>
              <w:jc w:val="center"/>
              <w:rPr>
                <w:color w:val="auto"/>
                <w:sz w:val="22"/>
                <w:szCs w:val="22"/>
              </w:rPr>
            </w:pPr>
          </w:p>
        </w:tc>
        <w:tc>
          <w:tcPr>
            <w:tcW w:w="851" w:type="dxa"/>
          </w:tcPr>
          <w:p w:rsidR="00AC54BA" w:rsidRPr="006668D9" w:rsidRDefault="00AC54BA" w:rsidP="00096C91">
            <w:pPr>
              <w:pStyle w:val="aff1"/>
              <w:jc w:val="center"/>
              <w:rPr>
                <w:color w:val="auto"/>
                <w:sz w:val="22"/>
                <w:szCs w:val="22"/>
              </w:rPr>
            </w:pPr>
            <w:r w:rsidRPr="006668D9">
              <w:rPr>
                <w:color w:val="auto"/>
                <w:sz w:val="22"/>
                <w:szCs w:val="22"/>
              </w:rPr>
              <w:t>80 %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Культурное развитие</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AC54BA" w:rsidRPr="006668D9" w:rsidRDefault="00AC54BA" w:rsidP="006B118D">
            <w:pPr>
              <w:pStyle w:val="aff1"/>
              <w:rPr>
                <w:color w:val="auto"/>
                <w:sz w:val="22"/>
                <w:szCs w:val="22"/>
              </w:rPr>
            </w:pPr>
            <w:r w:rsidRPr="006668D9">
              <w:rPr>
                <w:color w:val="auto"/>
                <w:sz w:val="22"/>
                <w:szCs w:val="22"/>
              </w:rPr>
              <w:t>устройство площадок для празднеств и гуляний;</w:t>
            </w:r>
          </w:p>
          <w:p w:rsidR="00AC54BA" w:rsidRPr="006668D9" w:rsidRDefault="00AC54BA" w:rsidP="006B118D">
            <w:pPr>
              <w:pStyle w:val="aff1"/>
              <w:rPr>
                <w:color w:val="auto"/>
                <w:sz w:val="22"/>
                <w:szCs w:val="22"/>
              </w:rPr>
            </w:pPr>
            <w:r w:rsidRPr="006668D9">
              <w:rPr>
                <w:color w:val="auto"/>
                <w:sz w:val="22"/>
                <w:szCs w:val="22"/>
              </w:rPr>
              <w:t>размещение зданий и сооружений для размещения цирков, зверинцев, зоопарков, океанариумов</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3.6</w:t>
            </w:r>
          </w:p>
        </w:tc>
        <w:tc>
          <w:tcPr>
            <w:tcW w:w="1134" w:type="dxa"/>
          </w:tcPr>
          <w:p w:rsidR="00AC54BA" w:rsidRPr="006668D9" w:rsidRDefault="00AC54BA" w:rsidP="006B118D">
            <w:pPr>
              <w:pStyle w:val="aff1"/>
              <w:jc w:val="center"/>
              <w:rPr>
                <w:color w:val="auto"/>
                <w:sz w:val="22"/>
                <w:szCs w:val="22"/>
              </w:rPr>
            </w:pPr>
            <w:r w:rsidRPr="006668D9">
              <w:rPr>
                <w:color w:val="auto"/>
                <w:sz w:val="22"/>
                <w:szCs w:val="22"/>
              </w:rPr>
              <w:t>1000/</w:t>
            </w:r>
          </w:p>
          <w:p w:rsidR="00AC54BA" w:rsidRPr="006668D9" w:rsidRDefault="00AC54BA" w:rsidP="006B118D">
            <w:pPr>
              <w:pStyle w:val="aff1"/>
              <w:jc w:val="center"/>
              <w:rPr>
                <w:color w:val="auto"/>
                <w:sz w:val="22"/>
                <w:szCs w:val="22"/>
              </w:rPr>
            </w:pPr>
            <w:r w:rsidRPr="006668D9">
              <w:rPr>
                <w:color w:val="auto"/>
                <w:sz w:val="22"/>
                <w:szCs w:val="22"/>
              </w:rPr>
              <w:t>15000</w:t>
            </w:r>
          </w:p>
          <w:p w:rsidR="00AC54BA" w:rsidRPr="006668D9" w:rsidRDefault="00AC54BA" w:rsidP="006B118D">
            <w:pPr>
              <w:pStyle w:val="aff1"/>
              <w:jc w:val="center"/>
              <w:rPr>
                <w:color w:val="auto"/>
                <w:sz w:val="22"/>
                <w:szCs w:val="22"/>
              </w:rPr>
            </w:pPr>
            <w:r w:rsidRPr="006668D9">
              <w:rPr>
                <w:color w:val="auto"/>
                <w:sz w:val="22"/>
                <w:szCs w:val="22"/>
              </w:rPr>
              <w:t>кв.м</w:t>
            </w:r>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 3 м</w:t>
            </w:r>
          </w:p>
        </w:tc>
        <w:tc>
          <w:tcPr>
            <w:tcW w:w="992" w:type="dxa"/>
          </w:tcPr>
          <w:p w:rsidR="00AC54BA" w:rsidRPr="006668D9" w:rsidRDefault="00AC54BA" w:rsidP="006B118D">
            <w:pPr>
              <w:pStyle w:val="aff1"/>
              <w:jc w:val="center"/>
              <w:rPr>
                <w:color w:val="auto"/>
                <w:sz w:val="22"/>
                <w:szCs w:val="22"/>
              </w:rPr>
            </w:pPr>
            <w:r w:rsidRPr="006668D9">
              <w:rPr>
                <w:color w:val="auto"/>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4</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30 м</w:t>
            </w:r>
          </w:p>
          <w:p w:rsidR="00AC54BA" w:rsidRPr="006668D9" w:rsidRDefault="00AC54BA" w:rsidP="006B118D">
            <w:pPr>
              <w:pStyle w:val="aff1"/>
              <w:jc w:val="center"/>
              <w:rPr>
                <w:color w:val="auto"/>
                <w:sz w:val="22"/>
                <w:szCs w:val="22"/>
              </w:rPr>
            </w:pP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Амбулаторное ветеринарное обслуживание</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shd w:val="clear" w:color="auto" w:fill="auto"/>
          </w:tcPr>
          <w:p w:rsidR="00AC54BA" w:rsidRPr="006668D9" w:rsidRDefault="00AC54BA" w:rsidP="006B118D">
            <w:pPr>
              <w:pStyle w:val="aff1"/>
              <w:ind w:left="-108" w:right="-108"/>
              <w:jc w:val="center"/>
              <w:rPr>
                <w:color w:val="auto"/>
                <w:sz w:val="22"/>
                <w:szCs w:val="22"/>
              </w:rPr>
            </w:pPr>
            <w:r w:rsidRPr="006668D9">
              <w:rPr>
                <w:color w:val="auto"/>
                <w:sz w:val="22"/>
                <w:szCs w:val="22"/>
              </w:rPr>
              <w:t>3.10.1</w:t>
            </w:r>
          </w:p>
        </w:tc>
        <w:tc>
          <w:tcPr>
            <w:tcW w:w="1134" w:type="dxa"/>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AC54BA" w:rsidRPr="006668D9" w:rsidRDefault="00AC54BA" w:rsidP="006B118D">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1685" w:type="dxa"/>
          </w:tcPr>
          <w:p w:rsidR="00AC54BA" w:rsidRPr="006668D9" w:rsidRDefault="00AC54BA" w:rsidP="006B118D">
            <w:pPr>
              <w:jc w:val="center"/>
              <w:rPr>
                <w:sz w:val="22"/>
                <w:szCs w:val="22"/>
              </w:rPr>
            </w:pPr>
            <w:r w:rsidRPr="006668D9">
              <w:rPr>
                <w:sz w:val="22"/>
                <w:szCs w:val="22"/>
              </w:rPr>
              <w:t>5 м / 3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 м</w:t>
            </w:r>
          </w:p>
        </w:tc>
        <w:tc>
          <w:tcPr>
            <w:tcW w:w="851"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lastRenderedPageBreak/>
              <w:t>Деловое управление</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4.1</w:t>
            </w:r>
          </w:p>
        </w:tc>
        <w:tc>
          <w:tcPr>
            <w:tcW w:w="1134" w:type="dxa"/>
          </w:tcPr>
          <w:p w:rsidR="00AC54BA" w:rsidRPr="006668D9" w:rsidRDefault="00AC54BA" w:rsidP="006B118D">
            <w:pPr>
              <w:pStyle w:val="aff1"/>
              <w:jc w:val="center"/>
              <w:rPr>
                <w:color w:val="auto"/>
                <w:sz w:val="22"/>
                <w:szCs w:val="22"/>
              </w:rPr>
            </w:pPr>
            <w:r w:rsidRPr="006668D9">
              <w:rPr>
                <w:color w:val="auto"/>
                <w:sz w:val="22"/>
                <w:szCs w:val="22"/>
              </w:rPr>
              <w:t>1000/</w:t>
            </w:r>
          </w:p>
          <w:p w:rsidR="00AC54BA" w:rsidRPr="006668D9" w:rsidRDefault="00AC54BA" w:rsidP="006B118D">
            <w:pPr>
              <w:pStyle w:val="aff1"/>
              <w:jc w:val="center"/>
              <w:rPr>
                <w:color w:val="auto"/>
                <w:sz w:val="22"/>
                <w:szCs w:val="22"/>
              </w:rPr>
            </w:pPr>
            <w:r w:rsidRPr="006668D9">
              <w:rPr>
                <w:color w:val="auto"/>
                <w:sz w:val="22"/>
                <w:szCs w:val="22"/>
              </w:rPr>
              <w:t>15000</w:t>
            </w:r>
          </w:p>
          <w:p w:rsidR="00AC54BA" w:rsidRPr="006668D9" w:rsidRDefault="00AC54BA" w:rsidP="006B118D">
            <w:pPr>
              <w:pStyle w:val="aff1"/>
              <w:jc w:val="center"/>
              <w:rPr>
                <w:color w:val="auto"/>
                <w:sz w:val="22"/>
                <w:szCs w:val="22"/>
              </w:rPr>
            </w:pPr>
            <w:r w:rsidRPr="006668D9">
              <w:rPr>
                <w:color w:val="auto"/>
                <w:sz w:val="22"/>
                <w:szCs w:val="22"/>
              </w:rPr>
              <w:t>кв.м</w:t>
            </w:r>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 3 м</w:t>
            </w:r>
          </w:p>
        </w:tc>
        <w:tc>
          <w:tcPr>
            <w:tcW w:w="992" w:type="dxa"/>
          </w:tcPr>
          <w:p w:rsidR="00AC54BA" w:rsidRPr="006668D9" w:rsidRDefault="00AC54BA" w:rsidP="006B118D">
            <w:pPr>
              <w:pStyle w:val="aff1"/>
              <w:jc w:val="center"/>
              <w:rPr>
                <w:color w:val="auto"/>
                <w:sz w:val="22"/>
                <w:szCs w:val="22"/>
              </w:rPr>
            </w:pPr>
            <w:r w:rsidRPr="006668D9">
              <w:rPr>
                <w:color w:val="auto"/>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4</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15 м</w:t>
            </w:r>
          </w:p>
          <w:p w:rsidR="00AC54BA" w:rsidRPr="006668D9" w:rsidRDefault="00AC54BA" w:rsidP="006B118D">
            <w:pPr>
              <w:pStyle w:val="aff1"/>
              <w:jc w:val="center"/>
              <w:rPr>
                <w:color w:val="auto"/>
                <w:sz w:val="22"/>
                <w:szCs w:val="22"/>
              </w:rPr>
            </w:pP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Объекты торговли (торговые центры, торгово-развлекательные центры (комплексы)</w:t>
            </w:r>
          </w:p>
        </w:tc>
        <w:tc>
          <w:tcPr>
            <w:tcW w:w="4836"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9" w:tooltip="4.5" w:history="1">
              <w:r w:rsidRPr="006668D9">
                <w:rPr>
                  <w:rFonts w:ascii="Times New Roman" w:hAnsi="Times New Roman" w:cs="Times New Roman"/>
                  <w:sz w:val="22"/>
                  <w:szCs w:val="22"/>
                </w:rPr>
                <w:t>кодами 4.5</w:t>
              </w:r>
            </w:hyperlink>
            <w:r w:rsidRPr="006668D9">
              <w:rPr>
                <w:rFonts w:ascii="Times New Roman" w:hAnsi="Times New Roman" w:cs="Times New Roman"/>
                <w:sz w:val="22"/>
                <w:szCs w:val="22"/>
              </w:rPr>
              <w:t xml:space="preserve"> - </w:t>
            </w:r>
            <w:hyperlink w:anchor="Par292" w:tooltip="Обслуживание автотранспорта" w:history="1">
              <w:r w:rsidRPr="006668D9">
                <w:rPr>
                  <w:rFonts w:ascii="Times New Roman" w:hAnsi="Times New Roman" w:cs="Times New Roman"/>
                  <w:sz w:val="22"/>
                  <w:szCs w:val="22"/>
                </w:rPr>
                <w:t>4.9</w:t>
              </w:r>
            </w:hyperlink>
            <w:r w:rsidRPr="006668D9">
              <w:rPr>
                <w:rFonts w:ascii="Times New Roman" w:hAnsi="Times New Roman" w:cs="Times New Roman"/>
                <w:sz w:val="22"/>
                <w:szCs w:val="22"/>
              </w:rPr>
              <w:t>;</w:t>
            </w:r>
          </w:p>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4.2</w:t>
            </w:r>
          </w:p>
        </w:tc>
        <w:tc>
          <w:tcPr>
            <w:tcW w:w="1134" w:type="dxa"/>
          </w:tcPr>
          <w:p w:rsidR="00AC54BA" w:rsidRPr="006668D9" w:rsidRDefault="00AC54BA" w:rsidP="006B118D">
            <w:pPr>
              <w:pStyle w:val="aff1"/>
              <w:jc w:val="center"/>
              <w:rPr>
                <w:color w:val="auto"/>
                <w:sz w:val="22"/>
                <w:szCs w:val="22"/>
              </w:rPr>
            </w:pPr>
            <w:r w:rsidRPr="006668D9">
              <w:rPr>
                <w:color w:val="auto"/>
                <w:sz w:val="22"/>
                <w:szCs w:val="22"/>
              </w:rPr>
              <w:t>1000/</w:t>
            </w:r>
          </w:p>
          <w:p w:rsidR="00AC54BA" w:rsidRPr="006668D9" w:rsidRDefault="00AC54BA" w:rsidP="006B118D">
            <w:pPr>
              <w:pStyle w:val="aff1"/>
              <w:jc w:val="center"/>
              <w:rPr>
                <w:color w:val="auto"/>
                <w:sz w:val="22"/>
                <w:szCs w:val="22"/>
              </w:rPr>
            </w:pPr>
            <w:r w:rsidRPr="006668D9">
              <w:rPr>
                <w:color w:val="auto"/>
                <w:sz w:val="22"/>
                <w:szCs w:val="22"/>
              </w:rPr>
              <w:t>15000</w:t>
            </w:r>
          </w:p>
          <w:p w:rsidR="00AC54BA" w:rsidRPr="006668D9" w:rsidRDefault="00AC54BA" w:rsidP="006B118D">
            <w:pPr>
              <w:pStyle w:val="aff1"/>
              <w:jc w:val="center"/>
              <w:rPr>
                <w:color w:val="auto"/>
                <w:sz w:val="22"/>
                <w:szCs w:val="22"/>
              </w:rPr>
            </w:pPr>
            <w:r w:rsidRPr="006668D9">
              <w:rPr>
                <w:color w:val="auto"/>
                <w:sz w:val="22"/>
                <w:szCs w:val="22"/>
              </w:rPr>
              <w:t>кв.м</w:t>
            </w:r>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 3 м</w:t>
            </w:r>
          </w:p>
        </w:tc>
        <w:tc>
          <w:tcPr>
            <w:tcW w:w="992" w:type="dxa"/>
          </w:tcPr>
          <w:p w:rsidR="00AC54BA" w:rsidRPr="006668D9" w:rsidRDefault="00AC54BA" w:rsidP="006B118D">
            <w:pPr>
              <w:pStyle w:val="aff1"/>
              <w:jc w:val="center"/>
              <w:rPr>
                <w:color w:val="auto"/>
                <w:sz w:val="22"/>
                <w:szCs w:val="22"/>
              </w:rPr>
            </w:pPr>
            <w:r w:rsidRPr="006668D9">
              <w:rPr>
                <w:color w:val="auto"/>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4</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15 м</w:t>
            </w:r>
          </w:p>
          <w:p w:rsidR="00AC54BA" w:rsidRPr="006668D9" w:rsidRDefault="00AC54BA" w:rsidP="006B118D">
            <w:pPr>
              <w:pStyle w:val="aff1"/>
              <w:jc w:val="center"/>
              <w:rPr>
                <w:color w:val="auto"/>
                <w:sz w:val="22"/>
                <w:szCs w:val="22"/>
              </w:rPr>
            </w:pP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Рынки</w:t>
            </w:r>
          </w:p>
        </w:tc>
        <w:tc>
          <w:tcPr>
            <w:tcW w:w="4836"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рынка</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4.3</w:t>
            </w:r>
          </w:p>
        </w:tc>
        <w:tc>
          <w:tcPr>
            <w:tcW w:w="1134" w:type="dxa"/>
          </w:tcPr>
          <w:p w:rsidR="00AC54BA" w:rsidRPr="006668D9" w:rsidRDefault="00AC54BA" w:rsidP="006B118D">
            <w:pPr>
              <w:pStyle w:val="aff1"/>
              <w:jc w:val="center"/>
              <w:rPr>
                <w:color w:val="auto"/>
                <w:sz w:val="22"/>
                <w:szCs w:val="22"/>
              </w:rPr>
            </w:pPr>
            <w:r w:rsidRPr="006668D9">
              <w:rPr>
                <w:color w:val="auto"/>
                <w:sz w:val="22"/>
                <w:szCs w:val="22"/>
              </w:rPr>
              <w:t>1000/</w:t>
            </w:r>
          </w:p>
          <w:p w:rsidR="00AC54BA" w:rsidRPr="006668D9" w:rsidRDefault="00AC54BA" w:rsidP="006B118D">
            <w:pPr>
              <w:pStyle w:val="aff1"/>
              <w:jc w:val="center"/>
              <w:rPr>
                <w:color w:val="auto"/>
                <w:sz w:val="22"/>
                <w:szCs w:val="22"/>
              </w:rPr>
            </w:pPr>
            <w:r w:rsidRPr="006668D9">
              <w:rPr>
                <w:color w:val="auto"/>
                <w:sz w:val="22"/>
                <w:szCs w:val="22"/>
              </w:rPr>
              <w:t>15000</w:t>
            </w:r>
          </w:p>
          <w:p w:rsidR="00AC54BA" w:rsidRPr="006668D9" w:rsidRDefault="00AC54BA" w:rsidP="006B118D">
            <w:pPr>
              <w:pStyle w:val="aff1"/>
              <w:jc w:val="center"/>
              <w:rPr>
                <w:color w:val="auto"/>
                <w:sz w:val="22"/>
                <w:szCs w:val="22"/>
              </w:rPr>
            </w:pPr>
            <w:r w:rsidRPr="006668D9">
              <w:rPr>
                <w:color w:val="auto"/>
                <w:sz w:val="22"/>
                <w:szCs w:val="22"/>
              </w:rPr>
              <w:t>кв.м</w:t>
            </w:r>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 3 м</w:t>
            </w:r>
          </w:p>
        </w:tc>
        <w:tc>
          <w:tcPr>
            <w:tcW w:w="992" w:type="dxa"/>
          </w:tcPr>
          <w:p w:rsidR="00AC54BA" w:rsidRPr="006668D9" w:rsidRDefault="00AC54BA" w:rsidP="006B118D">
            <w:pPr>
              <w:pStyle w:val="aff1"/>
              <w:jc w:val="center"/>
              <w:rPr>
                <w:color w:val="auto"/>
                <w:sz w:val="22"/>
                <w:szCs w:val="22"/>
              </w:rPr>
            </w:pPr>
            <w:r w:rsidRPr="006668D9">
              <w:rPr>
                <w:color w:val="auto"/>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2</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15 м</w:t>
            </w:r>
          </w:p>
          <w:p w:rsidR="00AC54BA" w:rsidRPr="006668D9" w:rsidRDefault="00AC54BA" w:rsidP="006B118D">
            <w:pPr>
              <w:pStyle w:val="aff1"/>
              <w:jc w:val="center"/>
              <w:rPr>
                <w:color w:val="auto"/>
                <w:sz w:val="22"/>
                <w:szCs w:val="22"/>
              </w:rPr>
            </w:pP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Магазины</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4.4</w:t>
            </w:r>
          </w:p>
        </w:tc>
        <w:tc>
          <w:tcPr>
            <w:tcW w:w="1134" w:type="dxa"/>
          </w:tcPr>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8 м</w:t>
            </w:r>
          </w:p>
        </w:tc>
        <w:tc>
          <w:tcPr>
            <w:tcW w:w="1685" w:type="dxa"/>
          </w:tcPr>
          <w:p w:rsidR="00AC54BA" w:rsidRPr="006668D9" w:rsidRDefault="00AC54BA" w:rsidP="006B118D">
            <w:pPr>
              <w:jc w:val="center"/>
              <w:rPr>
                <w:sz w:val="22"/>
                <w:szCs w:val="22"/>
              </w:rPr>
            </w:pPr>
            <w:r w:rsidRPr="006668D9">
              <w:rPr>
                <w:sz w:val="22"/>
                <w:szCs w:val="22"/>
              </w:rPr>
              <w:t>5 м / 3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80 %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Банковская и страховая деятельность</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4.5</w:t>
            </w:r>
          </w:p>
        </w:tc>
        <w:tc>
          <w:tcPr>
            <w:tcW w:w="1134" w:type="dxa"/>
          </w:tcPr>
          <w:p w:rsidR="00AC54BA" w:rsidRPr="006668D9" w:rsidRDefault="00AC54BA" w:rsidP="006B118D">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1685" w:type="dxa"/>
          </w:tcPr>
          <w:p w:rsidR="00AC54BA" w:rsidRPr="006668D9" w:rsidRDefault="00AC54BA" w:rsidP="006B118D">
            <w:pPr>
              <w:jc w:val="center"/>
              <w:rPr>
                <w:sz w:val="22"/>
                <w:szCs w:val="22"/>
              </w:rPr>
            </w:pPr>
            <w:r w:rsidRPr="006668D9">
              <w:rPr>
                <w:sz w:val="22"/>
                <w:szCs w:val="22"/>
              </w:rPr>
              <w:t>5 м / 3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lastRenderedPageBreak/>
              <w:t>Общественное питание</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4.6</w:t>
            </w:r>
          </w:p>
        </w:tc>
        <w:tc>
          <w:tcPr>
            <w:tcW w:w="1134" w:type="dxa"/>
          </w:tcPr>
          <w:p w:rsidR="00AC54BA" w:rsidRPr="006668D9" w:rsidRDefault="00AC54BA"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8 м</w:t>
            </w:r>
          </w:p>
        </w:tc>
        <w:tc>
          <w:tcPr>
            <w:tcW w:w="1685" w:type="dxa"/>
          </w:tcPr>
          <w:p w:rsidR="00AC54BA" w:rsidRPr="006668D9" w:rsidRDefault="00AC54BA" w:rsidP="006B118D">
            <w:pPr>
              <w:jc w:val="center"/>
              <w:rPr>
                <w:sz w:val="22"/>
                <w:szCs w:val="22"/>
              </w:rPr>
            </w:pPr>
            <w:r w:rsidRPr="006668D9">
              <w:rPr>
                <w:sz w:val="22"/>
                <w:szCs w:val="22"/>
              </w:rPr>
              <w:t>5 м / 3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80 %</w:t>
            </w:r>
          </w:p>
        </w:tc>
      </w:tr>
      <w:tr w:rsidR="00AC54BA" w:rsidRPr="006668D9" w:rsidTr="006B118D">
        <w:trPr>
          <w:cantSplit/>
          <w:trHeight w:val="411"/>
          <w:jc w:val="center"/>
        </w:trPr>
        <w:tc>
          <w:tcPr>
            <w:tcW w:w="2694" w:type="dxa"/>
            <w:shd w:val="clear" w:color="auto" w:fill="auto"/>
          </w:tcPr>
          <w:p w:rsidR="00AC54BA" w:rsidRPr="006668D9" w:rsidRDefault="00AC54BA" w:rsidP="00B23A9A">
            <w:pPr>
              <w:pStyle w:val="aff1"/>
              <w:rPr>
                <w:color w:val="auto"/>
                <w:sz w:val="22"/>
                <w:szCs w:val="22"/>
              </w:rPr>
            </w:pPr>
            <w:r w:rsidRPr="006668D9">
              <w:rPr>
                <w:color w:val="auto"/>
                <w:sz w:val="22"/>
                <w:szCs w:val="22"/>
              </w:rPr>
              <w:t>Выставочно-ярмарочная деятельность</w:t>
            </w:r>
          </w:p>
        </w:tc>
        <w:tc>
          <w:tcPr>
            <w:tcW w:w="4836" w:type="dxa"/>
            <w:shd w:val="clear" w:color="auto" w:fill="auto"/>
          </w:tcPr>
          <w:p w:rsidR="00AC54BA" w:rsidRPr="006668D9" w:rsidRDefault="00AC54BA" w:rsidP="00B23A9A">
            <w:pPr>
              <w:pStyle w:val="aff1"/>
              <w:rPr>
                <w:color w:val="auto"/>
                <w:sz w:val="22"/>
                <w:szCs w:val="22"/>
              </w:rPr>
            </w:pPr>
            <w:r w:rsidRPr="006668D9">
              <w:rPr>
                <w:color w:val="auto"/>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shd w:val="clear" w:color="auto" w:fill="auto"/>
          </w:tcPr>
          <w:p w:rsidR="00AC54BA" w:rsidRPr="006668D9" w:rsidRDefault="00AC54BA" w:rsidP="00B23A9A">
            <w:pPr>
              <w:pStyle w:val="aff1"/>
              <w:rPr>
                <w:color w:val="auto"/>
                <w:sz w:val="22"/>
                <w:szCs w:val="22"/>
              </w:rPr>
            </w:pPr>
            <w:r w:rsidRPr="006668D9">
              <w:rPr>
                <w:color w:val="auto"/>
                <w:sz w:val="22"/>
                <w:szCs w:val="22"/>
              </w:rPr>
              <w:t>4.10</w:t>
            </w:r>
          </w:p>
        </w:tc>
        <w:tc>
          <w:tcPr>
            <w:tcW w:w="1134" w:type="dxa"/>
          </w:tcPr>
          <w:p w:rsidR="00AC54BA" w:rsidRPr="006668D9" w:rsidRDefault="00AC54BA" w:rsidP="006B118D">
            <w:pPr>
              <w:pStyle w:val="aff1"/>
              <w:jc w:val="center"/>
              <w:rPr>
                <w:rFonts w:eastAsia="SimSun"/>
                <w:color w:val="auto"/>
                <w:sz w:val="22"/>
                <w:szCs w:val="22"/>
                <w:lang w:eastAsia="zh-CN"/>
              </w:rPr>
            </w:pPr>
            <w:r w:rsidRPr="006668D9">
              <w:rPr>
                <w:rFonts w:eastAsia="SimSun"/>
                <w:color w:val="auto"/>
                <w:sz w:val="22"/>
                <w:szCs w:val="22"/>
                <w:lang w:eastAsia="zh-CN"/>
              </w:rPr>
              <w:t>1000/</w:t>
            </w:r>
          </w:p>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20 м</w:t>
            </w:r>
          </w:p>
        </w:tc>
        <w:tc>
          <w:tcPr>
            <w:tcW w:w="1685" w:type="dxa"/>
          </w:tcPr>
          <w:p w:rsidR="00AC54BA" w:rsidRPr="006668D9" w:rsidRDefault="00AC54BA" w:rsidP="00B23A9A">
            <w:pPr>
              <w:jc w:val="center"/>
              <w:rPr>
                <w:sz w:val="22"/>
                <w:szCs w:val="22"/>
              </w:rPr>
            </w:pPr>
            <w:r w:rsidRPr="006668D9">
              <w:rPr>
                <w:sz w:val="22"/>
                <w:szCs w:val="22"/>
              </w:rPr>
              <w:t xml:space="preserve">5 м </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60 %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Спорт</w:t>
            </w:r>
          </w:p>
        </w:tc>
        <w:tc>
          <w:tcPr>
            <w:tcW w:w="4836"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5.1</w:t>
            </w:r>
          </w:p>
        </w:tc>
        <w:tc>
          <w:tcPr>
            <w:tcW w:w="1134" w:type="dxa"/>
          </w:tcPr>
          <w:p w:rsidR="00AC54BA" w:rsidRPr="006668D9" w:rsidRDefault="00AC54BA"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8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м / 3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30 м</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Гостиничное обслуживание</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4.7</w:t>
            </w:r>
          </w:p>
        </w:tc>
        <w:tc>
          <w:tcPr>
            <w:tcW w:w="1134" w:type="dxa"/>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400/</w:t>
            </w:r>
          </w:p>
          <w:p w:rsidR="00AC54BA" w:rsidRPr="006668D9" w:rsidRDefault="00AC54BA" w:rsidP="006B118D">
            <w:pPr>
              <w:pStyle w:val="ConsPlusNormal"/>
              <w:ind w:firstLine="0"/>
              <w:jc w:val="both"/>
              <w:rPr>
                <w:sz w:val="22"/>
                <w:szCs w:val="22"/>
              </w:rPr>
            </w:pPr>
            <w:r w:rsidRPr="006668D9">
              <w:rPr>
                <w:rFonts w:ascii="Times New Roman" w:hAnsi="Times New Roman" w:cs="Times New Roman"/>
                <w:sz w:val="22"/>
                <w:szCs w:val="22"/>
              </w:rPr>
              <w:t>1</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Развлечения</w:t>
            </w:r>
          </w:p>
        </w:tc>
        <w:tc>
          <w:tcPr>
            <w:tcW w:w="4836"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 xml:space="preserve">4.8 </w:t>
            </w:r>
          </w:p>
        </w:tc>
        <w:tc>
          <w:tcPr>
            <w:tcW w:w="1134" w:type="dxa"/>
          </w:tcPr>
          <w:p w:rsidR="00AC54BA" w:rsidRPr="006668D9" w:rsidRDefault="00AC54BA"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8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м / 3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BA4CE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Обслуживание автотранспорта</w:t>
            </w:r>
          </w:p>
        </w:tc>
        <w:tc>
          <w:tcPr>
            <w:tcW w:w="4836" w:type="dxa"/>
            <w:shd w:val="clear" w:color="auto" w:fill="auto"/>
          </w:tcPr>
          <w:p w:rsidR="00AC54BA" w:rsidRPr="006668D9" w:rsidRDefault="00AC54BA" w:rsidP="00BA4CE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постоянных или временных гаражей с несколькими стояночными местами, стоянок (парковок), гаражей, в том числе многоярусных</w:t>
            </w:r>
          </w:p>
        </w:tc>
        <w:tc>
          <w:tcPr>
            <w:tcW w:w="850" w:type="dxa"/>
            <w:shd w:val="clear" w:color="auto" w:fill="auto"/>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4.9</w:t>
            </w:r>
          </w:p>
        </w:tc>
        <w:tc>
          <w:tcPr>
            <w:tcW w:w="1134" w:type="dxa"/>
          </w:tcPr>
          <w:p w:rsidR="00AC54BA" w:rsidRPr="006668D9" w:rsidRDefault="00AC54BA" w:rsidP="00BA4CE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w:t>
            </w:r>
          </w:p>
          <w:p w:rsidR="00AC54BA" w:rsidRPr="006668D9" w:rsidRDefault="00AC54BA" w:rsidP="00BA4CE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15000 кв. м</w:t>
            </w:r>
          </w:p>
        </w:tc>
        <w:tc>
          <w:tcPr>
            <w:tcW w:w="993"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 м</w:t>
            </w:r>
          </w:p>
        </w:tc>
        <w:tc>
          <w:tcPr>
            <w:tcW w:w="1685" w:type="dxa"/>
          </w:tcPr>
          <w:p w:rsidR="00AC54BA" w:rsidRPr="006668D9" w:rsidRDefault="00AC54BA" w:rsidP="00BA4CE8">
            <w:pPr>
              <w:jc w:val="center"/>
              <w:rPr>
                <w:sz w:val="22"/>
                <w:szCs w:val="22"/>
              </w:rPr>
            </w:pPr>
            <w:r w:rsidRPr="006668D9">
              <w:rPr>
                <w:sz w:val="22"/>
                <w:szCs w:val="22"/>
              </w:rPr>
              <w:t>5 м / 3 м</w:t>
            </w:r>
          </w:p>
        </w:tc>
        <w:tc>
          <w:tcPr>
            <w:tcW w:w="992"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w:t>
            </w:r>
          </w:p>
        </w:tc>
        <w:tc>
          <w:tcPr>
            <w:tcW w:w="1118"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Объекты придорожного сервиса</w:t>
            </w:r>
          </w:p>
        </w:tc>
        <w:tc>
          <w:tcPr>
            <w:tcW w:w="4836" w:type="dxa"/>
            <w:shd w:val="clear" w:color="auto" w:fill="auto"/>
          </w:tcPr>
          <w:p w:rsidR="00AC54BA" w:rsidRPr="006668D9" w:rsidRDefault="00AC54BA" w:rsidP="006B118D">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автозаправочных станций (бензиновых, газовых);</w:t>
            </w:r>
          </w:p>
          <w:p w:rsidR="00AC54BA" w:rsidRPr="006668D9" w:rsidRDefault="00AC54BA" w:rsidP="006B118D">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магазинов сопутствующей торговли, зданий для организации общественного питания в качестве объектов придорожного сервиса;</w:t>
            </w:r>
          </w:p>
          <w:p w:rsidR="00AC54BA" w:rsidRPr="006668D9" w:rsidRDefault="00AC54BA" w:rsidP="006B118D">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shd w:val="clear" w:color="auto" w:fill="auto"/>
          </w:tcPr>
          <w:p w:rsidR="00AC54BA" w:rsidRPr="006668D9" w:rsidRDefault="00AC54BA" w:rsidP="006B118D">
            <w:pPr>
              <w:rPr>
                <w:sz w:val="22"/>
                <w:szCs w:val="22"/>
              </w:rPr>
            </w:pPr>
            <w:r w:rsidRPr="006668D9">
              <w:rPr>
                <w:sz w:val="22"/>
                <w:szCs w:val="22"/>
              </w:rPr>
              <w:t>4.9.1</w:t>
            </w:r>
          </w:p>
        </w:tc>
        <w:tc>
          <w:tcPr>
            <w:tcW w:w="1134" w:type="dxa"/>
          </w:tcPr>
          <w:p w:rsidR="00AC54BA" w:rsidRPr="006668D9" w:rsidRDefault="00AC54BA" w:rsidP="006B118D">
            <w:pPr>
              <w:rPr>
                <w:sz w:val="22"/>
                <w:szCs w:val="22"/>
              </w:rPr>
            </w:pPr>
            <w:r w:rsidRPr="006668D9">
              <w:rPr>
                <w:rFonts w:eastAsia="SimSun"/>
                <w:sz w:val="22"/>
                <w:szCs w:val="22"/>
                <w:lang w:eastAsia="zh-CN"/>
              </w:rPr>
              <w:t>50/2000 кв. м</w:t>
            </w:r>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5 м</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jc w:val="center"/>
              <w:rPr>
                <w:sz w:val="22"/>
                <w:szCs w:val="22"/>
              </w:rPr>
            </w:pPr>
            <w:r w:rsidRPr="006668D9">
              <w:rPr>
                <w:sz w:val="22"/>
                <w:szCs w:val="22"/>
              </w:rPr>
              <w:t>1</w:t>
            </w:r>
          </w:p>
        </w:tc>
        <w:tc>
          <w:tcPr>
            <w:tcW w:w="1118" w:type="dxa"/>
          </w:tcPr>
          <w:p w:rsidR="00AC54BA" w:rsidRPr="006668D9" w:rsidRDefault="00AC54BA" w:rsidP="006B118D">
            <w:pPr>
              <w:jc w:val="center"/>
              <w:rPr>
                <w:sz w:val="22"/>
                <w:szCs w:val="22"/>
              </w:rPr>
            </w:pPr>
            <w:r w:rsidRPr="006668D9">
              <w:rPr>
                <w:sz w:val="22"/>
                <w:szCs w:val="22"/>
              </w:rPr>
              <w:t>5 м</w:t>
            </w:r>
          </w:p>
        </w:tc>
        <w:tc>
          <w:tcPr>
            <w:tcW w:w="851" w:type="dxa"/>
          </w:tcPr>
          <w:p w:rsidR="00AC54BA" w:rsidRPr="006668D9" w:rsidRDefault="00AC54BA" w:rsidP="006B118D">
            <w:pPr>
              <w:jc w:val="center"/>
              <w:rPr>
                <w:sz w:val="22"/>
                <w:szCs w:val="22"/>
              </w:rPr>
            </w:pPr>
            <w:r w:rsidRPr="006668D9">
              <w:rPr>
                <w:sz w:val="22"/>
                <w:szCs w:val="22"/>
              </w:rPr>
              <w:t>60 %</w:t>
            </w:r>
          </w:p>
        </w:tc>
      </w:tr>
      <w:tr w:rsidR="00AC54BA" w:rsidRPr="006668D9" w:rsidTr="006B118D">
        <w:trPr>
          <w:cantSplit/>
          <w:trHeight w:val="411"/>
          <w:jc w:val="center"/>
        </w:trPr>
        <w:tc>
          <w:tcPr>
            <w:tcW w:w="2694" w:type="dxa"/>
            <w:shd w:val="clear" w:color="auto" w:fill="auto"/>
          </w:tcPr>
          <w:p w:rsidR="00AC54BA" w:rsidRPr="006668D9" w:rsidRDefault="00AC54BA" w:rsidP="00D331D6">
            <w:pPr>
              <w:pStyle w:val="aff1"/>
              <w:rPr>
                <w:color w:val="auto"/>
                <w:sz w:val="22"/>
                <w:szCs w:val="22"/>
              </w:rPr>
            </w:pPr>
            <w:r w:rsidRPr="006668D9">
              <w:rPr>
                <w:color w:val="auto"/>
                <w:sz w:val="22"/>
                <w:szCs w:val="22"/>
              </w:rPr>
              <w:t>Автомобильный транспорт</w:t>
            </w:r>
          </w:p>
        </w:tc>
        <w:tc>
          <w:tcPr>
            <w:tcW w:w="4836" w:type="dxa"/>
            <w:shd w:val="clear" w:color="auto" w:fill="auto"/>
          </w:tcPr>
          <w:p w:rsidR="00AC54BA" w:rsidRPr="006668D9" w:rsidRDefault="00AC54BA" w:rsidP="00D331D6">
            <w:pPr>
              <w:pStyle w:val="aff1"/>
              <w:rPr>
                <w:color w:val="auto"/>
                <w:sz w:val="22"/>
                <w:szCs w:val="22"/>
              </w:rPr>
            </w:pPr>
            <w:r w:rsidRPr="006668D9">
              <w:rPr>
                <w:color w:val="auto"/>
                <w:sz w:val="22"/>
                <w:szCs w:val="22"/>
              </w:rPr>
              <w:t>Размещение автомобильных дорог и технически связанных с ними сооружений;</w:t>
            </w:r>
          </w:p>
          <w:p w:rsidR="00AC54BA" w:rsidRPr="006668D9" w:rsidRDefault="00AC54BA" w:rsidP="00D331D6">
            <w:pPr>
              <w:pStyle w:val="aff1"/>
              <w:rPr>
                <w:color w:val="auto"/>
                <w:sz w:val="22"/>
                <w:szCs w:val="22"/>
              </w:rPr>
            </w:pPr>
            <w:r w:rsidRPr="006668D9">
              <w:rPr>
                <w:color w:val="auto"/>
                <w:sz w:val="22"/>
                <w:szCs w:val="22"/>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AC54BA" w:rsidRPr="006668D9" w:rsidRDefault="00AC54BA" w:rsidP="00D331D6">
            <w:pPr>
              <w:pStyle w:val="aff1"/>
              <w:rPr>
                <w:color w:val="auto"/>
                <w:sz w:val="22"/>
                <w:szCs w:val="22"/>
              </w:rPr>
            </w:pPr>
            <w:r w:rsidRPr="006668D9">
              <w:rPr>
                <w:color w:val="auto"/>
                <w:sz w:val="22"/>
                <w:szCs w:val="22"/>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50" w:type="dxa"/>
            <w:shd w:val="clear" w:color="auto" w:fill="auto"/>
          </w:tcPr>
          <w:p w:rsidR="00AC54BA" w:rsidRPr="006668D9" w:rsidRDefault="00AC54BA" w:rsidP="00D331D6">
            <w:pPr>
              <w:pStyle w:val="aff1"/>
              <w:rPr>
                <w:color w:val="auto"/>
                <w:sz w:val="22"/>
                <w:szCs w:val="22"/>
              </w:rPr>
            </w:pPr>
            <w:r w:rsidRPr="006668D9">
              <w:rPr>
                <w:color w:val="auto"/>
                <w:sz w:val="22"/>
                <w:szCs w:val="22"/>
              </w:rPr>
              <w:t>7.2</w:t>
            </w:r>
          </w:p>
        </w:tc>
        <w:tc>
          <w:tcPr>
            <w:tcW w:w="1134" w:type="dxa"/>
          </w:tcPr>
          <w:p w:rsidR="00AC54BA" w:rsidRPr="006668D9" w:rsidRDefault="00AC54BA"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D331D6">
            <w:pPr>
              <w:pStyle w:val="aff1"/>
              <w:jc w:val="center"/>
              <w:rPr>
                <w:color w:val="auto"/>
                <w:sz w:val="22"/>
                <w:szCs w:val="22"/>
              </w:rPr>
            </w:pPr>
            <w:r w:rsidRPr="006668D9">
              <w:rPr>
                <w:color w:val="auto"/>
                <w:sz w:val="22"/>
                <w:szCs w:val="22"/>
              </w:rPr>
              <w:t xml:space="preserve">5 м </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D331D6">
            <w:pPr>
              <w:pStyle w:val="aff1"/>
              <w:jc w:val="center"/>
              <w:rPr>
                <w:color w:val="auto"/>
                <w:sz w:val="22"/>
                <w:szCs w:val="22"/>
              </w:rPr>
            </w:pPr>
            <w:r w:rsidRPr="006668D9">
              <w:rPr>
                <w:color w:val="auto"/>
                <w:sz w:val="22"/>
                <w:szCs w:val="22"/>
              </w:rPr>
              <w:t>15 м (30 м для сооружений)</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80 %</w:t>
            </w:r>
          </w:p>
        </w:tc>
      </w:tr>
      <w:tr w:rsidR="00AC54BA" w:rsidRPr="006668D9" w:rsidTr="006B118D">
        <w:trPr>
          <w:cantSplit/>
          <w:trHeight w:val="411"/>
          <w:jc w:val="center"/>
        </w:trPr>
        <w:tc>
          <w:tcPr>
            <w:tcW w:w="2694" w:type="dxa"/>
            <w:shd w:val="clear" w:color="auto" w:fill="auto"/>
          </w:tcPr>
          <w:p w:rsidR="00AC54BA" w:rsidRPr="006668D9" w:rsidRDefault="00AC54BA" w:rsidP="00BA4CE8">
            <w:pPr>
              <w:pStyle w:val="aff1"/>
              <w:rPr>
                <w:color w:val="auto"/>
                <w:sz w:val="22"/>
                <w:szCs w:val="22"/>
              </w:rPr>
            </w:pPr>
            <w:r w:rsidRPr="006668D9">
              <w:rPr>
                <w:color w:val="auto"/>
                <w:sz w:val="22"/>
                <w:szCs w:val="22"/>
              </w:rPr>
              <w:lastRenderedPageBreak/>
              <w:t>Склады</w:t>
            </w:r>
          </w:p>
        </w:tc>
        <w:tc>
          <w:tcPr>
            <w:tcW w:w="4836" w:type="dxa"/>
            <w:shd w:val="clear" w:color="auto" w:fill="auto"/>
          </w:tcPr>
          <w:p w:rsidR="00AC54BA" w:rsidRPr="006668D9" w:rsidRDefault="00AC54BA" w:rsidP="00BA4CE8">
            <w:pPr>
              <w:pStyle w:val="aff1"/>
              <w:rPr>
                <w:color w:val="auto"/>
                <w:sz w:val="22"/>
                <w:szCs w:val="22"/>
              </w:rPr>
            </w:pPr>
            <w:r w:rsidRPr="006668D9">
              <w:rPr>
                <w:color w:val="auto"/>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V класса вредности по СанПиН 2.2.1/2.1.1.1200-03)</w:t>
            </w:r>
          </w:p>
        </w:tc>
        <w:tc>
          <w:tcPr>
            <w:tcW w:w="850" w:type="dxa"/>
            <w:shd w:val="clear" w:color="auto" w:fill="auto"/>
          </w:tcPr>
          <w:p w:rsidR="00AC54BA" w:rsidRPr="006668D9" w:rsidRDefault="00AC54BA" w:rsidP="00BA4CE8">
            <w:pPr>
              <w:pStyle w:val="aff1"/>
              <w:jc w:val="center"/>
              <w:rPr>
                <w:color w:val="auto"/>
                <w:sz w:val="22"/>
                <w:szCs w:val="22"/>
              </w:rPr>
            </w:pPr>
            <w:r w:rsidRPr="006668D9">
              <w:rPr>
                <w:color w:val="auto"/>
                <w:sz w:val="22"/>
                <w:szCs w:val="22"/>
              </w:rPr>
              <w:t>6.9</w:t>
            </w:r>
          </w:p>
        </w:tc>
        <w:tc>
          <w:tcPr>
            <w:tcW w:w="1134" w:type="dxa"/>
          </w:tcPr>
          <w:p w:rsidR="00AC54BA" w:rsidRPr="006668D9" w:rsidRDefault="00AC54BA" w:rsidP="00BA4CE8">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15000 кв.м</w:t>
            </w:r>
          </w:p>
        </w:tc>
        <w:tc>
          <w:tcPr>
            <w:tcW w:w="993" w:type="dxa"/>
          </w:tcPr>
          <w:p w:rsidR="00AC54BA" w:rsidRPr="006668D9" w:rsidRDefault="00AC54BA" w:rsidP="00BA4CE8">
            <w:pPr>
              <w:pStyle w:val="aff1"/>
              <w:jc w:val="center"/>
              <w:rPr>
                <w:color w:val="auto"/>
                <w:sz w:val="22"/>
                <w:szCs w:val="22"/>
              </w:rPr>
            </w:pPr>
            <w:r w:rsidRPr="006668D9">
              <w:rPr>
                <w:color w:val="auto"/>
                <w:sz w:val="22"/>
                <w:szCs w:val="22"/>
              </w:rPr>
              <w:t>20 м</w:t>
            </w:r>
          </w:p>
        </w:tc>
        <w:tc>
          <w:tcPr>
            <w:tcW w:w="1685" w:type="dxa"/>
          </w:tcPr>
          <w:p w:rsidR="00AC54BA" w:rsidRPr="006668D9" w:rsidRDefault="00AC54BA" w:rsidP="00BA4CE8">
            <w:pPr>
              <w:pStyle w:val="aff1"/>
              <w:jc w:val="center"/>
              <w:rPr>
                <w:color w:val="auto"/>
                <w:sz w:val="22"/>
                <w:szCs w:val="22"/>
              </w:rPr>
            </w:pPr>
            <w:r w:rsidRPr="006668D9">
              <w:rPr>
                <w:color w:val="auto"/>
                <w:sz w:val="22"/>
                <w:szCs w:val="22"/>
              </w:rPr>
              <w:t xml:space="preserve">5 м </w:t>
            </w:r>
          </w:p>
        </w:tc>
        <w:tc>
          <w:tcPr>
            <w:tcW w:w="992"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 м</w:t>
            </w:r>
          </w:p>
        </w:tc>
        <w:tc>
          <w:tcPr>
            <w:tcW w:w="866"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AC54BA" w:rsidRPr="006668D9" w:rsidRDefault="00AC54BA"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75 %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Обеспечение внутреннего правопорядка</w:t>
            </w:r>
          </w:p>
        </w:tc>
        <w:tc>
          <w:tcPr>
            <w:tcW w:w="4836" w:type="dxa"/>
            <w:shd w:val="clear" w:color="auto" w:fill="auto"/>
          </w:tcPr>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AC54BA" w:rsidRPr="006668D9" w:rsidRDefault="00AC54BA"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AC54BA" w:rsidRPr="006668D9" w:rsidRDefault="00AC54BA" w:rsidP="006B118D">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AC54BA" w:rsidRPr="006668D9" w:rsidRDefault="00AC54BA" w:rsidP="006B118D">
            <w:pPr>
              <w:pStyle w:val="aff1"/>
              <w:jc w:val="center"/>
              <w:rPr>
                <w:rFonts w:eastAsia="SimSun"/>
                <w:color w:val="auto"/>
                <w:sz w:val="22"/>
                <w:szCs w:val="22"/>
                <w:lang w:eastAsia="zh-CN"/>
              </w:rPr>
            </w:pPr>
            <w:r w:rsidRPr="006668D9">
              <w:rPr>
                <w:rFonts w:eastAsia="SimSun"/>
                <w:color w:val="auto"/>
                <w:sz w:val="22"/>
                <w:szCs w:val="22"/>
                <w:lang w:eastAsia="zh-CN"/>
              </w:rPr>
              <w:t>100/</w:t>
            </w:r>
          </w:p>
          <w:p w:rsidR="00AC54BA" w:rsidRPr="006668D9" w:rsidRDefault="00AC54BA" w:rsidP="006B118D">
            <w:pPr>
              <w:pStyle w:val="aff1"/>
              <w:jc w:val="center"/>
              <w:rPr>
                <w:color w:val="auto"/>
                <w:sz w:val="22"/>
                <w:szCs w:val="22"/>
              </w:rPr>
            </w:pPr>
            <w:r w:rsidRPr="006668D9">
              <w:rPr>
                <w:rFonts w:eastAsia="SimSun"/>
                <w:color w:val="auto"/>
                <w:sz w:val="22"/>
                <w:szCs w:val="22"/>
                <w:lang w:eastAsia="zh-CN"/>
              </w:rPr>
              <w:t>10000 кв. м</w:t>
            </w:r>
          </w:p>
        </w:tc>
        <w:tc>
          <w:tcPr>
            <w:tcW w:w="993" w:type="dxa"/>
          </w:tcPr>
          <w:p w:rsidR="00AC54BA" w:rsidRPr="006668D9" w:rsidRDefault="00AC54BA" w:rsidP="006B118D">
            <w:pPr>
              <w:pStyle w:val="aff1"/>
              <w:jc w:val="center"/>
              <w:rPr>
                <w:color w:val="auto"/>
                <w:sz w:val="22"/>
                <w:szCs w:val="22"/>
              </w:rPr>
            </w:pPr>
            <w:r w:rsidRPr="006668D9">
              <w:rPr>
                <w:color w:val="auto"/>
                <w:sz w:val="22"/>
                <w:szCs w:val="22"/>
              </w:rPr>
              <w:t>15 м</w:t>
            </w:r>
          </w:p>
        </w:tc>
        <w:tc>
          <w:tcPr>
            <w:tcW w:w="1685" w:type="dxa"/>
          </w:tcPr>
          <w:p w:rsidR="00AC54BA" w:rsidRPr="006668D9" w:rsidRDefault="00AC54BA" w:rsidP="006B118D">
            <w:pPr>
              <w:pStyle w:val="aff1"/>
              <w:jc w:val="center"/>
              <w:rPr>
                <w:color w:val="auto"/>
                <w:sz w:val="22"/>
                <w:szCs w:val="22"/>
              </w:rPr>
            </w:pPr>
            <w:r w:rsidRPr="006668D9">
              <w:rPr>
                <w:color w:val="auto"/>
                <w:sz w:val="22"/>
                <w:szCs w:val="22"/>
              </w:rPr>
              <w:t>10 м</w:t>
            </w:r>
          </w:p>
          <w:p w:rsidR="00AC54BA" w:rsidRPr="006668D9" w:rsidRDefault="00AC54BA" w:rsidP="006B118D">
            <w:pPr>
              <w:pStyle w:val="aff1"/>
              <w:jc w:val="center"/>
              <w:rPr>
                <w:color w:val="auto"/>
                <w:sz w:val="22"/>
                <w:szCs w:val="22"/>
              </w:rPr>
            </w:pPr>
            <w:r w:rsidRPr="006668D9">
              <w:rPr>
                <w:color w:val="auto"/>
                <w:sz w:val="22"/>
                <w:szCs w:val="22"/>
              </w:rPr>
              <w:t>(15 м для пождепо 1 типа)</w:t>
            </w:r>
          </w:p>
        </w:tc>
        <w:tc>
          <w:tcPr>
            <w:tcW w:w="992" w:type="dxa"/>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AC54BA" w:rsidRPr="006668D9" w:rsidRDefault="00AC54BA" w:rsidP="006B118D">
            <w:pPr>
              <w:pStyle w:val="aff1"/>
              <w:jc w:val="center"/>
              <w:rPr>
                <w:color w:val="auto"/>
                <w:sz w:val="22"/>
                <w:szCs w:val="22"/>
              </w:rPr>
            </w:pPr>
            <w:r w:rsidRPr="006668D9">
              <w:rPr>
                <w:color w:val="auto"/>
                <w:sz w:val="22"/>
                <w:szCs w:val="22"/>
              </w:rPr>
              <w:t>3</w:t>
            </w:r>
          </w:p>
        </w:tc>
        <w:tc>
          <w:tcPr>
            <w:tcW w:w="1118" w:type="dxa"/>
          </w:tcPr>
          <w:p w:rsidR="00AC54BA" w:rsidRPr="006668D9" w:rsidRDefault="00AC54BA" w:rsidP="006B118D">
            <w:pPr>
              <w:pStyle w:val="aff1"/>
              <w:jc w:val="center"/>
              <w:rPr>
                <w:color w:val="auto"/>
                <w:sz w:val="22"/>
                <w:szCs w:val="22"/>
              </w:rPr>
            </w:pPr>
            <w:r w:rsidRPr="006668D9">
              <w:rPr>
                <w:color w:val="auto"/>
                <w:sz w:val="22"/>
                <w:szCs w:val="22"/>
              </w:rPr>
              <w:t>12 м</w:t>
            </w:r>
          </w:p>
        </w:tc>
        <w:tc>
          <w:tcPr>
            <w:tcW w:w="851" w:type="dxa"/>
          </w:tcPr>
          <w:p w:rsidR="00AC54BA" w:rsidRPr="006668D9" w:rsidRDefault="00AC54BA" w:rsidP="006B118D">
            <w:pPr>
              <w:pStyle w:val="aff1"/>
              <w:jc w:val="center"/>
              <w:rPr>
                <w:color w:val="auto"/>
                <w:sz w:val="22"/>
                <w:szCs w:val="22"/>
              </w:rPr>
            </w:pPr>
            <w:r w:rsidRPr="006668D9">
              <w:rPr>
                <w:color w:val="auto"/>
                <w:sz w:val="22"/>
                <w:szCs w:val="22"/>
              </w:rPr>
              <w:t>80 %</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Связь</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6.8</w:t>
            </w:r>
          </w:p>
        </w:tc>
        <w:tc>
          <w:tcPr>
            <w:tcW w:w="7639" w:type="dxa"/>
            <w:gridSpan w:val="7"/>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 определяется в соответствии с техническими и санитарными нормами</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lastRenderedPageBreak/>
              <w:t>Общее пользование водными объектами</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11.1</w:t>
            </w:r>
          </w:p>
        </w:tc>
        <w:tc>
          <w:tcPr>
            <w:tcW w:w="7639" w:type="dxa"/>
            <w:gridSpan w:val="7"/>
          </w:tcPr>
          <w:p w:rsidR="00AC54BA" w:rsidRPr="006668D9" w:rsidRDefault="00AC54BA" w:rsidP="006B118D">
            <w:pPr>
              <w:pStyle w:val="aff1"/>
              <w:jc w:val="center"/>
              <w:rPr>
                <w:color w:val="auto"/>
                <w:sz w:val="22"/>
                <w:szCs w:val="22"/>
              </w:rPr>
            </w:pPr>
            <w:r w:rsidRPr="006668D9">
              <w:rPr>
                <w:color w:val="auto"/>
                <w:sz w:val="22"/>
                <w:szCs w:val="22"/>
              </w:rPr>
              <w:t>Не подлежат установлению</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AC54BA" w:rsidRPr="006668D9" w:rsidRDefault="00AC54BA" w:rsidP="006B118D">
            <w:pPr>
              <w:pStyle w:val="aff1"/>
              <w:jc w:val="center"/>
              <w:rPr>
                <w:color w:val="auto"/>
                <w:sz w:val="22"/>
                <w:szCs w:val="22"/>
              </w:rPr>
            </w:pPr>
            <w:r w:rsidRPr="006668D9">
              <w:rPr>
                <w:color w:val="auto"/>
                <w:sz w:val="22"/>
                <w:szCs w:val="22"/>
              </w:rPr>
              <w:t>12.0</w:t>
            </w:r>
          </w:p>
        </w:tc>
        <w:tc>
          <w:tcPr>
            <w:tcW w:w="7639" w:type="dxa"/>
            <w:gridSpan w:val="7"/>
          </w:tcPr>
          <w:p w:rsidR="00AC54BA" w:rsidRPr="006668D9" w:rsidRDefault="00AC54BA" w:rsidP="006B118D">
            <w:pPr>
              <w:pStyle w:val="aff1"/>
              <w:jc w:val="center"/>
              <w:rPr>
                <w:color w:val="auto"/>
                <w:sz w:val="22"/>
                <w:szCs w:val="22"/>
              </w:rPr>
            </w:pPr>
            <w:r w:rsidRPr="006668D9">
              <w:rPr>
                <w:color w:val="auto"/>
                <w:sz w:val="22"/>
                <w:szCs w:val="22"/>
              </w:rPr>
              <w:t>Не подлежат установлению</w:t>
            </w:r>
          </w:p>
        </w:tc>
      </w:tr>
      <w:tr w:rsidR="00AC54BA" w:rsidRPr="006668D9" w:rsidTr="006B118D">
        <w:trPr>
          <w:cantSplit/>
          <w:trHeight w:val="411"/>
          <w:jc w:val="center"/>
        </w:trPr>
        <w:tc>
          <w:tcPr>
            <w:tcW w:w="2694" w:type="dxa"/>
            <w:shd w:val="clear" w:color="auto" w:fill="auto"/>
          </w:tcPr>
          <w:p w:rsidR="00AC54BA" w:rsidRPr="006668D9" w:rsidRDefault="00AC54BA" w:rsidP="006B118D">
            <w:pPr>
              <w:pStyle w:val="aff1"/>
              <w:rPr>
                <w:color w:val="auto"/>
                <w:sz w:val="22"/>
                <w:szCs w:val="22"/>
              </w:rPr>
            </w:pPr>
            <w:r w:rsidRPr="006668D9">
              <w:rPr>
                <w:color w:val="auto"/>
                <w:sz w:val="22"/>
                <w:szCs w:val="22"/>
              </w:rPr>
              <w:t>Историко-культурная деятельность</w:t>
            </w:r>
          </w:p>
        </w:tc>
        <w:tc>
          <w:tcPr>
            <w:tcW w:w="4836" w:type="dxa"/>
            <w:shd w:val="clear" w:color="auto" w:fill="auto"/>
          </w:tcPr>
          <w:p w:rsidR="00AC54BA" w:rsidRPr="006668D9" w:rsidRDefault="00AC54BA" w:rsidP="006B118D">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AC54BA" w:rsidRPr="006668D9" w:rsidRDefault="00AC54BA" w:rsidP="006B118D">
            <w:pPr>
              <w:pStyle w:val="aff1"/>
              <w:rPr>
                <w:color w:val="auto"/>
                <w:sz w:val="22"/>
                <w:szCs w:val="22"/>
              </w:rPr>
            </w:pPr>
            <w:r w:rsidRPr="006668D9">
              <w:rPr>
                <w:color w:val="auto"/>
                <w:sz w:val="22"/>
                <w:szCs w:val="22"/>
              </w:rPr>
              <w:t>9.3</w:t>
            </w:r>
          </w:p>
        </w:tc>
        <w:tc>
          <w:tcPr>
            <w:tcW w:w="7639" w:type="dxa"/>
            <w:gridSpan w:val="7"/>
          </w:tcPr>
          <w:p w:rsidR="00AC54BA" w:rsidRPr="006668D9" w:rsidRDefault="00AC54BA"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r>
    </w:tbl>
    <w:p w:rsidR="00315386" w:rsidRPr="006668D9" w:rsidRDefault="00315386" w:rsidP="00315386">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pPr>
        <w:rPr>
          <w:rFonts w:ascii="Times New Roman" w:eastAsia="SimSun" w:hAnsi="Times New Roman" w:cs="Times New Roman"/>
          <w:lang w:eastAsia="zh-CN"/>
        </w:rPr>
      </w:pPr>
      <w:r w:rsidRPr="006668D9">
        <w:rPr>
          <w:rFonts w:ascii="Times New Roman" w:eastAsia="SimSun" w:hAnsi="Times New Roman" w:cs="Times New Roman"/>
          <w:lang w:eastAsia="zh-CN"/>
        </w:rPr>
        <w:br w:type="page"/>
      </w:r>
    </w:p>
    <w:p w:rsidR="00315386" w:rsidRPr="006668D9" w:rsidRDefault="00315386" w:rsidP="00315386">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2.</w:t>
      </w:r>
      <w:r w:rsidR="006B118D" w:rsidRPr="006668D9">
        <w:rPr>
          <w:rFonts w:ascii="Times New Roman" w:eastAsia="SimSun" w:hAnsi="Times New Roman" w:cs="Times New Roman"/>
          <w:sz w:val="24"/>
          <w:szCs w:val="24"/>
          <w:lang w:eastAsia="zh-CN"/>
        </w:rPr>
        <w:t>3</w:t>
      </w:r>
      <w:r w:rsidRPr="006668D9">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6B118D" w:rsidRPr="006668D9" w:rsidTr="006B118D">
        <w:trPr>
          <w:cantSplit/>
          <w:trHeight w:val="1126"/>
          <w:jc w:val="center"/>
        </w:trPr>
        <w:tc>
          <w:tcPr>
            <w:tcW w:w="2569" w:type="dxa"/>
            <w:vMerge w:val="restart"/>
            <w:shd w:val="clear" w:color="auto" w:fill="auto"/>
            <w:vAlign w:val="center"/>
          </w:tcPr>
          <w:p w:rsidR="006B118D" w:rsidRPr="006668D9" w:rsidRDefault="006B118D" w:rsidP="006B118D">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6B118D" w:rsidRPr="006668D9" w:rsidRDefault="006B118D" w:rsidP="006B118D">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6B118D" w:rsidRPr="006668D9" w:rsidRDefault="006B118D" w:rsidP="006B118D">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6B118D" w:rsidRPr="006668D9" w:rsidRDefault="006B118D" w:rsidP="006B118D">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6B118D" w:rsidRPr="006668D9" w:rsidTr="006B118D">
        <w:trPr>
          <w:cantSplit/>
          <w:trHeight w:val="4528"/>
          <w:jc w:val="center"/>
        </w:trPr>
        <w:tc>
          <w:tcPr>
            <w:tcW w:w="2569" w:type="dxa"/>
            <w:vMerge/>
            <w:shd w:val="clear" w:color="auto" w:fill="auto"/>
          </w:tcPr>
          <w:p w:rsidR="006B118D" w:rsidRPr="006668D9" w:rsidRDefault="006B118D" w:rsidP="006B118D">
            <w:pPr>
              <w:widowControl w:val="0"/>
              <w:jc w:val="center"/>
              <w:rPr>
                <w:rFonts w:eastAsia="SimSun"/>
                <w:sz w:val="22"/>
                <w:szCs w:val="22"/>
                <w:lang w:eastAsia="zh-CN"/>
              </w:rPr>
            </w:pPr>
          </w:p>
        </w:tc>
        <w:tc>
          <w:tcPr>
            <w:tcW w:w="4961" w:type="dxa"/>
            <w:vMerge/>
            <w:shd w:val="clear" w:color="auto" w:fill="auto"/>
          </w:tcPr>
          <w:p w:rsidR="006B118D" w:rsidRPr="006668D9" w:rsidRDefault="006B118D" w:rsidP="006B118D">
            <w:pPr>
              <w:widowControl w:val="0"/>
              <w:jc w:val="center"/>
              <w:rPr>
                <w:rFonts w:eastAsia="SimSun"/>
                <w:sz w:val="22"/>
                <w:szCs w:val="22"/>
                <w:lang w:eastAsia="zh-CN"/>
              </w:rPr>
            </w:pPr>
          </w:p>
        </w:tc>
        <w:tc>
          <w:tcPr>
            <w:tcW w:w="850" w:type="dxa"/>
            <w:vMerge/>
            <w:shd w:val="clear" w:color="auto" w:fill="auto"/>
          </w:tcPr>
          <w:p w:rsidR="006B118D" w:rsidRPr="006668D9" w:rsidRDefault="006B118D" w:rsidP="006B118D">
            <w:pPr>
              <w:widowControl w:val="0"/>
              <w:jc w:val="center"/>
              <w:rPr>
                <w:rFonts w:eastAsia="SimSun"/>
                <w:sz w:val="22"/>
                <w:szCs w:val="22"/>
                <w:lang w:eastAsia="zh-CN"/>
              </w:rPr>
            </w:pPr>
          </w:p>
        </w:tc>
        <w:tc>
          <w:tcPr>
            <w:tcW w:w="1134" w:type="dxa"/>
            <w:textDirection w:val="btLr"/>
            <w:vAlign w:val="center"/>
          </w:tcPr>
          <w:p w:rsidR="006B118D" w:rsidRPr="006668D9" w:rsidRDefault="006B118D" w:rsidP="006B118D">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6B118D" w:rsidRPr="006668D9" w:rsidRDefault="006B118D" w:rsidP="006B118D">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6B118D" w:rsidRPr="006668D9" w:rsidRDefault="006B118D"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6B118D" w:rsidRPr="006668D9" w:rsidRDefault="006B118D" w:rsidP="006B118D">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6B118D" w:rsidRPr="006668D9" w:rsidRDefault="006B118D" w:rsidP="006B118D">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6B118D" w:rsidRPr="006668D9" w:rsidRDefault="006B118D" w:rsidP="006B118D">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6B118D" w:rsidRPr="006668D9" w:rsidRDefault="006B118D" w:rsidP="006B118D">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6B118D" w:rsidRPr="006668D9" w:rsidTr="006B118D">
        <w:trPr>
          <w:cantSplit/>
          <w:trHeight w:val="411"/>
          <w:jc w:val="center"/>
        </w:trPr>
        <w:tc>
          <w:tcPr>
            <w:tcW w:w="2569" w:type="dxa"/>
            <w:shd w:val="clear" w:color="auto" w:fill="auto"/>
            <w:vAlign w:val="center"/>
          </w:tcPr>
          <w:p w:rsidR="006B118D" w:rsidRPr="006668D9" w:rsidRDefault="006B118D" w:rsidP="006B118D">
            <w:pPr>
              <w:widowControl w:val="0"/>
              <w:jc w:val="center"/>
              <w:rPr>
                <w:sz w:val="22"/>
                <w:szCs w:val="22"/>
              </w:rPr>
            </w:pPr>
            <w:r w:rsidRPr="006668D9">
              <w:rPr>
                <w:sz w:val="22"/>
                <w:szCs w:val="22"/>
              </w:rPr>
              <w:t>1</w:t>
            </w:r>
          </w:p>
        </w:tc>
        <w:tc>
          <w:tcPr>
            <w:tcW w:w="4961" w:type="dxa"/>
            <w:shd w:val="clear" w:color="auto" w:fill="auto"/>
            <w:vAlign w:val="center"/>
          </w:tcPr>
          <w:p w:rsidR="006B118D" w:rsidRPr="006668D9" w:rsidRDefault="006B118D" w:rsidP="006B118D">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6B118D" w:rsidRPr="006668D9" w:rsidRDefault="006B118D" w:rsidP="006B118D">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6B118D" w:rsidRPr="006668D9" w:rsidRDefault="006B118D" w:rsidP="006B118D">
            <w:pPr>
              <w:widowControl w:val="0"/>
              <w:jc w:val="center"/>
              <w:rPr>
                <w:sz w:val="22"/>
                <w:szCs w:val="22"/>
              </w:rPr>
            </w:pPr>
            <w:r w:rsidRPr="006668D9">
              <w:rPr>
                <w:sz w:val="22"/>
                <w:szCs w:val="22"/>
              </w:rPr>
              <w:t>4</w:t>
            </w:r>
          </w:p>
        </w:tc>
        <w:tc>
          <w:tcPr>
            <w:tcW w:w="851" w:type="dxa"/>
            <w:vAlign w:val="center"/>
          </w:tcPr>
          <w:p w:rsidR="006B118D" w:rsidRPr="006668D9" w:rsidRDefault="006B118D" w:rsidP="006B118D">
            <w:pPr>
              <w:widowControl w:val="0"/>
              <w:jc w:val="center"/>
              <w:rPr>
                <w:sz w:val="22"/>
                <w:szCs w:val="22"/>
              </w:rPr>
            </w:pPr>
            <w:r w:rsidRPr="006668D9">
              <w:rPr>
                <w:sz w:val="22"/>
                <w:szCs w:val="22"/>
              </w:rPr>
              <w:t>5</w:t>
            </w:r>
          </w:p>
        </w:tc>
        <w:tc>
          <w:tcPr>
            <w:tcW w:w="1827" w:type="dxa"/>
            <w:vAlign w:val="center"/>
          </w:tcPr>
          <w:p w:rsidR="006B118D" w:rsidRPr="006668D9" w:rsidRDefault="006B118D" w:rsidP="006B118D">
            <w:pPr>
              <w:widowControl w:val="0"/>
              <w:jc w:val="center"/>
              <w:rPr>
                <w:sz w:val="22"/>
                <w:szCs w:val="22"/>
              </w:rPr>
            </w:pPr>
            <w:r w:rsidRPr="006668D9">
              <w:rPr>
                <w:sz w:val="22"/>
                <w:szCs w:val="22"/>
              </w:rPr>
              <w:t>6</w:t>
            </w:r>
          </w:p>
        </w:tc>
        <w:tc>
          <w:tcPr>
            <w:tcW w:w="992" w:type="dxa"/>
            <w:vAlign w:val="center"/>
          </w:tcPr>
          <w:p w:rsidR="006B118D" w:rsidRPr="006668D9" w:rsidRDefault="006B118D" w:rsidP="006B118D">
            <w:pPr>
              <w:widowControl w:val="0"/>
              <w:jc w:val="center"/>
              <w:rPr>
                <w:sz w:val="22"/>
                <w:szCs w:val="22"/>
              </w:rPr>
            </w:pPr>
            <w:r w:rsidRPr="006668D9">
              <w:rPr>
                <w:sz w:val="22"/>
                <w:szCs w:val="22"/>
              </w:rPr>
              <w:t>7</w:t>
            </w:r>
          </w:p>
        </w:tc>
        <w:tc>
          <w:tcPr>
            <w:tcW w:w="866" w:type="dxa"/>
            <w:vAlign w:val="center"/>
          </w:tcPr>
          <w:p w:rsidR="006B118D" w:rsidRPr="006668D9" w:rsidRDefault="006B118D" w:rsidP="006B118D">
            <w:pPr>
              <w:widowControl w:val="0"/>
              <w:jc w:val="center"/>
              <w:rPr>
                <w:sz w:val="22"/>
                <w:szCs w:val="22"/>
              </w:rPr>
            </w:pPr>
            <w:r w:rsidRPr="006668D9">
              <w:rPr>
                <w:sz w:val="22"/>
                <w:szCs w:val="22"/>
              </w:rPr>
              <w:t>8</w:t>
            </w:r>
          </w:p>
        </w:tc>
        <w:tc>
          <w:tcPr>
            <w:tcW w:w="1118" w:type="dxa"/>
            <w:vAlign w:val="center"/>
          </w:tcPr>
          <w:p w:rsidR="006B118D" w:rsidRPr="006668D9" w:rsidRDefault="006B118D" w:rsidP="006B118D">
            <w:pPr>
              <w:widowControl w:val="0"/>
              <w:jc w:val="center"/>
              <w:rPr>
                <w:sz w:val="22"/>
                <w:szCs w:val="22"/>
              </w:rPr>
            </w:pPr>
            <w:r w:rsidRPr="006668D9">
              <w:rPr>
                <w:sz w:val="22"/>
                <w:szCs w:val="22"/>
              </w:rPr>
              <w:t>9</w:t>
            </w:r>
          </w:p>
        </w:tc>
        <w:tc>
          <w:tcPr>
            <w:tcW w:w="851" w:type="dxa"/>
            <w:vAlign w:val="center"/>
          </w:tcPr>
          <w:p w:rsidR="006B118D" w:rsidRPr="006668D9" w:rsidRDefault="006B118D" w:rsidP="006B118D">
            <w:pPr>
              <w:widowControl w:val="0"/>
              <w:jc w:val="center"/>
              <w:rPr>
                <w:sz w:val="22"/>
                <w:szCs w:val="22"/>
              </w:rPr>
            </w:pPr>
            <w:r w:rsidRPr="006668D9">
              <w:rPr>
                <w:sz w:val="22"/>
                <w:szCs w:val="22"/>
              </w:rPr>
              <w:t>10</w:t>
            </w:r>
          </w:p>
        </w:tc>
      </w:tr>
      <w:tr w:rsidR="006B118D" w:rsidRPr="006668D9" w:rsidTr="006B118D">
        <w:trPr>
          <w:cantSplit/>
          <w:trHeight w:val="411"/>
          <w:jc w:val="center"/>
        </w:trPr>
        <w:tc>
          <w:tcPr>
            <w:tcW w:w="2569" w:type="dxa"/>
            <w:shd w:val="clear" w:color="auto" w:fill="auto"/>
          </w:tcPr>
          <w:p w:rsidR="006B118D" w:rsidRPr="006668D9" w:rsidRDefault="006B118D" w:rsidP="006B118D">
            <w:pPr>
              <w:widowControl w:val="0"/>
              <w:rPr>
                <w:rFonts w:eastAsia="SimSun"/>
                <w:sz w:val="22"/>
                <w:szCs w:val="22"/>
                <w:lang w:eastAsia="zh-CN"/>
              </w:rPr>
            </w:pPr>
            <w:r w:rsidRPr="006668D9">
              <w:rPr>
                <w:sz w:val="22"/>
                <w:szCs w:val="22"/>
              </w:rPr>
              <w:t>Для индивидуального жилищного строительства</w:t>
            </w:r>
          </w:p>
        </w:tc>
        <w:tc>
          <w:tcPr>
            <w:tcW w:w="4961" w:type="dxa"/>
            <w:shd w:val="clear" w:color="auto" w:fill="auto"/>
          </w:tcPr>
          <w:p w:rsidR="006B118D" w:rsidRPr="006668D9" w:rsidRDefault="006B118D" w:rsidP="006B118D">
            <w:pPr>
              <w:widowControl w:val="0"/>
              <w:rPr>
                <w:rFonts w:eastAsia="SimSun"/>
                <w:sz w:val="22"/>
                <w:szCs w:val="22"/>
                <w:lang w:eastAsia="zh-CN"/>
              </w:rPr>
            </w:pPr>
            <w:r w:rsidRPr="006668D9">
              <w:rPr>
                <w:sz w:val="22"/>
                <w:szCs w:val="22"/>
              </w:rPr>
              <w:t>Размещение индивидуального жилого дома, не предназначенного для раздела на квартиры; и обеспечение проживания в нем, в том числе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850" w:type="dxa"/>
            <w:shd w:val="clear" w:color="auto" w:fill="auto"/>
          </w:tcPr>
          <w:p w:rsidR="006B118D" w:rsidRPr="006668D9" w:rsidRDefault="006B118D" w:rsidP="006B118D">
            <w:pPr>
              <w:widowControl w:val="0"/>
              <w:jc w:val="center"/>
              <w:rPr>
                <w:rFonts w:eastAsia="SimSun"/>
                <w:sz w:val="22"/>
                <w:szCs w:val="22"/>
                <w:lang w:eastAsia="zh-CN"/>
              </w:rPr>
            </w:pPr>
            <w:r w:rsidRPr="006668D9">
              <w:rPr>
                <w:sz w:val="22"/>
                <w:szCs w:val="22"/>
              </w:rPr>
              <w:t>2.1</w:t>
            </w:r>
          </w:p>
        </w:tc>
        <w:tc>
          <w:tcPr>
            <w:tcW w:w="1134" w:type="dxa"/>
          </w:tcPr>
          <w:p w:rsidR="006B118D" w:rsidRPr="006668D9" w:rsidRDefault="006B118D" w:rsidP="006B118D">
            <w:pPr>
              <w:widowControl w:val="0"/>
              <w:jc w:val="center"/>
              <w:rPr>
                <w:sz w:val="22"/>
                <w:szCs w:val="22"/>
                <w:lang w:val="en-US"/>
              </w:rPr>
            </w:pPr>
            <w:r w:rsidRPr="006668D9">
              <w:rPr>
                <w:sz w:val="22"/>
                <w:szCs w:val="22"/>
                <w:lang w:val="en-US"/>
              </w:rPr>
              <w:t>400/1000</w:t>
            </w:r>
          </w:p>
          <w:p w:rsidR="006B118D" w:rsidRPr="006668D9" w:rsidRDefault="006B118D" w:rsidP="006B118D">
            <w:pPr>
              <w:widowControl w:val="0"/>
              <w:jc w:val="center"/>
              <w:rPr>
                <w:sz w:val="22"/>
                <w:szCs w:val="22"/>
              </w:rPr>
            </w:pPr>
            <w:r w:rsidRPr="006668D9">
              <w:rPr>
                <w:sz w:val="22"/>
                <w:szCs w:val="22"/>
              </w:rPr>
              <w:t>кв.м</w:t>
            </w:r>
          </w:p>
        </w:tc>
        <w:tc>
          <w:tcPr>
            <w:tcW w:w="851" w:type="dxa"/>
          </w:tcPr>
          <w:p w:rsidR="006B118D" w:rsidRPr="006668D9" w:rsidRDefault="006B118D" w:rsidP="006B118D">
            <w:pPr>
              <w:widowControl w:val="0"/>
              <w:jc w:val="center"/>
              <w:rPr>
                <w:sz w:val="22"/>
                <w:szCs w:val="22"/>
              </w:rPr>
            </w:pPr>
            <w:r w:rsidRPr="006668D9">
              <w:rPr>
                <w:sz w:val="22"/>
                <w:szCs w:val="22"/>
              </w:rPr>
              <w:t>12 м</w:t>
            </w:r>
          </w:p>
        </w:tc>
        <w:tc>
          <w:tcPr>
            <w:tcW w:w="1827" w:type="dxa"/>
          </w:tcPr>
          <w:p w:rsidR="006B118D" w:rsidRPr="006668D9" w:rsidRDefault="006B118D" w:rsidP="006B118D">
            <w:pPr>
              <w:widowControl w:val="0"/>
              <w:jc w:val="center"/>
              <w:rPr>
                <w:sz w:val="22"/>
                <w:szCs w:val="22"/>
              </w:rPr>
            </w:pPr>
            <w:r w:rsidRPr="006668D9">
              <w:rPr>
                <w:sz w:val="22"/>
                <w:szCs w:val="22"/>
              </w:rPr>
              <w:t>5 м / 3 м</w:t>
            </w:r>
          </w:p>
        </w:tc>
        <w:tc>
          <w:tcPr>
            <w:tcW w:w="992" w:type="dxa"/>
          </w:tcPr>
          <w:p w:rsidR="006B118D" w:rsidRPr="006668D9" w:rsidRDefault="006B118D" w:rsidP="006B118D">
            <w:pPr>
              <w:widowControl w:val="0"/>
              <w:jc w:val="center"/>
              <w:rPr>
                <w:sz w:val="22"/>
                <w:szCs w:val="22"/>
              </w:rPr>
            </w:pPr>
            <w:r w:rsidRPr="006668D9">
              <w:rPr>
                <w:sz w:val="22"/>
                <w:szCs w:val="22"/>
              </w:rPr>
              <w:t>3 м</w:t>
            </w:r>
          </w:p>
        </w:tc>
        <w:tc>
          <w:tcPr>
            <w:tcW w:w="866" w:type="dxa"/>
          </w:tcPr>
          <w:p w:rsidR="006B118D" w:rsidRPr="006668D9" w:rsidRDefault="006B118D" w:rsidP="006B118D">
            <w:pPr>
              <w:widowControl w:val="0"/>
              <w:jc w:val="center"/>
              <w:rPr>
                <w:sz w:val="22"/>
                <w:szCs w:val="22"/>
              </w:rPr>
            </w:pPr>
            <w:r w:rsidRPr="006668D9">
              <w:rPr>
                <w:sz w:val="22"/>
                <w:szCs w:val="22"/>
              </w:rPr>
              <w:t>3</w:t>
            </w:r>
          </w:p>
        </w:tc>
        <w:tc>
          <w:tcPr>
            <w:tcW w:w="1118" w:type="dxa"/>
          </w:tcPr>
          <w:p w:rsidR="006B118D" w:rsidRPr="006668D9" w:rsidRDefault="006B118D" w:rsidP="006B118D">
            <w:pPr>
              <w:widowControl w:val="0"/>
              <w:jc w:val="center"/>
              <w:rPr>
                <w:sz w:val="22"/>
                <w:szCs w:val="22"/>
              </w:rPr>
            </w:pPr>
            <w:r w:rsidRPr="006668D9">
              <w:rPr>
                <w:sz w:val="22"/>
                <w:szCs w:val="22"/>
              </w:rPr>
              <w:t>12 м</w:t>
            </w:r>
          </w:p>
        </w:tc>
        <w:tc>
          <w:tcPr>
            <w:tcW w:w="851" w:type="dxa"/>
          </w:tcPr>
          <w:p w:rsidR="006B118D" w:rsidRPr="006668D9" w:rsidRDefault="006B118D" w:rsidP="006B118D">
            <w:pPr>
              <w:widowControl w:val="0"/>
              <w:jc w:val="center"/>
              <w:rPr>
                <w:sz w:val="22"/>
                <w:szCs w:val="22"/>
              </w:rPr>
            </w:pPr>
            <w:r w:rsidRPr="006668D9">
              <w:rPr>
                <w:sz w:val="22"/>
                <w:szCs w:val="22"/>
              </w:rPr>
              <w:t>30%</w:t>
            </w:r>
          </w:p>
        </w:tc>
      </w:tr>
      <w:tr w:rsidR="00D2324E" w:rsidRPr="006668D9" w:rsidTr="006B118D">
        <w:trPr>
          <w:cantSplit/>
          <w:trHeight w:val="411"/>
          <w:jc w:val="center"/>
        </w:trPr>
        <w:tc>
          <w:tcPr>
            <w:tcW w:w="2569" w:type="dxa"/>
            <w:shd w:val="clear" w:color="auto" w:fill="auto"/>
          </w:tcPr>
          <w:p w:rsidR="00D2324E" w:rsidRPr="006668D9" w:rsidRDefault="00D2324E" w:rsidP="00254C47">
            <w:pPr>
              <w:pStyle w:val="aff1"/>
              <w:rPr>
                <w:color w:val="auto"/>
                <w:sz w:val="22"/>
                <w:szCs w:val="22"/>
              </w:rPr>
            </w:pPr>
            <w:r w:rsidRPr="006668D9">
              <w:rPr>
                <w:color w:val="auto"/>
                <w:sz w:val="22"/>
                <w:szCs w:val="22"/>
              </w:rPr>
              <w:lastRenderedPageBreak/>
              <w:t>Религиозное использование</w:t>
            </w:r>
          </w:p>
        </w:tc>
        <w:tc>
          <w:tcPr>
            <w:tcW w:w="4961" w:type="dxa"/>
            <w:shd w:val="clear" w:color="auto" w:fill="auto"/>
          </w:tcPr>
          <w:p w:rsidR="00D2324E" w:rsidRPr="006668D9" w:rsidRDefault="00D2324E" w:rsidP="00D2324E">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(церкви, соборы, храмы, часовни, молельные дома)</w:t>
            </w:r>
          </w:p>
        </w:tc>
        <w:tc>
          <w:tcPr>
            <w:tcW w:w="850" w:type="dxa"/>
            <w:shd w:val="clear" w:color="auto" w:fill="auto"/>
          </w:tcPr>
          <w:p w:rsidR="00D2324E" w:rsidRPr="006668D9" w:rsidRDefault="00D2324E" w:rsidP="00254C47">
            <w:pPr>
              <w:pStyle w:val="aff1"/>
              <w:jc w:val="center"/>
              <w:rPr>
                <w:color w:val="auto"/>
                <w:sz w:val="22"/>
                <w:szCs w:val="22"/>
              </w:rPr>
            </w:pPr>
            <w:r w:rsidRPr="006668D9">
              <w:rPr>
                <w:color w:val="auto"/>
                <w:sz w:val="22"/>
                <w:szCs w:val="22"/>
              </w:rPr>
              <w:t>3.7</w:t>
            </w:r>
          </w:p>
        </w:tc>
        <w:tc>
          <w:tcPr>
            <w:tcW w:w="1134" w:type="dxa"/>
          </w:tcPr>
          <w:p w:rsidR="00D2324E" w:rsidRPr="006668D9" w:rsidRDefault="00D2324E" w:rsidP="00254C47">
            <w:pPr>
              <w:pStyle w:val="aff1"/>
              <w:jc w:val="center"/>
              <w:rPr>
                <w:color w:val="auto"/>
                <w:sz w:val="22"/>
                <w:szCs w:val="22"/>
              </w:rPr>
            </w:pPr>
            <w:r w:rsidRPr="006668D9">
              <w:rPr>
                <w:color w:val="auto"/>
                <w:sz w:val="22"/>
                <w:szCs w:val="22"/>
              </w:rPr>
              <w:t>400/</w:t>
            </w:r>
          </w:p>
          <w:p w:rsidR="00D2324E" w:rsidRPr="006668D9" w:rsidRDefault="00D2324E" w:rsidP="00254C47">
            <w:pPr>
              <w:pStyle w:val="aff1"/>
              <w:jc w:val="center"/>
              <w:rPr>
                <w:color w:val="auto"/>
                <w:sz w:val="22"/>
                <w:szCs w:val="22"/>
              </w:rPr>
            </w:pPr>
            <w:r w:rsidRPr="006668D9">
              <w:rPr>
                <w:color w:val="auto"/>
                <w:sz w:val="22"/>
                <w:szCs w:val="22"/>
              </w:rPr>
              <w:t>2800</w:t>
            </w:r>
          </w:p>
          <w:p w:rsidR="00D2324E" w:rsidRPr="006668D9" w:rsidRDefault="00D2324E" w:rsidP="00254C47">
            <w:pPr>
              <w:pStyle w:val="ConsPlusNormal"/>
              <w:ind w:firstLine="0"/>
              <w:jc w:val="center"/>
              <w:rPr>
                <w:sz w:val="22"/>
                <w:szCs w:val="22"/>
              </w:rPr>
            </w:pPr>
            <w:r w:rsidRPr="006668D9">
              <w:rPr>
                <w:rFonts w:ascii="Times New Roman" w:hAnsi="Times New Roman" w:cs="Times New Roman"/>
                <w:sz w:val="22"/>
                <w:szCs w:val="22"/>
              </w:rPr>
              <w:t>кв.м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15 м</w:t>
            </w:r>
          </w:p>
        </w:tc>
        <w:tc>
          <w:tcPr>
            <w:tcW w:w="1827" w:type="dxa"/>
          </w:tcPr>
          <w:p w:rsidR="00D2324E" w:rsidRPr="006668D9" w:rsidRDefault="00D2324E" w:rsidP="00254C47">
            <w:pPr>
              <w:pStyle w:val="aff1"/>
              <w:jc w:val="center"/>
              <w:rPr>
                <w:color w:val="auto"/>
                <w:sz w:val="22"/>
                <w:szCs w:val="22"/>
              </w:rPr>
            </w:pPr>
            <w:r w:rsidRPr="006668D9">
              <w:rPr>
                <w:color w:val="auto"/>
                <w:sz w:val="22"/>
                <w:szCs w:val="22"/>
              </w:rPr>
              <w:t>5 м</w:t>
            </w:r>
          </w:p>
        </w:tc>
        <w:tc>
          <w:tcPr>
            <w:tcW w:w="992"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подлежит установлению</w:t>
            </w:r>
          </w:p>
        </w:tc>
        <w:tc>
          <w:tcPr>
            <w:tcW w:w="1118"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40 %</w:t>
            </w:r>
          </w:p>
        </w:tc>
      </w:tr>
      <w:tr w:rsidR="00D2324E" w:rsidRPr="006668D9" w:rsidTr="006B118D">
        <w:trPr>
          <w:cantSplit/>
          <w:trHeight w:val="411"/>
          <w:jc w:val="center"/>
        </w:trPr>
        <w:tc>
          <w:tcPr>
            <w:tcW w:w="2569" w:type="dxa"/>
            <w:shd w:val="clear" w:color="auto" w:fill="auto"/>
          </w:tcPr>
          <w:p w:rsidR="00D2324E" w:rsidRPr="006668D9" w:rsidRDefault="00D2324E" w:rsidP="006B118D">
            <w:pPr>
              <w:pStyle w:val="aff1"/>
              <w:rPr>
                <w:color w:val="auto"/>
                <w:sz w:val="22"/>
                <w:szCs w:val="22"/>
              </w:rPr>
            </w:pPr>
            <w:r w:rsidRPr="006668D9">
              <w:rPr>
                <w:color w:val="auto"/>
                <w:sz w:val="22"/>
                <w:szCs w:val="22"/>
              </w:rPr>
              <w:t>Хранение и переработка сельскохозяйственной продукции</w:t>
            </w:r>
          </w:p>
        </w:tc>
        <w:tc>
          <w:tcPr>
            <w:tcW w:w="4961" w:type="dxa"/>
            <w:shd w:val="clear" w:color="auto" w:fill="auto"/>
          </w:tcPr>
          <w:p w:rsidR="00D2324E" w:rsidRPr="006668D9" w:rsidRDefault="00D2324E" w:rsidP="006B118D">
            <w:pPr>
              <w:pStyle w:val="aff1"/>
              <w:rPr>
                <w:color w:val="auto"/>
                <w:sz w:val="22"/>
                <w:szCs w:val="22"/>
              </w:rPr>
            </w:pPr>
            <w:r w:rsidRPr="006668D9">
              <w:rPr>
                <w:color w:val="auto"/>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 (объекты не выше V класса вредности по СанПиН 2.2.1/2.1.1.1200-03)</w:t>
            </w:r>
          </w:p>
        </w:tc>
        <w:tc>
          <w:tcPr>
            <w:tcW w:w="850" w:type="dxa"/>
            <w:shd w:val="clear" w:color="auto" w:fill="auto"/>
          </w:tcPr>
          <w:p w:rsidR="00D2324E" w:rsidRPr="006668D9" w:rsidRDefault="00D2324E" w:rsidP="006B118D">
            <w:pPr>
              <w:pStyle w:val="aff1"/>
              <w:jc w:val="center"/>
              <w:rPr>
                <w:color w:val="auto"/>
                <w:sz w:val="22"/>
                <w:szCs w:val="22"/>
              </w:rPr>
            </w:pPr>
            <w:r w:rsidRPr="006668D9">
              <w:rPr>
                <w:color w:val="auto"/>
                <w:sz w:val="22"/>
                <w:szCs w:val="22"/>
              </w:rPr>
              <w:t>1.15</w:t>
            </w:r>
          </w:p>
        </w:tc>
        <w:tc>
          <w:tcPr>
            <w:tcW w:w="1134" w:type="dxa"/>
          </w:tcPr>
          <w:p w:rsidR="00D2324E" w:rsidRPr="006668D9" w:rsidRDefault="00D2324E"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2324E" w:rsidRPr="006668D9" w:rsidRDefault="00634126" w:rsidP="006B118D">
            <w:pPr>
              <w:pStyle w:val="aff1"/>
              <w:jc w:val="center"/>
              <w:rPr>
                <w:color w:val="auto"/>
                <w:sz w:val="22"/>
                <w:szCs w:val="22"/>
              </w:rPr>
            </w:pPr>
            <w:r w:rsidRPr="006668D9">
              <w:rPr>
                <w:color w:val="auto"/>
                <w:sz w:val="22"/>
                <w:szCs w:val="22"/>
              </w:rPr>
              <w:t>20</w:t>
            </w:r>
            <w:r w:rsidR="00D2324E" w:rsidRPr="006668D9">
              <w:rPr>
                <w:color w:val="auto"/>
                <w:sz w:val="22"/>
                <w:szCs w:val="22"/>
              </w:rPr>
              <w:t xml:space="preserve"> м</w:t>
            </w:r>
          </w:p>
        </w:tc>
        <w:tc>
          <w:tcPr>
            <w:tcW w:w="1827" w:type="dxa"/>
          </w:tcPr>
          <w:p w:rsidR="00D2324E" w:rsidRPr="006668D9" w:rsidRDefault="00D2324E" w:rsidP="006B118D">
            <w:pPr>
              <w:pStyle w:val="aff1"/>
              <w:jc w:val="center"/>
              <w:rPr>
                <w:color w:val="auto"/>
                <w:sz w:val="22"/>
                <w:szCs w:val="22"/>
              </w:rPr>
            </w:pPr>
            <w:r w:rsidRPr="006668D9">
              <w:rPr>
                <w:color w:val="auto"/>
                <w:sz w:val="22"/>
                <w:szCs w:val="22"/>
              </w:rPr>
              <w:t xml:space="preserve">5 м </w:t>
            </w:r>
          </w:p>
        </w:tc>
        <w:tc>
          <w:tcPr>
            <w:tcW w:w="992" w:type="dxa"/>
          </w:tcPr>
          <w:p w:rsidR="00D2324E" w:rsidRPr="006668D9" w:rsidRDefault="00634126"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2324E" w:rsidRPr="006668D9">
              <w:rPr>
                <w:rFonts w:ascii="Times New Roman" w:hAnsi="Times New Roman" w:cs="Times New Roman"/>
                <w:sz w:val="22"/>
                <w:szCs w:val="22"/>
              </w:rPr>
              <w:t xml:space="preserve"> м</w:t>
            </w:r>
          </w:p>
        </w:tc>
        <w:tc>
          <w:tcPr>
            <w:tcW w:w="866"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2324E" w:rsidRPr="006668D9" w:rsidTr="006B118D">
        <w:trPr>
          <w:cantSplit/>
          <w:trHeight w:val="411"/>
          <w:jc w:val="center"/>
        </w:trPr>
        <w:tc>
          <w:tcPr>
            <w:tcW w:w="2569" w:type="dxa"/>
            <w:shd w:val="clear" w:color="auto" w:fill="auto"/>
          </w:tcPr>
          <w:p w:rsidR="00D2324E" w:rsidRPr="006668D9" w:rsidRDefault="00D2324E" w:rsidP="006B118D">
            <w:pPr>
              <w:pStyle w:val="aff1"/>
              <w:rPr>
                <w:color w:val="auto"/>
                <w:sz w:val="22"/>
                <w:szCs w:val="22"/>
              </w:rPr>
            </w:pPr>
            <w:r w:rsidRPr="006668D9">
              <w:rPr>
                <w:color w:val="auto"/>
                <w:sz w:val="22"/>
                <w:szCs w:val="22"/>
              </w:rPr>
              <w:t>Легкая промышленность</w:t>
            </w:r>
          </w:p>
        </w:tc>
        <w:tc>
          <w:tcPr>
            <w:tcW w:w="4961" w:type="dxa"/>
            <w:shd w:val="clear" w:color="auto" w:fill="auto"/>
          </w:tcPr>
          <w:p w:rsidR="00D2324E" w:rsidRPr="006668D9" w:rsidRDefault="00D2324E"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текстильной, фарфоро-фаянсовой, электронной промышленности (объекты не выше V класса вредности по СанПиН 2.2.1/2.1.1.1200-03)</w:t>
            </w:r>
          </w:p>
        </w:tc>
        <w:tc>
          <w:tcPr>
            <w:tcW w:w="850" w:type="dxa"/>
            <w:shd w:val="clear" w:color="auto" w:fill="auto"/>
          </w:tcPr>
          <w:p w:rsidR="00D2324E" w:rsidRPr="006668D9" w:rsidRDefault="00D2324E" w:rsidP="006B118D">
            <w:pPr>
              <w:pStyle w:val="aff1"/>
              <w:jc w:val="center"/>
              <w:rPr>
                <w:color w:val="auto"/>
                <w:sz w:val="22"/>
                <w:szCs w:val="22"/>
              </w:rPr>
            </w:pPr>
            <w:r w:rsidRPr="006668D9">
              <w:rPr>
                <w:color w:val="auto"/>
                <w:sz w:val="22"/>
                <w:szCs w:val="22"/>
              </w:rPr>
              <w:t>6.3</w:t>
            </w:r>
          </w:p>
        </w:tc>
        <w:tc>
          <w:tcPr>
            <w:tcW w:w="1134" w:type="dxa"/>
          </w:tcPr>
          <w:p w:rsidR="00D2324E" w:rsidRPr="006668D9" w:rsidRDefault="00D2324E"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2324E" w:rsidRPr="006668D9" w:rsidRDefault="00D2324E" w:rsidP="006B118D">
            <w:pPr>
              <w:pStyle w:val="aff1"/>
              <w:jc w:val="center"/>
              <w:rPr>
                <w:color w:val="auto"/>
                <w:sz w:val="22"/>
                <w:szCs w:val="22"/>
              </w:rPr>
            </w:pPr>
            <w:r w:rsidRPr="006668D9">
              <w:rPr>
                <w:color w:val="auto"/>
                <w:sz w:val="22"/>
                <w:szCs w:val="22"/>
              </w:rPr>
              <w:t>12 м</w:t>
            </w:r>
          </w:p>
        </w:tc>
        <w:tc>
          <w:tcPr>
            <w:tcW w:w="1827" w:type="dxa"/>
          </w:tcPr>
          <w:p w:rsidR="00D2324E" w:rsidRPr="006668D9" w:rsidRDefault="00D2324E" w:rsidP="006B118D">
            <w:pPr>
              <w:pStyle w:val="aff1"/>
              <w:jc w:val="center"/>
              <w:rPr>
                <w:color w:val="auto"/>
                <w:sz w:val="22"/>
                <w:szCs w:val="22"/>
              </w:rPr>
            </w:pPr>
            <w:r w:rsidRPr="006668D9">
              <w:rPr>
                <w:color w:val="auto"/>
                <w:sz w:val="22"/>
                <w:szCs w:val="22"/>
              </w:rPr>
              <w:t xml:space="preserve">5 м </w:t>
            </w:r>
          </w:p>
        </w:tc>
        <w:tc>
          <w:tcPr>
            <w:tcW w:w="992"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2324E" w:rsidRPr="006668D9" w:rsidTr="006B118D">
        <w:trPr>
          <w:cantSplit/>
          <w:trHeight w:val="411"/>
          <w:jc w:val="center"/>
        </w:trPr>
        <w:tc>
          <w:tcPr>
            <w:tcW w:w="2569" w:type="dxa"/>
            <w:shd w:val="clear" w:color="auto" w:fill="auto"/>
          </w:tcPr>
          <w:p w:rsidR="00D2324E" w:rsidRPr="006668D9" w:rsidRDefault="00D2324E" w:rsidP="006B118D">
            <w:pPr>
              <w:pStyle w:val="aff1"/>
              <w:rPr>
                <w:color w:val="auto"/>
                <w:sz w:val="22"/>
                <w:szCs w:val="22"/>
              </w:rPr>
            </w:pPr>
            <w:r w:rsidRPr="006668D9">
              <w:rPr>
                <w:color w:val="auto"/>
                <w:sz w:val="22"/>
                <w:szCs w:val="22"/>
              </w:rPr>
              <w:t>Пищевая промышленность</w:t>
            </w:r>
          </w:p>
        </w:tc>
        <w:tc>
          <w:tcPr>
            <w:tcW w:w="4961" w:type="dxa"/>
            <w:shd w:val="clear" w:color="auto" w:fill="auto"/>
          </w:tcPr>
          <w:p w:rsidR="00D2324E" w:rsidRPr="006668D9" w:rsidRDefault="00D2324E" w:rsidP="006B118D">
            <w:pPr>
              <w:pStyle w:val="aff1"/>
              <w:rPr>
                <w:color w:val="auto"/>
                <w:sz w:val="22"/>
                <w:szCs w:val="22"/>
              </w:rPr>
            </w:pPr>
            <w:r w:rsidRPr="006668D9">
              <w:rPr>
                <w:color w:val="auto"/>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(объекты не выше V класса вредности по СанПиН 2.2.1/2.1.1.1200-03)</w:t>
            </w:r>
          </w:p>
        </w:tc>
        <w:tc>
          <w:tcPr>
            <w:tcW w:w="850" w:type="dxa"/>
            <w:shd w:val="clear" w:color="auto" w:fill="auto"/>
          </w:tcPr>
          <w:p w:rsidR="00D2324E" w:rsidRPr="006668D9" w:rsidRDefault="00D2324E" w:rsidP="006B118D">
            <w:pPr>
              <w:pStyle w:val="aff1"/>
              <w:jc w:val="center"/>
              <w:rPr>
                <w:color w:val="auto"/>
                <w:sz w:val="22"/>
                <w:szCs w:val="22"/>
              </w:rPr>
            </w:pPr>
            <w:r w:rsidRPr="006668D9">
              <w:rPr>
                <w:color w:val="auto"/>
                <w:sz w:val="22"/>
                <w:szCs w:val="22"/>
              </w:rPr>
              <w:t>6.4</w:t>
            </w:r>
          </w:p>
        </w:tc>
        <w:tc>
          <w:tcPr>
            <w:tcW w:w="1134" w:type="dxa"/>
          </w:tcPr>
          <w:p w:rsidR="00D2324E" w:rsidRPr="006668D9" w:rsidRDefault="00D2324E"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2324E" w:rsidRPr="006668D9" w:rsidRDefault="00D2324E" w:rsidP="006B118D">
            <w:pPr>
              <w:pStyle w:val="aff1"/>
              <w:jc w:val="center"/>
              <w:rPr>
                <w:color w:val="auto"/>
                <w:sz w:val="22"/>
                <w:szCs w:val="22"/>
              </w:rPr>
            </w:pPr>
            <w:r w:rsidRPr="006668D9">
              <w:rPr>
                <w:color w:val="auto"/>
                <w:sz w:val="22"/>
                <w:szCs w:val="22"/>
              </w:rPr>
              <w:t>12 м</w:t>
            </w:r>
          </w:p>
        </w:tc>
        <w:tc>
          <w:tcPr>
            <w:tcW w:w="1827" w:type="dxa"/>
          </w:tcPr>
          <w:p w:rsidR="00D2324E" w:rsidRPr="006668D9" w:rsidRDefault="00D2324E" w:rsidP="006B118D">
            <w:pPr>
              <w:pStyle w:val="aff1"/>
              <w:jc w:val="center"/>
              <w:rPr>
                <w:color w:val="auto"/>
                <w:sz w:val="22"/>
                <w:szCs w:val="22"/>
              </w:rPr>
            </w:pPr>
            <w:r w:rsidRPr="006668D9">
              <w:rPr>
                <w:color w:val="auto"/>
                <w:sz w:val="22"/>
                <w:szCs w:val="22"/>
              </w:rPr>
              <w:t xml:space="preserve">5 м </w:t>
            </w:r>
          </w:p>
        </w:tc>
        <w:tc>
          <w:tcPr>
            <w:tcW w:w="992"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2324E" w:rsidRPr="006668D9" w:rsidTr="006B118D">
        <w:trPr>
          <w:cantSplit/>
          <w:trHeight w:val="411"/>
          <w:jc w:val="center"/>
        </w:trPr>
        <w:tc>
          <w:tcPr>
            <w:tcW w:w="2569" w:type="dxa"/>
            <w:shd w:val="clear" w:color="auto" w:fill="auto"/>
          </w:tcPr>
          <w:p w:rsidR="00D2324E" w:rsidRPr="006668D9" w:rsidRDefault="00D2324E" w:rsidP="006B118D">
            <w:pPr>
              <w:pStyle w:val="aff1"/>
              <w:rPr>
                <w:color w:val="auto"/>
                <w:sz w:val="22"/>
                <w:szCs w:val="22"/>
              </w:rPr>
            </w:pPr>
            <w:r w:rsidRPr="006668D9">
              <w:rPr>
                <w:color w:val="auto"/>
                <w:sz w:val="22"/>
                <w:szCs w:val="22"/>
              </w:rPr>
              <w:t>Строительная промышленность</w:t>
            </w:r>
          </w:p>
        </w:tc>
        <w:tc>
          <w:tcPr>
            <w:tcW w:w="4961" w:type="dxa"/>
            <w:shd w:val="clear" w:color="auto" w:fill="auto"/>
          </w:tcPr>
          <w:p w:rsidR="00D2324E" w:rsidRPr="006668D9" w:rsidRDefault="00D2324E" w:rsidP="006B118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V класса вредности по СанПиН 2.2.1/2.1.1.1200-03)</w:t>
            </w:r>
          </w:p>
        </w:tc>
        <w:tc>
          <w:tcPr>
            <w:tcW w:w="850" w:type="dxa"/>
            <w:shd w:val="clear" w:color="auto" w:fill="auto"/>
          </w:tcPr>
          <w:p w:rsidR="00D2324E" w:rsidRPr="006668D9" w:rsidRDefault="00D2324E" w:rsidP="006B118D">
            <w:pPr>
              <w:pStyle w:val="aff1"/>
              <w:jc w:val="center"/>
              <w:rPr>
                <w:color w:val="auto"/>
                <w:sz w:val="22"/>
                <w:szCs w:val="22"/>
              </w:rPr>
            </w:pPr>
            <w:r w:rsidRPr="006668D9">
              <w:rPr>
                <w:color w:val="auto"/>
                <w:sz w:val="22"/>
                <w:szCs w:val="22"/>
              </w:rPr>
              <w:t>6.6</w:t>
            </w:r>
          </w:p>
        </w:tc>
        <w:tc>
          <w:tcPr>
            <w:tcW w:w="1134" w:type="dxa"/>
          </w:tcPr>
          <w:p w:rsidR="00D2324E" w:rsidRPr="006668D9" w:rsidRDefault="00D2324E" w:rsidP="006B118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 5000 кв.м</w:t>
            </w:r>
          </w:p>
        </w:tc>
        <w:tc>
          <w:tcPr>
            <w:tcW w:w="851" w:type="dxa"/>
          </w:tcPr>
          <w:p w:rsidR="00D2324E" w:rsidRPr="006668D9" w:rsidRDefault="00634126" w:rsidP="006B118D">
            <w:pPr>
              <w:pStyle w:val="aff1"/>
              <w:jc w:val="center"/>
              <w:rPr>
                <w:color w:val="auto"/>
                <w:sz w:val="22"/>
                <w:szCs w:val="22"/>
              </w:rPr>
            </w:pPr>
            <w:r w:rsidRPr="006668D9">
              <w:rPr>
                <w:color w:val="auto"/>
                <w:sz w:val="22"/>
                <w:szCs w:val="22"/>
              </w:rPr>
              <w:t>20</w:t>
            </w:r>
            <w:r w:rsidR="00D2324E" w:rsidRPr="006668D9">
              <w:rPr>
                <w:color w:val="auto"/>
                <w:sz w:val="22"/>
                <w:szCs w:val="22"/>
              </w:rPr>
              <w:t xml:space="preserve"> м</w:t>
            </w:r>
          </w:p>
        </w:tc>
        <w:tc>
          <w:tcPr>
            <w:tcW w:w="1827" w:type="dxa"/>
          </w:tcPr>
          <w:p w:rsidR="00D2324E" w:rsidRPr="006668D9" w:rsidRDefault="00D2324E" w:rsidP="006B118D">
            <w:pPr>
              <w:pStyle w:val="aff1"/>
              <w:jc w:val="center"/>
              <w:rPr>
                <w:color w:val="auto"/>
                <w:sz w:val="22"/>
                <w:szCs w:val="22"/>
              </w:rPr>
            </w:pPr>
            <w:r w:rsidRPr="006668D9">
              <w:rPr>
                <w:color w:val="auto"/>
                <w:sz w:val="22"/>
                <w:szCs w:val="22"/>
              </w:rPr>
              <w:t xml:space="preserve">5 м </w:t>
            </w:r>
          </w:p>
        </w:tc>
        <w:tc>
          <w:tcPr>
            <w:tcW w:w="992" w:type="dxa"/>
          </w:tcPr>
          <w:p w:rsidR="00D2324E" w:rsidRPr="006668D9" w:rsidRDefault="00634126"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r w:rsidR="00D2324E" w:rsidRPr="006668D9">
              <w:rPr>
                <w:rFonts w:ascii="Times New Roman" w:hAnsi="Times New Roman" w:cs="Times New Roman"/>
                <w:sz w:val="22"/>
                <w:szCs w:val="22"/>
              </w:rPr>
              <w:t xml:space="preserve"> м</w:t>
            </w:r>
          </w:p>
        </w:tc>
        <w:tc>
          <w:tcPr>
            <w:tcW w:w="866"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2324E" w:rsidRPr="006668D9" w:rsidRDefault="00D2324E" w:rsidP="006B118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D2324E" w:rsidRPr="006668D9" w:rsidTr="006B118D">
        <w:trPr>
          <w:cantSplit/>
          <w:trHeight w:val="411"/>
          <w:jc w:val="center"/>
        </w:trPr>
        <w:tc>
          <w:tcPr>
            <w:tcW w:w="2569" w:type="dxa"/>
            <w:shd w:val="clear" w:color="auto" w:fill="auto"/>
          </w:tcPr>
          <w:p w:rsidR="00D2324E" w:rsidRPr="006668D9" w:rsidRDefault="00D2324E" w:rsidP="00DE2EF3">
            <w:pPr>
              <w:pStyle w:val="aff1"/>
              <w:rPr>
                <w:color w:val="auto"/>
                <w:sz w:val="22"/>
                <w:szCs w:val="22"/>
              </w:rPr>
            </w:pPr>
            <w:r w:rsidRPr="006668D9">
              <w:rPr>
                <w:color w:val="auto"/>
                <w:sz w:val="22"/>
                <w:szCs w:val="22"/>
              </w:rPr>
              <w:lastRenderedPageBreak/>
              <w:t>Целлюлозно-бумажная промышленность</w:t>
            </w:r>
          </w:p>
        </w:tc>
        <w:tc>
          <w:tcPr>
            <w:tcW w:w="4961" w:type="dxa"/>
            <w:shd w:val="clear" w:color="auto" w:fill="auto"/>
          </w:tcPr>
          <w:p w:rsidR="00D2324E" w:rsidRPr="006668D9" w:rsidRDefault="00D2324E" w:rsidP="00DE2EF3">
            <w:pPr>
              <w:pStyle w:val="aff1"/>
              <w:rPr>
                <w:color w:val="auto"/>
                <w:sz w:val="22"/>
                <w:szCs w:val="22"/>
              </w:rPr>
            </w:pPr>
            <w:r w:rsidRPr="006668D9">
              <w:rPr>
                <w:color w:val="auto"/>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(объекты не выше V класса вредности по СанПиН 2.2.1/2.1.1.1200-03)</w:t>
            </w:r>
          </w:p>
        </w:tc>
        <w:tc>
          <w:tcPr>
            <w:tcW w:w="850" w:type="dxa"/>
            <w:shd w:val="clear" w:color="auto" w:fill="auto"/>
          </w:tcPr>
          <w:p w:rsidR="00D2324E" w:rsidRPr="006668D9" w:rsidRDefault="00D2324E" w:rsidP="00DE2EF3">
            <w:pPr>
              <w:pStyle w:val="aff1"/>
              <w:rPr>
                <w:color w:val="auto"/>
                <w:sz w:val="22"/>
                <w:szCs w:val="22"/>
              </w:rPr>
            </w:pPr>
            <w:r w:rsidRPr="006668D9">
              <w:rPr>
                <w:color w:val="auto"/>
                <w:sz w:val="22"/>
                <w:szCs w:val="22"/>
              </w:rPr>
              <w:t>6.11</w:t>
            </w:r>
          </w:p>
        </w:tc>
        <w:tc>
          <w:tcPr>
            <w:tcW w:w="1134" w:type="dxa"/>
          </w:tcPr>
          <w:p w:rsidR="00D2324E" w:rsidRPr="006668D9" w:rsidRDefault="00D2324E" w:rsidP="00DE2EF3">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500/ 5000 кв.м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12 м</w:t>
            </w:r>
          </w:p>
        </w:tc>
        <w:tc>
          <w:tcPr>
            <w:tcW w:w="1827" w:type="dxa"/>
          </w:tcPr>
          <w:p w:rsidR="00D2324E" w:rsidRPr="006668D9" w:rsidRDefault="00D2324E" w:rsidP="00254C47">
            <w:pPr>
              <w:pStyle w:val="aff1"/>
              <w:jc w:val="center"/>
              <w:rPr>
                <w:color w:val="auto"/>
                <w:sz w:val="22"/>
                <w:szCs w:val="22"/>
              </w:rPr>
            </w:pPr>
            <w:r w:rsidRPr="006668D9">
              <w:rPr>
                <w:color w:val="auto"/>
                <w:sz w:val="22"/>
                <w:szCs w:val="22"/>
              </w:rPr>
              <w:t xml:space="preserve">5 м </w:t>
            </w:r>
          </w:p>
        </w:tc>
        <w:tc>
          <w:tcPr>
            <w:tcW w:w="992"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bl>
    <w:p w:rsidR="006B118D" w:rsidRPr="006668D9" w:rsidRDefault="006B118D" w:rsidP="00315386">
      <w:pPr>
        <w:spacing w:after="0" w:line="240" w:lineRule="auto"/>
        <w:ind w:firstLine="709"/>
        <w:jc w:val="both"/>
        <w:rPr>
          <w:rFonts w:ascii="Times New Roman" w:eastAsia="SimSun" w:hAnsi="Times New Roman" w:cs="Times New Roman"/>
          <w:sz w:val="24"/>
          <w:szCs w:val="24"/>
          <w:lang w:eastAsia="zh-CN"/>
        </w:rPr>
      </w:pPr>
    </w:p>
    <w:p w:rsidR="005B1EFE" w:rsidRPr="006668D9" w:rsidRDefault="005B1EFE" w:rsidP="005B1EFE">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2.3.3. Вспомогательные виды использования земельных участков и объектов капитального строительства:</w:t>
      </w:r>
    </w:p>
    <w:p w:rsidR="005B1EFE" w:rsidRPr="006668D9" w:rsidRDefault="005B1EFE" w:rsidP="00315386">
      <w:pPr>
        <w:spacing w:after="0" w:line="240" w:lineRule="auto"/>
        <w:ind w:firstLine="709"/>
        <w:jc w:val="both"/>
        <w:rPr>
          <w:rFonts w:ascii="Times New Roman" w:eastAsia="SimSun" w:hAnsi="Times New Roman" w:cs="Times New Roman"/>
          <w:sz w:val="24"/>
          <w:szCs w:val="24"/>
          <w:lang w:eastAsia="zh-CN"/>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10490"/>
      </w:tblGrid>
      <w:tr w:rsidR="006668D9" w:rsidRPr="006668D9" w:rsidTr="005B1EFE">
        <w:trPr>
          <w:trHeight w:val="552"/>
        </w:trPr>
        <w:tc>
          <w:tcPr>
            <w:tcW w:w="5529" w:type="dxa"/>
            <w:vAlign w:val="center"/>
          </w:tcPr>
          <w:p w:rsidR="005B1EFE" w:rsidRPr="006668D9" w:rsidRDefault="005B1EFE" w:rsidP="005B1EFE">
            <w:pPr>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10490" w:type="dxa"/>
            <w:vAlign w:val="center"/>
          </w:tcPr>
          <w:p w:rsidR="005B1EFE" w:rsidRPr="006668D9" w:rsidRDefault="005B1EFE" w:rsidP="005B1EFE">
            <w:pPr>
              <w:tabs>
                <w:tab w:val="left" w:pos="2520"/>
              </w:tabs>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ПАРАМЕТРЫ</w:t>
            </w:r>
          </w:p>
          <w:p w:rsidR="005B1EFE" w:rsidRPr="006668D9" w:rsidRDefault="005B1EFE" w:rsidP="005B1EFE">
            <w:pPr>
              <w:tabs>
                <w:tab w:val="left" w:pos="2520"/>
              </w:tabs>
              <w:spacing w:after="0" w:line="240" w:lineRule="auto"/>
              <w:ind w:firstLine="425"/>
              <w:jc w:val="center"/>
              <w:rPr>
                <w:rFonts w:ascii="Times New Roman" w:eastAsia="SimSun" w:hAnsi="Times New Roman" w:cs="Times New Roman"/>
                <w:lang w:eastAsia="zh-CN"/>
              </w:rPr>
            </w:pPr>
            <w:r w:rsidRPr="006668D9">
              <w:rPr>
                <w:rFonts w:ascii="Times New Roman" w:eastAsia="SimSun" w:hAnsi="Times New Roman" w:cs="Times New Roman"/>
                <w:lang w:eastAsia="zh-CN"/>
              </w:rPr>
              <w:t>РАЗРЕШЕННОГО СТРОИТЕЛЬСТВА</w:t>
            </w:r>
          </w:p>
        </w:tc>
      </w:tr>
      <w:tr w:rsidR="006668D9" w:rsidRPr="006668D9" w:rsidTr="005B1EFE">
        <w:tc>
          <w:tcPr>
            <w:tcW w:w="5529" w:type="dxa"/>
            <w:shd w:val="clear" w:color="auto" w:fill="auto"/>
          </w:tcPr>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Площадки для игр детей дошкольного и младшего школьного возраста, для отдыха взрослого населения, для занятий физкультурой, для хозяйственных целей и выгула собак. </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Гостевые автостоянки для парковки легковых автомобилей посетителей.</w:t>
            </w:r>
          </w:p>
          <w:p w:rsidR="005B1EFE" w:rsidRPr="006668D9" w:rsidRDefault="005B1EFE" w:rsidP="005B1EFE">
            <w:pPr>
              <w:spacing w:after="0" w:line="240" w:lineRule="auto"/>
              <w:ind w:firstLine="425"/>
              <w:rPr>
                <w:rFonts w:ascii="Times New Roman" w:eastAsia="SimSun" w:hAnsi="Times New Roman" w:cs="Times New Roman"/>
                <w:lang w:eastAsia="zh-CN"/>
              </w:rPr>
            </w:pPr>
          </w:p>
        </w:tc>
        <w:tc>
          <w:tcPr>
            <w:tcW w:w="10490" w:type="dxa"/>
            <w:shd w:val="clear" w:color="auto" w:fill="auto"/>
          </w:tcPr>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Минимально допустимое расстояние от окон жилых и общественных зданий до площадок:</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игр детей дошкольного и младшего школьного возраста - не менее </w:t>
            </w:r>
            <w:smartTag w:uri="urn:schemas-microsoft-com:office:smarttags" w:element="metricconverter">
              <w:smartTagPr>
                <w:attr w:name="ProductID" w:val="12 м"/>
              </w:smartTagPr>
              <w:r w:rsidRPr="006668D9">
                <w:rPr>
                  <w:rFonts w:ascii="Times New Roman" w:eastAsia="SimSun" w:hAnsi="Times New Roman" w:cs="Times New Roman"/>
                  <w:lang w:eastAsia="zh-CN"/>
                </w:rPr>
                <w:t>12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отдыха взрослого населения - не менее </w:t>
            </w:r>
            <w:smartTag w:uri="urn:schemas-microsoft-com:office:smarttags" w:element="metricconverter">
              <w:smartTagPr>
                <w:attr w:name="ProductID" w:val="10 м"/>
              </w:smartTagPr>
              <w:r w:rsidRPr="006668D9">
                <w:rPr>
                  <w:rFonts w:ascii="Times New Roman" w:eastAsia="SimSun" w:hAnsi="Times New Roman" w:cs="Times New Roman"/>
                  <w:lang w:eastAsia="zh-CN"/>
                </w:rPr>
                <w:t>10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хозяйственных целей -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для выгула собак - не менее </w:t>
            </w:r>
            <w:smartTag w:uri="urn:schemas-microsoft-com:office:smarttags" w:element="metricconverter">
              <w:smartTagPr>
                <w:attr w:name="ProductID" w:val="40 м"/>
              </w:smartTagPr>
              <w:r w:rsidRPr="006668D9">
                <w:rPr>
                  <w:rFonts w:ascii="Times New Roman" w:eastAsia="SimSun" w:hAnsi="Times New Roman" w:cs="Times New Roman"/>
                  <w:lang w:eastAsia="zh-CN"/>
                </w:rPr>
                <w:t>40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Расстояния от площадок для сушки белья не нормируются.</w:t>
            </w:r>
          </w:p>
          <w:p w:rsidR="005B1EFE" w:rsidRPr="006668D9" w:rsidRDefault="005B1EFE" w:rsidP="005B1EFE">
            <w:pPr>
              <w:spacing w:after="0" w:line="240" w:lineRule="auto"/>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tc>
      </w:tr>
      <w:tr w:rsidR="006668D9" w:rsidRPr="006668D9" w:rsidTr="005B1EFE">
        <w:tc>
          <w:tcPr>
            <w:tcW w:w="5529" w:type="dxa"/>
            <w:shd w:val="clear" w:color="auto" w:fill="auto"/>
          </w:tcPr>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Постройки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Хозяйственные постройки для содержания инвентаря, топлива и других хозяйственных нужд.</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Уборные</w:t>
            </w:r>
          </w:p>
          <w:p w:rsidR="00E34BAD" w:rsidRPr="006668D9" w:rsidRDefault="00E34BAD"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Сопутствующие объекты инженерной инфраструктуры</w:t>
            </w:r>
          </w:p>
        </w:tc>
        <w:tc>
          <w:tcPr>
            <w:tcW w:w="10490" w:type="dxa"/>
            <w:shd w:val="clear" w:color="auto" w:fill="auto"/>
          </w:tcPr>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Определяются в соответствии с основными и условно разрешенными видами использования земельных участков.</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Максимальное количество надземных этажей  – не более 2 эт. (при условии обеспечения нормативной инсоляции на территории соседних приквартирных участков).</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Максимальная высота – </w:t>
            </w:r>
            <w:smartTag w:uri="urn:schemas-microsoft-com:office:smarttags" w:element="metricconverter">
              <w:smartTagPr>
                <w:attr w:name="ProductID" w:val="8 м"/>
              </w:smartTagPr>
              <w:r w:rsidRPr="006668D9">
                <w:rPr>
                  <w:rFonts w:ascii="Times New Roman" w:eastAsia="SimSun" w:hAnsi="Times New Roman" w:cs="Times New Roman"/>
                  <w:lang w:eastAsia="zh-CN"/>
                </w:rPr>
                <w:t>8 м</w:t>
              </w:r>
            </w:smartTag>
            <w:r w:rsidRPr="006668D9">
              <w:rPr>
                <w:rFonts w:ascii="Times New Roman" w:eastAsia="SimSun" w:hAnsi="Times New Roman" w:cs="Times New Roman"/>
                <w:lang w:eastAsia="zh-CN"/>
              </w:rPr>
              <w:t xml:space="preserve">. </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Общая площадь помещений  - до </w:t>
            </w:r>
            <w:smartTag w:uri="urn:schemas-microsoft-com:office:smarttags" w:element="metricconverter">
              <w:smartTagPr>
                <w:attr w:name="ProductID" w:val="100 кв. м"/>
              </w:smartTagPr>
              <w:r w:rsidRPr="006668D9">
                <w:rPr>
                  <w:rFonts w:ascii="Times New Roman" w:eastAsia="SimSun" w:hAnsi="Times New Roman" w:cs="Times New Roman"/>
                  <w:lang w:eastAsia="zh-CN"/>
                </w:rPr>
                <w:t>100 кв.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хозяйственных построек до красных линий улиц и проездов не менее - </w:t>
            </w:r>
            <w:smartTag w:uri="urn:schemas-microsoft-com:office:smarttags" w:element="metricconverter">
              <w:smartTagPr>
                <w:attr w:name="ProductID" w:val="5 м"/>
              </w:smartTagPr>
              <w:r w:rsidRPr="006668D9">
                <w:rPr>
                  <w:rFonts w:ascii="Times New Roman" w:eastAsia="SimSun" w:hAnsi="Times New Roman" w:cs="Times New Roman"/>
                  <w:lang w:eastAsia="zh-CN"/>
                </w:rPr>
                <w:t>5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6668D9">
                <w:rPr>
                  <w:rFonts w:ascii="Times New Roman" w:eastAsia="SimSun" w:hAnsi="Times New Roman" w:cs="Times New Roman"/>
                  <w:lang w:eastAsia="zh-CN"/>
                </w:rPr>
                <w:t>6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5B1EFE" w:rsidRPr="006668D9" w:rsidRDefault="005B1EFE" w:rsidP="005B1EFE">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Группы сараев должны содержать не более 30 блоков каждая. Площадь застройки сблокированных сараев не должна превышать </w:t>
            </w:r>
            <w:smartTag w:uri="urn:schemas-microsoft-com:office:smarttags" w:element="metricconverter">
              <w:smartTagPr>
                <w:attr w:name="ProductID" w:val="800 м2"/>
              </w:smartTagPr>
              <w:r w:rsidRPr="006668D9">
                <w:rPr>
                  <w:rFonts w:ascii="Times New Roman" w:eastAsia="SimSun" w:hAnsi="Times New Roman" w:cs="Times New Roman"/>
                  <w:lang w:eastAsia="zh-CN"/>
                </w:rPr>
                <w:t>800 м2</w:t>
              </w:r>
            </w:smartTag>
          </w:p>
          <w:p w:rsidR="005B1EFE" w:rsidRPr="006668D9" w:rsidRDefault="005B1EFE" w:rsidP="005B1EFE">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5B1EFE" w:rsidRPr="006668D9" w:rsidRDefault="005B1EFE" w:rsidP="005B1EFE">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5B1EFE" w:rsidRPr="006668D9" w:rsidRDefault="005B1EFE" w:rsidP="005B1EFE">
            <w:pPr>
              <w:tabs>
                <w:tab w:val="left" w:pos="1134"/>
              </w:tabs>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6668D9">
                <w:rPr>
                  <w:rFonts w:ascii="Times New Roman" w:eastAsia="SimSun" w:hAnsi="Times New Roman" w:cs="Times New Roman"/>
                  <w:lang w:eastAsia="zh-CN"/>
                </w:rPr>
                <w:t>4 м</w:t>
              </w:r>
            </w:smartTag>
            <w:r w:rsidRPr="006668D9">
              <w:rPr>
                <w:rFonts w:ascii="Times New Roman" w:eastAsia="SimSun" w:hAnsi="Times New Roman" w:cs="Times New Roman"/>
                <w:lang w:eastAsia="zh-CN"/>
              </w:rPr>
              <w:t>.</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Вспомогательные строения, за исключением гаражей, размещать со стороны улиц не допускается.</w:t>
            </w:r>
          </w:p>
        </w:tc>
      </w:tr>
      <w:tr w:rsidR="006668D9" w:rsidRPr="006668D9" w:rsidTr="005B1EFE">
        <w:tc>
          <w:tcPr>
            <w:tcW w:w="5529" w:type="dxa"/>
            <w:shd w:val="clear" w:color="auto" w:fill="auto"/>
          </w:tcPr>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lastRenderedPageBreak/>
              <w:t>Площадки для сбора твердых бытовых отходов.</w:t>
            </w:r>
          </w:p>
        </w:tc>
        <w:tc>
          <w:tcPr>
            <w:tcW w:w="10490" w:type="dxa"/>
            <w:shd w:val="clear" w:color="auto" w:fill="auto"/>
          </w:tcPr>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 xml:space="preserve">Расстояние от площадок с контейнерами до окон жилых домов, границ участков детских, лечебных учреждений, мест отдыха должны быть не менее </w:t>
            </w:r>
            <w:smartTag w:uri="urn:schemas-microsoft-com:office:smarttags" w:element="metricconverter">
              <w:smartTagPr>
                <w:attr w:name="ProductID" w:val="20 м"/>
              </w:smartTagPr>
              <w:r w:rsidRPr="006668D9">
                <w:rPr>
                  <w:rFonts w:ascii="Times New Roman" w:eastAsia="SimSun" w:hAnsi="Times New Roman" w:cs="Times New Roman"/>
                  <w:lang w:eastAsia="zh-CN"/>
                </w:rPr>
                <w:t>20 м</w:t>
              </w:r>
            </w:smartTag>
            <w:r w:rsidRPr="006668D9">
              <w:rPr>
                <w:rFonts w:ascii="Times New Roman" w:eastAsia="SimSun" w:hAnsi="Times New Roman" w:cs="Times New Roman"/>
                <w:lang w:eastAsia="zh-CN"/>
              </w:rPr>
              <w:t xml:space="preserve">, и не более </w:t>
            </w:r>
            <w:smartTag w:uri="urn:schemas-microsoft-com:office:smarttags" w:element="metricconverter">
              <w:smartTagPr>
                <w:attr w:name="ProductID" w:val="100 м"/>
              </w:smartTagPr>
              <w:r w:rsidRPr="006668D9">
                <w:rPr>
                  <w:rFonts w:ascii="Times New Roman" w:eastAsia="SimSun" w:hAnsi="Times New Roman" w:cs="Times New Roman"/>
                  <w:lang w:eastAsia="zh-CN"/>
                </w:rPr>
                <w:t>100 м</w:t>
              </w:r>
            </w:smartTag>
            <w:r w:rsidRPr="006668D9">
              <w:rPr>
                <w:rFonts w:ascii="Times New Roman" w:eastAsia="SimSun" w:hAnsi="Times New Roman" w:cs="Times New Roman"/>
                <w:lang w:eastAsia="zh-CN"/>
              </w:rPr>
              <w:t xml:space="preserve">. </w:t>
            </w:r>
          </w:p>
          <w:p w:rsidR="005B1EFE" w:rsidRPr="006668D9" w:rsidRDefault="005B1EFE" w:rsidP="005B1EFE">
            <w:pPr>
              <w:spacing w:after="0" w:line="240" w:lineRule="auto"/>
              <w:ind w:firstLine="425"/>
              <w:rPr>
                <w:rFonts w:ascii="Times New Roman" w:eastAsia="SimSun" w:hAnsi="Times New Roman" w:cs="Times New Roman"/>
                <w:lang w:eastAsia="zh-CN"/>
              </w:rPr>
            </w:pPr>
            <w:r w:rsidRPr="006668D9">
              <w:rPr>
                <w:rFonts w:ascii="Times New Roman" w:eastAsia="SimSun" w:hAnsi="Times New Roman" w:cs="Times New Roman"/>
                <w:lang w:eastAsia="zh-CN"/>
              </w:rPr>
              <w:t>Общее количество контейнеров не более 5 шт.</w:t>
            </w:r>
          </w:p>
        </w:tc>
      </w:tr>
    </w:tbl>
    <w:p w:rsidR="005B1EFE" w:rsidRPr="006668D9" w:rsidRDefault="005B1EFE" w:rsidP="00315386">
      <w:pPr>
        <w:spacing w:after="0" w:line="240" w:lineRule="auto"/>
        <w:ind w:firstLine="709"/>
        <w:jc w:val="both"/>
        <w:rPr>
          <w:rFonts w:ascii="Times New Roman" w:eastAsia="SimSun" w:hAnsi="Times New Roman" w:cs="Times New Roman"/>
          <w:sz w:val="24"/>
          <w:szCs w:val="24"/>
          <w:lang w:eastAsia="zh-CN"/>
        </w:rPr>
        <w:sectPr w:rsidR="005B1EFE" w:rsidRPr="006668D9" w:rsidSect="00154110">
          <w:pgSz w:w="16838" w:h="11906" w:orient="landscape"/>
          <w:pgMar w:top="851" w:right="851" w:bottom="1418" w:left="851" w:header="709" w:footer="709" w:gutter="0"/>
          <w:pgNumType w:chapStyle="1"/>
          <w:cols w:space="708"/>
          <w:titlePg/>
          <w:docGrid w:linePitch="360"/>
        </w:sectPr>
      </w:pPr>
    </w:p>
    <w:p w:rsidR="0030151B" w:rsidRPr="006668D9" w:rsidRDefault="0030151B" w:rsidP="0030151B">
      <w:pPr>
        <w:pStyle w:val="20"/>
        <w:spacing w:after="100"/>
        <w:ind w:firstLine="709"/>
        <w:jc w:val="both"/>
        <w:rPr>
          <w:rFonts w:ascii="Times New Roman" w:hAnsi="Times New Roman" w:cs="Times New Roman"/>
          <w:color w:val="auto"/>
          <w:sz w:val="24"/>
          <w:szCs w:val="24"/>
        </w:rPr>
      </w:pPr>
      <w:bookmarkStart w:id="76" w:name="_Toc505711870"/>
      <w:r w:rsidRPr="006668D9">
        <w:rPr>
          <w:rFonts w:ascii="Times New Roman" w:hAnsi="Times New Roman" w:cs="Times New Roman"/>
          <w:color w:val="auto"/>
          <w:sz w:val="24"/>
          <w:szCs w:val="24"/>
        </w:rPr>
        <w:lastRenderedPageBreak/>
        <w:t>Статья 36.4.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общественно-деловых зон.</w:t>
      </w:r>
      <w:bookmarkEnd w:id="76"/>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3. До границы соседнего приквартирного участка расстояния по санитарно-бытовым условиям в сложившейся застройке, при ширине земельного участка </w:t>
      </w:r>
      <w:smartTag w:uri="urn:schemas-microsoft-com:office:smarttags" w:element="metricconverter">
        <w:smartTagPr>
          <w:attr w:name="ProductID" w:val="12 метров"/>
        </w:smartTagPr>
        <w:r w:rsidRPr="006668D9">
          <w:rPr>
            <w:rFonts w:ascii="Times New Roman" w:eastAsia="SimSun" w:hAnsi="Times New Roman" w:cs="Times New Roman"/>
            <w:sz w:val="24"/>
            <w:szCs w:val="24"/>
            <w:lang w:eastAsia="zh-CN"/>
          </w:rPr>
          <w:t>12 метров</w:t>
        </w:r>
      </w:smartTag>
      <w:r w:rsidRPr="006668D9">
        <w:rPr>
          <w:rFonts w:ascii="Times New Roman" w:eastAsia="SimSun" w:hAnsi="Times New Roman" w:cs="Times New Roman"/>
          <w:sz w:val="24"/>
          <w:szCs w:val="24"/>
          <w:lang w:eastAsia="zh-CN"/>
        </w:rPr>
        <w:t xml:space="preserve"> и менее, для строительства жилого дома минимальный отступ от границы соседнего участка составляет не менее:</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smartTag w:uri="urn:schemas-microsoft-com:office:smarttags" w:element="metricconverter">
        <w:smartTagPr>
          <w:attr w:name="ProductID" w:val="1,0 м"/>
        </w:smartTagPr>
        <w:r w:rsidRPr="006668D9">
          <w:rPr>
            <w:rFonts w:ascii="Times New Roman" w:eastAsia="SimSun" w:hAnsi="Times New Roman" w:cs="Times New Roman"/>
            <w:sz w:val="24"/>
            <w:szCs w:val="24"/>
            <w:lang w:eastAsia="zh-CN"/>
          </w:rPr>
          <w:t>1,0 м</w:t>
        </w:r>
      </w:smartTag>
      <w:r w:rsidRPr="006668D9">
        <w:rPr>
          <w:rFonts w:ascii="Times New Roman" w:eastAsia="SimSun" w:hAnsi="Times New Roman" w:cs="Times New Roman"/>
          <w:sz w:val="24"/>
          <w:szCs w:val="24"/>
          <w:lang w:eastAsia="zh-CN"/>
        </w:rPr>
        <w:t xml:space="preserve"> - для одноэтажного жилого дома;</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smartTag w:uri="urn:schemas-microsoft-com:office:smarttags" w:element="metricconverter">
        <w:smartTagPr>
          <w:attr w:name="ProductID" w:val="1,5 м"/>
        </w:smartTagPr>
        <w:r w:rsidRPr="006668D9">
          <w:rPr>
            <w:rFonts w:ascii="Times New Roman" w:eastAsia="SimSun" w:hAnsi="Times New Roman" w:cs="Times New Roman"/>
            <w:sz w:val="24"/>
            <w:szCs w:val="24"/>
            <w:lang w:eastAsia="zh-CN"/>
          </w:rPr>
          <w:t>1,5 м</w:t>
        </w:r>
      </w:smartTag>
      <w:r w:rsidRPr="006668D9">
        <w:rPr>
          <w:rFonts w:ascii="Times New Roman" w:eastAsia="SimSun" w:hAnsi="Times New Roman" w:cs="Times New Roman"/>
          <w:sz w:val="24"/>
          <w:szCs w:val="24"/>
          <w:lang w:eastAsia="zh-CN"/>
        </w:rPr>
        <w:t xml:space="preserve"> - для двухэтажного жилого дома;</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smartTag w:uri="urn:schemas-microsoft-com:office:smarttags" w:element="metricconverter">
        <w:smartTagPr>
          <w:attr w:name="ProductID" w:val="2,0 м"/>
        </w:smartTagPr>
        <w:r w:rsidRPr="006668D9">
          <w:rPr>
            <w:rFonts w:ascii="Times New Roman" w:eastAsia="SimSun" w:hAnsi="Times New Roman" w:cs="Times New Roman"/>
            <w:sz w:val="24"/>
            <w:szCs w:val="24"/>
            <w:lang w:eastAsia="zh-CN"/>
          </w:rPr>
          <w:t>2,0 м</w:t>
        </w:r>
      </w:smartTag>
      <w:r w:rsidRPr="006668D9">
        <w:rPr>
          <w:rFonts w:ascii="Times New Roman" w:eastAsia="SimSun" w:hAnsi="Times New Roman" w:cs="Times New Roman"/>
          <w:sz w:val="24"/>
          <w:szCs w:val="24"/>
          <w:lang w:eastAsia="zh-CN"/>
        </w:rPr>
        <w:t xml:space="preserve"> - для трехэтажного жилого дома, при условии, что расстояние до расположенного на соседнем земельном участке жилого дома не менее </w:t>
      </w:r>
      <w:smartTag w:uri="urn:schemas-microsoft-com:office:smarttags" w:element="metricconverter">
        <w:smartTagPr>
          <w:attr w:name="ProductID" w:val="5 м"/>
        </w:smartTagPr>
        <w:r w:rsidRPr="006668D9">
          <w:rPr>
            <w:rFonts w:ascii="Times New Roman" w:eastAsia="SimSun" w:hAnsi="Times New Roman" w:cs="Times New Roman"/>
            <w:sz w:val="24"/>
            <w:szCs w:val="24"/>
            <w:lang w:eastAsia="zh-CN"/>
          </w:rPr>
          <w:t>5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других построек (баня, гараж и другие) - </w:t>
      </w:r>
      <w:smartTag w:uri="urn:schemas-microsoft-com:office:smarttags" w:element="metricconverter">
        <w:smartTagPr>
          <w:attr w:name="ProductID" w:val="1 м"/>
        </w:smartTagPr>
        <w:r w:rsidRPr="006668D9">
          <w:rPr>
            <w:rFonts w:ascii="Times New Roman" w:eastAsia="SimSun" w:hAnsi="Times New Roman" w:cs="Times New Roman"/>
            <w:sz w:val="24"/>
            <w:szCs w:val="24"/>
            <w:lang w:eastAsia="zh-CN"/>
          </w:rPr>
          <w:t>1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стволов высокорослых деревьев - </w:t>
      </w:r>
      <w:smartTag w:uri="urn:schemas-microsoft-com:office:smarttags" w:element="metricconverter">
        <w:smartTagPr>
          <w:attr w:name="ProductID" w:val="4 м"/>
        </w:smartTagPr>
        <w:r w:rsidRPr="006668D9">
          <w:rPr>
            <w:rFonts w:ascii="Times New Roman" w:eastAsia="SimSun" w:hAnsi="Times New Roman" w:cs="Times New Roman"/>
            <w:sz w:val="24"/>
            <w:szCs w:val="24"/>
            <w:lang w:eastAsia="zh-CN"/>
          </w:rPr>
          <w:t>4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стволов среднерослых деревьев - </w:t>
      </w:r>
      <w:smartTag w:uri="urn:schemas-microsoft-com:office:smarttags" w:element="metricconverter">
        <w:smartTagPr>
          <w:attr w:name="ProductID" w:val="2 м"/>
        </w:smartTagPr>
        <w:r w:rsidRPr="006668D9">
          <w:rPr>
            <w:rFonts w:ascii="Times New Roman" w:eastAsia="SimSun" w:hAnsi="Times New Roman" w:cs="Times New Roman"/>
            <w:sz w:val="24"/>
            <w:szCs w:val="24"/>
            <w:lang w:eastAsia="zh-CN"/>
          </w:rPr>
          <w:t>2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от кустарника - </w:t>
      </w:r>
      <w:smartTag w:uri="urn:schemas-microsoft-com:office:smarttags" w:element="metricconverter">
        <w:smartTagPr>
          <w:attr w:name="ProductID" w:val="1 м"/>
        </w:smartTagPr>
        <w:r w:rsidRPr="006668D9">
          <w:rPr>
            <w:rFonts w:ascii="Times New Roman" w:eastAsia="SimSun" w:hAnsi="Times New Roman" w:cs="Times New Roman"/>
            <w:sz w:val="24"/>
            <w:szCs w:val="24"/>
            <w:lang w:eastAsia="zh-CN"/>
          </w:rPr>
          <w:t>1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Расстояние от объектов придорожного сервиса до жилых и общественных зданий, общеобразовательных школ, дошкольных образовательных учреждений, лечебных учреждений со стационаром - 50 метров.</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Расстояния между длинными сторонами секционных жилых зданий высотой 2 - 3 этажа должны быть не менее </w:t>
      </w:r>
      <w:smartTag w:uri="urn:schemas-microsoft-com:office:smarttags" w:element="metricconverter">
        <w:smartTagPr>
          <w:attr w:name="ProductID" w:val="15 м"/>
        </w:smartTagPr>
        <w:r w:rsidRPr="006668D9">
          <w:rPr>
            <w:rFonts w:ascii="Times New Roman" w:eastAsia="SimSun" w:hAnsi="Times New Roman" w:cs="Times New Roman"/>
            <w:sz w:val="24"/>
            <w:szCs w:val="24"/>
            <w:lang w:eastAsia="zh-CN"/>
          </w:rPr>
          <w:t>15 м</w:t>
        </w:r>
      </w:smartTag>
      <w:r w:rsidRPr="006668D9">
        <w:rPr>
          <w:rFonts w:ascii="Times New Roman" w:eastAsia="SimSun" w:hAnsi="Times New Roman" w:cs="Times New Roman"/>
          <w:sz w:val="24"/>
          <w:szCs w:val="24"/>
          <w:lang w:eastAsia="zh-CN"/>
        </w:rPr>
        <w:t>, а между одно-, двухквартирными жилыми домами и хозяйственными постройками - в соответствии с противопожарными требованиями.</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5.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6668D9">
          <w:rPr>
            <w:rFonts w:ascii="Times New Roman" w:eastAsia="SimSun" w:hAnsi="Times New Roman" w:cs="Times New Roman"/>
            <w:sz w:val="24"/>
            <w:szCs w:val="24"/>
            <w:lang w:eastAsia="zh-CN"/>
          </w:rPr>
          <w:t>6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Вспомогательные строения, за исключением гаражей, размещать со стороны улиц не допускается. </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224861" w:rsidRPr="006668D9" w:rsidRDefault="0030151B" w:rsidP="00224861">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7. </w:t>
      </w:r>
      <w:r w:rsidR="00224861" w:rsidRPr="006668D9">
        <w:rPr>
          <w:rFonts w:ascii="Times New Roman" w:eastAsia="SimSun" w:hAnsi="Times New Roman" w:cs="Times New Roman"/>
          <w:sz w:val="24"/>
          <w:szCs w:val="24"/>
          <w:lang w:eastAsia="zh-CN"/>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0151B" w:rsidRPr="006668D9" w:rsidRDefault="0030151B" w:rsidP="00224861">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 xml:space="preserve">8.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w:t>
      </w:r>
      <w:smartTag w:uri="urn:schemas-microsoft-com:office:smarttags" w:element="metricconverter">
        <w:smartTagPr>
          <w:attr w:name="ProductID" w:val="4 м"/>
        </w:smartTagPr>
        <w:r w:rsidRPr="006668D9">
          <w:rPr>
            <w:rFonts w:ascii="Times New Roman" w:eastAsia="SimSun" w:hAnsi="Times New Roman" w:cs="Times New Roman"/>
            <w:sz w:val="24"/>
            <w:szCs w:val="24"/>
            <w:lang w:eastAsia="zh-CN"/>
          </w:rPr>
          <w:t>4 м</w:t>
        </w:r>
      </w:smartTag>
      <w:r w:rsidRPr="006668D9">
        <w:rPr>
          <w:rFonts w:ascii="Times New Roman" w:eastAsia="SimSun" w:hAnsi="Times New Roman" w:cs="Times New Roman"/>
          <w:sz w:val="24"/>
          <w:szCs w:val="24"/>
          <w:lang w:eastAsia="zh-CN"/>
        </w:rPr>
        <w:t>.</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9. Характер ограждения земельных участков </w:t>
      </w:r>
      <w:r w:rsidR="007F3ABB" w:rsidRPr="006668D9">
        <w:rPr>
          <w:rFonts w:ascii="Times New Roman" w:eastAsia="SimSun" w:hAnsi="Times New Roman" w:cs="Times New Roman"/>
          <w:sz w:val="24"/>
          <w:szCs w:val="24"/>
          <w:lang w:eastAsia="zh-CN"/>
        </w:rPr>
        <w:t xml:space="preserve">жилой застройки </w:t>
      </w:r>
      <w:r w:rsidRPr="006668D9">
        <w:rPr>
          <w:rFonts w:ascii="Times New Roman" w:eastAsia="SimSun" w:hAnsi="Times New Roman" w:cs="Times New Roman"/>
          <w:sz w:val="24"/>
          <w:szCs w:val="24"/>
          <w:lang w:eastAsia="zh-CN"/>
        </w:rPr>
        <w:t xml:space="preserve">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w:t>
      </w:r>
      <w:smartTag w:uri="urn:schemas-microsoft-com:office:smarttags" w:element="metricconverter">
        <w:smartTagPr>
          <w:attr w:name="ProductID" w:val="2,0 м"/>
        </w:smartTagPr>
        <w:r w:rsidRPr="006668D9">
          <w:rPr>
            <w:rFonts w:ascii="Times New Roman" w:eastAsia="SimSun" w:hAnsi="Times New Roman" w:cs="Times New Roman"/>
            <w:sz w:val="24"/>
            <w:szCs w:val="24"/>
            <w:lang w:eastAsia="zh-CN"/>
          </w:rPr>
          <w:t>2,0 м</w:t>
        </w:r>
      </w:smartTag>
      <w:r w:rsidRPr="006668D9">
        <w:rPr>
          <w:rFonts w:ascii="Times New Roman" w:eastAsia="SimSun" w:hAnsi="Times New Roman" w:cs="Times New Roman"/>
          <w:sz w:val="24"/>
          <w:szCs w:val="24"/>
          <w:lang w:eastAsia="zh-CN"/>
        </w:rPr>
        <w:t>.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По границе с соседним земельным участком ограждения должны быть проветриваемыми на высоту не менее </w:t>
      </w:r>
      <w:smartTag w:uri="urn:schemas-microsoft-com:office:smarttags" w:element="metricconverter">
        <w:smartTagPr>
          <w:attr w:name="ProductID" w:val="0,5 м"/>
        </w:smartTagPr>
        <w:r w:rsidRPr="006668D9">
          <w:rPr>
            <w:rFonts w:ascii="Times New Roman" w:eastAsia="SimSun" w:hAnsi="Times New Roman" w:cs="Times New Roman"/>
            <w:sz w:val="24"/>
            <w:szCs w:val="24"/>
            <w:lang w:eastAsia="zh-CN"/>
          </w:rPr>
          <w:t>0,5 м</w:t>
        </w:r>
      </w:smartTag>
      <w:r w:rsidRPr="006668D9">
        <w:rPr>
          <w:rFonts w:ascii="Times New Roman" w:eastAsia="SimSun" w:hAnsi="Times New Roman" w:cs="Times New Roman"/>
          <w:sz w:val="24"/>
          <w:szCs w:val="24"/>
          <w:lang w:eastAsia="zh-CN"/>
        </w:rPr>
        <w:t xml:space="preserve"> от уровня земли ограждения и высотой не более </w:t>
      </w:r>
      <w:smartTag w:uri="urn:schemas-microsoft-com:office:smarttags" w:element="metricconverter">
        <w:smartTagPr>
          <w:attr w:name="ProductID" w:val="2,0 м"/>
        </w:smartTagPr>
        <w:r w:rsidRPr="006668D9">
          <w:rPr>
            <w:rFonts w:ascii="Times New Roman" w:eastAsia="SimSun" w:hAnsi="Times New Roman" w:cs="Times New Roman"/>
            <w:sz w:val="24"/>
            <w:szCs w:val="24"/>
            <w:lang w:eastAsia="zh-CN"/>
          </w:rPr>
          <w:t>2,0 м</w:t>
        </w:r>
      </w:smartTag>
      <w:r w:rsidRPr="006668D9">
        <w:rPr>
          <w:rFonts w:ascii="Times New Roman" w:eastAsia="SimSun" w:hAnsi="Times New Roman" w:cs="Times New Roman"/>
          <w:sz w:val="24"/>
          <w:szCs w:val="24"/>
          <w:lang w:eastAsia="zh-CN"/>
        </w:rPr>
        <w:t>.</w:t>
      </w:r>
    </w:p>
    <w:p w:rsidR="007F3ABB" w:rsidRPr="006668D9" w:rsidRDefault="007F3ABB" w:rsidP="007F3ABB">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Ограждения общественных зданий и сооружений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F3ABB" w:rsidRPr="006668D9" w:rsidRDefault="007F3ABB" w:rsidP="007F3ABB">
      <w:pPr>
        <w:spacing w:after="0" w:line="240" w:lineRule="auto"/>
        <w:ind w:firstLine="709"/>
        <w:jc w:val="both"/>
        <w:rPr>
          <w:rFonts w:ascii="Times New Roman" w:hAnsi="Times New Roman" w:cs="Times New Roman"/>
          <w:b/>
          <w:sz w:val="24"/>
          <w:szCs w:val="24"/>
        </w:rPr>
      </w:pPr>
      <w:r w:rsidRPr="006668D9">
        <w:rPr>
          <w:rFonts w:ascii="Times New Roman" w:hAnsi="Times New Roman" w:cs="Times New Roman"/>
          <w:sz w:val="24"/>
          <w:szCs w:val="24"/>
        </w:rPr>
        <w:t xml:space="preserve">В общих случаях высоту ограждения следует принимать не более 2,0 м. </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В частных случаях высоту и вид ограждения следует принимать:</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больницы (кроме инфекционных и психиатрических) - не менее 1,6 м, стальная сетка или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общеобразовательные школы и профессионально-технические училища - не менее 1,2м, стальная сетка (живая изгородь для участков внутри микрорайонов);</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детские ясли-сады - не менее 1,6 м, стальная сетка или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открытые спортивные площадки в жилых зонах - 2,0-4,5 м, стальная сварная или плетеная сетка повышенного эстетического уровня;</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7F3ABB" w:rsidRPr="006668D9" w:rsidRDefault="007F3ABB" w:rsidP="007F3ABB">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получения травм об элементы конструкции, должны быть устойчивы к различным механическим повреждениям.</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w:t>
      </w:r>
      <w:r w:rsidR="00224861" w:rsidRPr="006668D9">
        <w:rPr>
          <w:rFonts w:ascii="Times New Roman" w:eastAsia="SimSun" w:hAnsi="Times New Roman" w:cs="Times New Roman"/>
          <w:sz w:val="24"/>
          <w:szCs w:val="24"/>
          <w:lang w:eastAsia="zh-CN"/>
        </w:rPr>
        <w:t>0</w:t>
      </w:r>
      <w:r w:rsidRPr="006668D9">
        <w:rPr>
          <w:rFonts w:ascii="Times New Roman" w:eastAsia="SimSun" w:hAnsi="Times New Roman" w:cs="Times New Roman"/>
          <w:sz w:val="24"/>
          <w:szCs w:val="24"/>
          <w:lang w:eastAsia="zh-CN"/>
        </w:rPr>
        <w:t>. Объекты общественного назначения должны обеспечиваться необходимым расчетным количеством  парковочных мест в границах земельного участка.</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w:t>
      </w:r>
      <w:r w:rsidR="00224861" w:rsidRPr="006668D9">
        <w:rPr>
          <w:rFonts w:ascii="Times New Roman" w:eastAsia="SimSun" w:hAnsi="Times New Roman" w:cs="Times New Roman"/>
          <w:sz w:val="24"/>
          <w:szCs w:val="24"/>
          <w:lang w:eastAsia="zh-CN"/>
        </w:rPr>
        <w:t>1</w:t>
      </w:r>
      <w:r w:rsidRPr="006668D9">
        <w:rPr>
          <w:rFonts w:ascii="Times New Roman" w:eastAsia="SimSun" w:hAnsi="Times New Roman" w:cs="Times New Roman"/>
          <w:sz w:val="24"/>
          <w:szCs w:val="24"/>
          <w:lang w:eastAsia="zh-CN"/>
        </w:rPr>
        <w:t>. Размещение производственных объектов возможно только при условиях:</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 зона распространения химических и физических факторов до уровня ПДК ограничивается размерами собственной территории предприятия или расстояние от границ </w:t>
      </w:r>
      <w:r w:rsidRPr="006668D9">
        <w:rPr>
          <w:rFonts w:ascii="Times New Roman" w:eastAsia="SimSun" w:hAnsi="Times New Roman" w:cs="Times New Roman"/>
          <w:sz w:val="24"/>
          <w:szCs w:val="24"/>
          <w:lang w:eastAsia="zh-CN"/>
        </w:rPr>
        <w:lastRenderedPageBreak/>
        <w:t>земельного участка производственного предприятия до жилых зданий, участков дошкольных учреждений, общеобразовательных учреждений, учреждений здравоохранения составляет не менее 50 метров,</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не требуется устройство железнодорожных подъездных путей,</w:t>
      </w:r>
    </w:p>
    <w:p w:rsidR="0030151B" w:rsidRPr="006668D9" w:rsidRDefault="0030151B" w:rsidP="0030151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величина грузооборота (принимаемая по большему из двух грузопотоков - прибытия и отправления) не более 2 автомобилей в сутки.</w:t>
      </w:r>
    </w:p>
    <w:p w:rsidR="0030151B" w:rsidRPr="006668D9" w:rsidRDefault="0031538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w:t>
      </w:r>
      <w:r w:rsidR="00224861" w:rsidRPr="006668D9">
        <w:rPr>
          <w:rFonts w:ascii="Times New Roman" w:eastAsia="SimSun" w:hAnsi="Times New Roman" w:cs="Times New Roman"/>
          <w:sz w:val="24"/>
          <w:szCs w:val="24"/>
          <w:lang w:eastAsia="zh-CN"/>
        </w:rPr>
        <w:t>2</w:t>
      </w:r>
      <w:r w:rsidRPr="006668D9">
        <w:rPr>
          <w:rFonts w:ascii="Times New Roman" w:eastAsia="SimSun" w:hAnsi="Times New Roman" w:cs="Times New Roman"/>
          <w:sz w:val="24"/>
          <w:szCs w:val="24"/>
          <w:lang w:eastAsia="zh-CN"/>
        </w:rPr>
        <w:t>. Размещение объектов придорожного сервиса (код 4.9.1) возможно только при выполнении условий:</w:t>
      </w:r>
    </w:p>
    <w:p w:rsidR="00315386" w:rsidRPr="006668D9" w:rsidRDefault="0031538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общеобразовательных учреждений, учреждений здравоохранения составляет не менее 50 метров;</w:t>
      </w:r>
    </w:p>
    <w:p w:rsidR="00315386" w:rsidRPr="006668D9" w:rsidRDefault="0031538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станции технического обслуживания легковых автомобилей до 5 постов без малярно-жестяных работ,</w:t>
      </w:r>
    </w:p>
    <w:p w:rsidR="00315386" w:rsidRPr="006668D9" w:rsidRDefault="0031538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мойки автомобилей до 2 постов,</w:t>
      </w:r>
    </w:p>
    <w:p w:rsidR="00E34BAD" w:rsidRPr="006668D9" w:rsidRDefault="00315386" w:rsidP="005F7ED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АЗС для легкового автотранспорта, должны быть оборудованы системой закольцовки паров бензина, автогазозаправочные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E34BAD" w:rsidRPr="006668D9" w:rsidRDefault="00E34BAD" w:rsidP="00E34BAD">
      <w:pPr>
        <w:autoSpaceDE w:val="0"/>
        <w:spacing w:after="0" w:line="240" w:lineRule="auto"/>
        <w:ind w:firstLine="709"/>
        <w:jc w:val="both"/>
        <w:rPr>
          <w:rFonts w:ascii="Times New Roman" w:eastAsia="Calibri" w:hAnsi="Times New Roman" w:cs="Times New Roman"/>
          <w:sz w:val="24"/>
          <w:szCs w:val="24"/>
        </w:rPr>
      </w:pPr>
      <w:r w:rsidRPr="006668D9">
        <w:rPr>
          <w:rFonts w:ascii="Times New Roman" w:eastAsia="SimSun" w:hAnsi="Times New Roman" w:cs="Times New Roman"/>
          <w:sz w:val="24"/>
          <w:szCs w:val="24"/>
          <w:lang w:eastAsia="zh-CN"/>
        </w:rPr>
        <w:t xml:space="preserve">- </w:t>
      </w:r>
      <w:r w:rsidRPr="006668D9">
        <w:rPr>
          <w:rFonts w:ascii="Times New Roman" w:eastAsia="Calibri" w:hAnsi="Times New Roman" w:cs="Times New Roman"/>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5B1EFE" w:rsidRPr="006668D9" w:rsidRDefault="005B1EFE" w:rsidP="005F7ED2">
      <w:pPr>
        <w:spacing w:after="0" w:line="240" w:lineRule="auto"/>
        <w:ind w:firstLine="709"/>
        <w:jc w:val="both"/>
        <w:rPr>
          <w:rFonts w:ascii="Times New Roman" w:eastAsia="SimSun" w:hAnsi="Times New Roman" w:cs="Times New Roman"/>
          <w:sz w:val="24"/>
          <w:szCs w:val="24"/>
          <w:lang w:eastAsia="zh-CN"/>
        </w:rPr>
        <w:sectPr w:rsidR="005B1EFE" w:rsidRPr="006668D9" w:rsidSect="0030151B">
          <w:pgSz w:w="11906" w:h="16838"/>
          <w:pgMar w:top="851" w:right="851" w:bottom="851" w:left="1418" w:header="709" w:footer="709" w:gutter="0"/>
          <w:pgNumType w:chapStyle="1"/>
          <w:cols w:space="708"/>
          <w:titlePg/>
          <w:docGrid w:linePitch="360"/>
        </w:sectPr>
      </w:pPr>
    </w:p>
    <w:p w:rsidR="005B1EFE" w:rsidRPr="006668D9" w:rsidRDefault="005B1EFE" w:rsidP="005B1EFE">
      <w:pPr>
        <w:pStyle w:val="20"/>
        <w:spacing w:after="100"/>
        <w:ind w:firstLine="709"/>
        <w:jc w:val="both"/>
        <w:rPr>
          <w:rFonts w:ascii="Times New Roman" w:hAnsi="Times New Roman" w:cs="Times New Roman"/>
          <w:color w:val="auto"/>
          <w:sz w:val="24"/>
          <w:szCs w:val="24"/>
        </w:rPr>
      </w:pPr>
      <w:bookmarkStart w:id="77" w:name="_Toc505711871"/>
      <w:r w:rsidRPr="006668D9">
        <w:rPr>
          <w:rFonts w:ascii="Times New Roman" w:hAnsi="Times New Roman" w:cs="Times New Roman"/>
          <w:color w:val="auto"/>
          <w:sz w:val="24"/>
          <w:szCs w:val="24"/>
        </w:rPr>
        <w:lastRenderedPageBreak/>
        <w:t>Статья 36.5. Градостроительный регламент в отношении земельных участков и объектов капитального строительства, расположенных в пределах специальных обслуживающих зон для объектов с большими земельными участками.</w:t>
      </w:r>
      <w:bookmarkEnd w:id="77"/>
    </w:p>
    <w:p w:rsidR="005B1EFE" w:rsidRPr="006668D9" w:rsidRDefault="005B1EFE" w:rsidP="005B1EFE">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3.1. Зона объектов здравоохранения ТОД – 1</w:t>
      </w:r>
    </w:p>
    <w:p w:rsidR="005B1EFE" w:rsidRPr="006668D9" w:rsidRDefault="005B1EFE" w:rsidP="005B1EFE">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5B1EFE" w:rsidRPr="006668D9" w:rsidTr="00254C47">
        <w:trPr>
          <w:cantSplit/>
          <w:trHeight w:val="1126"/>
          <w:jc w:val="center"/>
        </w:trPr>
        <w:tc>
          <w:tcPr>
            <w:tcW w:w="2694" w:type="dxa"/>
            <w:vMerge w:val="restart"/>
            <w:shd w:val="clear" w:color="auto" w:fill="auto"/>
            <w:vAlign w:val="center"/>
          </w:tcPr>
          <w:p w:rsidR="005B1EFE" w:rsidRPr="006668D9" w:rsidRDefault="005B1EFE" w:rsidP="00254C47">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5B1EFE" w:rsidRPr="006668D9" w:rsidRDefault="005B1EFE" w:rsidP="00254C4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5B1EFE" w:rsidRPr="006668D9" w:rsidRDefault="005B1EFE" w:rsidP="00254C4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5B1EFE" w:rsidRPr="006668D9" w:rsidRDefault="005B1EFE" w:rsidP="00254C4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5B1EFE" w:rsidRPr="006668D9" w:rsidTr="00254C47">
        <w:trPr>
          <w:cantSplit/>
          <w:trHeight w:val="4528"/>
          <w:jc w:val="center"/>
        </w:trPr>
        <w:tc>
          <w:tcPr>
            <w:tcW w:w="2694" w:type="dxa"/>
            <w:vMerge/>
            <w:shd w:val="clear" w:color="auto" w:fill="auto"/>
          </w:tcPr>
          <w:p w:rsidR="005B1EFE" w:rsidRPr="006668D9" w:rsidRDefault="005B1EFE" w:rsidP="00254C47">
            <w:pPr>
              <w:widowControl w:val="0"/>
              <w:jc w:val="center"/>
              <w:rPr>
                <w:rFonts w:eastAsia="SimSun"/>
                <w:sz w:val="22"/>
                <w:szCs w:val="22"/>
                <w:lang w:eastAsia="zh-CN"/>
              </w:rPr>
            </w:pPr>
          </w:p>
        </w:tc>
        <w:tc>
          <w:tcPr>
            <w:tcW w:w="4836" w:type="dxa"/>
            <w:vMerge/>
            <w:shd w:val="clear" w:color="auto" w:fill="auto"/>
          </w:tcPr>
          <w:p w:rsidR="005B1EFE" w:rsidRPr="006668D9" w:rsidRDefault="005B1EFE" w:rsidP="00254C47">
            <w:pPr>
              <w:widowControl w:val="0"/>
              <w:jc w:val="center"/>
              <w:rPr>
                <w:rFonts w:eastAsia="SimSun"/>
                <w:sz w:val="22"/>
                <w:szCs w:val="22"/>
                <w:lang w:eastAsia="zh-CN"/>
              </w:rPr>
            </w:pPr>
          </w:p>
        </w:tc>
        <w:tc>
          <w:tcPr>
            <w:tcW w:w="850" w:type="dxa"/>
            <w:vMerge/>
            <w:shd w:val="clear" w:color="auto" w:fill="auto"/>
          </w:tcPr>
          <w:p w:rsidR="005B1EFE" w:rsidRPr="006668D9" w:rsidRDefault="005B1EFE" w:rsidP="00254C47">
            <w:pPr>
              <w:widowControl w:val="0"/>
              <w:jc w:val="center"/>
              <w:rPr>
                <w:rFonts w:eastAsia="SimSun"/>
                <w:sz w:val="22"/>
                <w:szCs w:val="22"/>
                <w:lang w:eastAsia="zh-CN"/>
              </w:rPr>
            </w:pPr>
          </w:p>
        </w:tc>
        <w:tc>
          <w:tcPr>
            <w:tcW w:w="1134" w:type="dxa"/>
            <w:textDirection w:val="btLr"/>
            <w:vAlign w:val="center"/>
          </w:tcPr>
          <w:p w:rsidR="005B1EFE" w:rsidRPr="006668D9" w:rsidRDefault="005B1EFE" w:rsidP="00254C47">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5B1EFE" w:rsidRPr="006668D9" w:rsidRDefault="005B1EFE" w:rsidP="00254C47">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5B1EFE" w:rsidRPr="006668D9" w:rsidRDefault="005B1EFE"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5B1EFE" w:rsidRPr="006668D9" w:rsidRDefault="005B1EFE"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5B1EFE" w:rsidRPr="006668D9" w:rsidRDefault="005B1EFE" w:rsidP="00254C4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5B1EFE" w:rsidRPr="006668D9" w:rsidRDefault="005B1EFE" w:rsidP="00254C4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5B1EFE" w:rsidRPr="006668D9" w:rsidRDefault="005B1EFE" w:rsidP="00254C4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5B1EFE" w:rsidRPr="006668D9" w:rsidTr="00254C47">
        <w:trPr>
          <w:cantSplit/>
          <w:trHeight w:val="411"/>
          <w:jc w:val="center"/>
        </w:trPr>
        <w:tc>
          <w:tcPr>
            <w:tcW w:w="2694" w:type="dxa"/>
            <w:shd w:val="clear" w:color="auto" w:fill="auto"/>
            <w:vAlign w:val="center"/>
          </w:tcPr>
          <w:p w:rsidR="005B1EFE" w:rsidRPr="006668D9" w:rsidRDefault="005B1EFE" w:rsidP="00254C47">
            <w:pPr>
              <w:widowControl w:val="0"/>
              <w:jc w:val="center"/>
              <w:rPr>
                <w:sz w:val="22"/>
                <w:szCs w:val="22"/>
              </w:rPr>
            </w:pPr>
            <w:r w:rsidRPr="006668D9">
              <w:rPr>
                <w:sz w:val="22"/>
                <w:szCs w:val="22"/>
              </w:rPr>
              <w:t>1</w:t>
            </w:r>
          </w:p>
        </w:tc>
        <w:tc>
          <w:tcPr>
            <w:tcW w:w="4836" w:type="dxa"/>
            <w:shd w:val="clear" w:color="auto" w:fill="auto"/>
            <w:vAlign w:val="center"/>
          </w:tcPr>
          <w:p w:rsidR="005B1EFE" w:rsidRPr="006668D9" w:rsidRDefault="005B1EFE" w:rsidP="00254C4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5B1EFE" w:rsidRPr="006668D9" w:rsidRDefault="005B1EFE" w:rsidP="00254C4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5B1EFE" w:rsidRPr="006668D9" w:rsidRDefault="005B1EFE" w:rsidP="00254C47">
            <w:pPr>
              <w:widowControl w:val="0"/>
              <w:jc w:val="center"/>
              <w:rPr>
                <w:sz w:val="22"/>
                <w:szCs w:val="22"/>
              </w:rPr>
            </w:pPr>
            <w:r w:rsidRPr="006668D9">
              <w:rPr>
                <w:sz w:val="22"/>
                <w:szCs w:val="22"/>
              </w:rPr>
              <w:t>4</w:t>
            </w:r>
          </w:p>
        </w:tc>
        <w:tc>
          <w:tcPr>
            <w:tcW w:w="851" w:type="dxa"/>
            <w:vAlign w:val="center"/>
          </w:tcPr>
          <w:p w:rsidR="005B1EFE" w:rsidRPr="006668D9" w:rsidRDefault="005B1EFE" w:rsidP="00254C47">
            <w:pPr>
              <w:widowControl w:val="0"/>
              <w:jc w:val="center"/>
              <w:rPr>
                <w:sz w:val="22"/>
                <w:szCs w:val="22"/>
              </w:rPr>
            </w:pPr>
            <w:r w:rsidRPr="006668D9">
              <w:rPr>
                <w:sz w:val="22"/>
                <w:szCs w:val="22"/>
              </w:rPr>
              <w:t>5</w:t>
            </w:r>
          </w:p>
        </w:tc>
        <w:tc>
          <w:tcPr>
            <w:tcW w:w="1827" w:type="dxa"/>
            <w:vAlign w:val="center"/>
          </w:tcPr>
          <w:p w:rsidR="005B1EFE" w:rsidRPr="006668D9" w:rsidRDefault="005B1EFE" w:rsidP="00254C47">
            <w:pPr>
              <w:widowControl w:val="0"/>
              <w:jc w:val="center"/>
              <w:rPr>
                <w:sz w:val="22"/>
                <w:szCs w:val="22"/>
              </w:rPr>
            </w:pPr>
            <w:r w:rsidRPr="006668D9">
              <w:rPr>
                <w:sz w:val="22"/>
                <w:szCs w:val="22"/>
              </w:rPr>
              <w:t>6</w:t>
            </w:r>
          </w:p>
        </w:tc>
        <w:tc>
          <w:tcPr>
            <w:tcW w:w="992" w:type="dxa"/>
            <w:vAlign w:val="center"/>
          </w:tcPr>
          <w:p w:rsidR="005B1EFE" w:rsidRPr="006668D9" w:rsidRDefault="005B1EFE" w:rsidP="00254C47">
            <w:pPr>
              <w:widowControl w:val="0"/>
              <w:jc w:val="center"/>
              <w:rPr>
                <w:sz w:val="22"/>
                <w:szCs w:val="22"/>
              </w:rPr>
            </w:pPr>
            <w:r w:rsidRPr="006668D9">
              <w:rPr>
                <w:sz w:val="22"/>
                <w:szCs w:val="22"/>
              </w:rPr>
              <w:t>7</w:t>
            </w:r>
          </w:p>
        </w:tc>
        <w:tc>
          <w:tcPr>
            <w:tcW w:w="866" w:type="dxa"/>
            <w:vAlign w:val="center"/>
          </w:tcPr>
          <w:p w:rsidR="005B1EFE" w:rsidRPr="006668D9" w:rsidRDefault="005B1EFE" w:rsidP="00254C47">
            <w:pPr>
              <w:widowControl w:val="0"/>
              <w:jc w:val="center"/>
              <w:rPr>
                <w:sz w:val="22"/>
                <w:szCs w:val="22"/>
              </w:rPr>
            </w:pPr>
            <w:r w:rsidRPr="006668D9">
              <w:rPr>
                <w:sz w:val="22"/>
                <w:szCs w:val="22"/>
              </w:rPr>
              <w:t>8</w:t>
            </w:r>
          </w:p>
        </w:tc>
        <w:tc>
          <w:tcPr>
            <w:tcW w:w="1118" w:type="dxa"/>
            <w:vAlign w:val="center"/>
          </w:tcPr>
          <w:p w:rsidR="005B1EFE" w:rsidRPr="006668D9" w:rsidRDefault="005B1EFE" w:rsidP="00254C47">
            <w:pPr>
              <w:widowControl w:val="0"/>
              <w:jc w:val="center"/>
              <w:rPr>
                <w:sz w:val="22"/>
                <w:szCs w:val="22"/>
              </w:rPr>
            </w:pPr>
            <w:r w:rsidRPr="006668D9">
              <w:rPr>
                <w:sz w:val="22"/>
                <w:szCs w:val="22"/>
              </w:rPr>
              <w:t>9</w:t>
            </w:r>
          </w:p>
        </w:tc>
        <w:tc>
          <w:tcPr>
            <w:tcW w:w="851" w:type="dxa"/>
            <w:vAlign w:val="center"/>
          </w:tcPr>
          <w:p w:rsidR="005B1EFE" w:rsidRPr="006668D9" w:rsidRDefault="005B1EFE" w:rsidP="00254C47">
            <w:pPr>
              <w:widowControl w:val="0"/>
              <w:jc w:val="center"/>
              <w:rPr>
                <w:sz w:val="22"/>
                <w:szCs w:val="22"/>
              </w:rPr>
            </w:pPr>
            <w:r w:rsidRPr="006668D9">
              <w:rPr>
                <w:sz w:val="22"/>
                <w:szCs w:val="22"/>
              </w:rPr>
              <w:t>10</w:t>
            </w:r>
          </w:p>
        </w:tc>
      </w:tr>
      <w:tr w:rsidR="00DE2EF3" w:rsidRPr="006668D9" w:rsidTr="00254C47">
        <w:trPr>
          <w:cantSplit/>
          <w:trHeight w:val="411"/>
          <w:jc w:val="center"/>
        </w:trPr>
        <w:tc>
          <w:tcPr>
            <w:tcW w:w="2694" w:type="dxa"/>
            <w:shd w:val="clear" w:color="auto" w:fill="auto"/>
          </w:tcPr>
          <w:p w:rsidR="00DE2EF3" w:rsidRPr="006668D9" w:rsidRDefault="00DE2EF3" w:rsidP="00254C47">
            <w:pPr>
              <w:widowControl w:val="0"/>
              <w:rPr>
                <w:rFonts w:eastAsia="SimSun"/>
                <w:sz w:val="22"/>
                <w:szCs w:val="22"/>
                <w:lang w:eastAsia="zh-CN"/>
              </w:rPr>
            </w:pPr>
            <w:r w:rsidRPr="006668D9">
              <w:rPr>
                <w:sz w:val="22"/>
                <w:szCs w:val="22"/>
              </w:rPr>
              <w:t>Амбулаторно-поликлиническое обслуживание</w:t>
            </w:r>
          </w:p>
        </w:tc>
        <w:tc>
          <w:tcPr>
            <w:tcW w:w="4836" w:type="dxa"/>
            <w:shd w:val="clear" w:color="auto" w:fill="auto"/>
          </w:tcPr>
          <w:p w:rsidR="00DE2EF3" w:rsidRPr="006668D9" w:rsidRDefault="00DE2EF3" w:rsidP="00254C47">
            <w:pPr>
              <w:widowControl w:val="0"/>
              <w:rPr>
                <w:rFonts w:eastAsia="SimSun"/>
                <w:sz w:val="22"/>
                <w:szCs w:val="22"/>
                <w:lang w:eastAsia="zh-CN"/>
              </w:rPr>
            </w:pPr>
            <w:r w:rsidRPr="006668D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w:t>
            </w:r>
          </w:p>
        </w:tc>
        <w:tc>
          <w:tcPr>
            <w:tcW w:w="850" w:type="dxa"/>
            <w:shd w:val="clear" w:color="auto" w:fill="auto"/>
          </w:tcPr>
          <w:p w:rsidR="00DE2EF3" w:rsidRPr="006668D9" w:rsidRDefault="00DE2EF3" w:rsidP="00254C47">
            <w:pPr>
              <w:widowControl w:val="0"/>
              <w:jc w:val="center"/>
              <w:rPr>
                <w:rFonts w:eastAsia="SimSun"/>
                <w:sz w:val="22"/>
                <w:szCs w:val="22"/>
                <w:lang w:eastAsia="zh-CN"/>
              </w:rPr>
            </w:pPr>
            <w:r w:rsidRPr="006668D9">
              <w:rPr>
                <w:sz w:val="22"/>
                <w:szCs w:val="22"/>
              </w:rPr>
              <w:t>3.4.1</w:t>
            </w:r>
          </w:p>
        </w:tc>
        <w:tc>
          <w:tcPr>
            <w:tcW w:w="1134" w:type="dxa"/>
          </w:tcPr>
          <w:p w:rsidR="00DE2EF3" w:rsidRPr="006668D9" w:rsidRDefault="00DE2EF3" w:rsidP="00254C47">
            <w:pPr>
              <w:pStyle w:val="aff1"/>
              <w:jc w:val="center"/>
              <w:rPr>
                <w:color w:val="auto"/>
                <w:sz w:val="22"/>
                <w:szCs w:val="22"/>
              </w:rPr>
            </w:pPr>
            <w:r w:rsidRPr="006668D9">
              <w:rPr>
                <w:color w:val="auto"/>
                <w:sz w:val="22"/>
                <w:szCs w:val="22"/>
              </w:rPr>
              <w:t>400/</w:t>
            </w:r>
          </w:p>
          <w:p w:rsidR="00DE2EF3" w:rsidRPr="006668D9" w:rsidRDefault="00DE2EF3" w:rsidP="00254C47">
            <w:pPr>
              <w:pStyle w:val="aff1"/>
              <w:jc w:val="center"/>
              <w:rPr>
                <w:color w:val="auto"/>
                <w:sz w:val="22"/>
                <w:szCs w:val="22"/>
              </w:rPr>
            </w:pPr>
            <w:r w:rsidRPr="006668D9">
              <w:rPr>
                <w:color w:val="auto"/>
                <w:sz w:val="22"/>
                <w:szCs w:val="22"/>
              </w:rPr>
              <w:t>5000</w:t>
            </w:r>
          </w:p>
          <w:p w:rsidR="00DE2EF3" w:rsidRPr="006668D9" w:rsidRDefault="00DE2EF3" w:rsidP="00254C47">
            <w:pPr>
              <w:widowControl w:val="0"/>
              <w:jc w:val="center"/>
              <w:rPr>
                <w:sz w:val="22"/>
                <w:szCs w:val="22"/>
              </w:rPr>
            </w:pPr>
            <w:r w:rsidRPr="006668D9">
              <w:rPr>
                <w:sz w:val="22"/>
                <w:szCs w:val="22"/>
              </w:rPr>
              <w:t>кв.м</w:t>
            </w:r>
          </w:p>
        </w:tc>
        <w:tc>
          <w:tcPr>
            <w:tcW w:w="851" w:type="dxa"/>
          </w:tcPr>
          <w:p w:rsidR="00DE2EF3" w:rsidRPr="006668D9" w:rsidRDefault="00DE2EF3" w:rsidP="00254C47">
            <w:pPr>
              <w:pStyle w:val="aff1"/>
              <w:jc w:val="center"/>
              <w:rPr>
                <w:color w:val="auto"/>
                <w:sz w:val="22"/>
                <w:szCs w:val="22"/>
              </w:rPr>
            </w:pPr>
            <w:r w:rsidRPr="006668D9">
              <w:rPr>
                <w:color w:val="auto"/>
                <w:sz w:val="22"/>
                <w:szCs w:val="22"/>
              </w:rPr>
              <w:t>12 м</w:t>
            </w:r>
          </w:p>
        </w:tc>
        <w:tc>
          <w:tcPr>
            <w:tcW w:w="1827" w:type="dxa"/>
          </w:tcPr>
          <w:p w:rsidR="00DE2EF3" w:rsidRPr="006668D9" w:rsidRDefault="00DE2EF3" w:rsidP="00DE2EF3">
            <w:pPr>
              <w:pStyle w:val="aff1"/>
              <w:jc w:val="center"/>
              <w:rPr>
                <w:color w:val="auto"/>
                <w:sz w:val="22"/>
                <w:szCs w:val="22"/>
              </w:rPr>
            </w:pPr>
            <w:r w:rsidRPr="006668D9">
              <w:rPr>
                <w:color w:val="auto"/>
                <w:sz w:val="22"/>
                <w:szCs w:val="22"/>
              </w:rPr>
              <w:t xml:space="preserve">5 м </w:t>
            </w:r>
          </w:p>
        </w:tc>
        <w:tc>
          <w:tcPr>
            <w:tcW w:w="992" w:type="dxa"/>
          </w:tcPr>
          <w:p w:rsidR="00DE2EF3" w:rsidRPr="006668D9" w:rsidRDefault="00DE2EF3" w:rsidP="00254C47">
            <w:pPr>
              <w:pStyle w:val="aff1"/>
              <w:jc w:val="center"/>
              <w:rPr>
                <w:color w:val="auto"/>
                <w:sz w:val="22"/>
                <w:szCs w:val="22"/>
              </w:rPr>
            </w:pPr>
            <w:r w:rsidRPr="006668D9">
              <w:rPr>
                <w:color w:val="auto"/>
                <w:sz w:val="22"/>
                <w:szCs w:val="22"/>
              </w:rPr>
              <w:t>3 м</w:t>
            </w:r>
          </w:p>
        </w:tc>
        <w:tc>
          <w:tcPr>
            <w:tcW w:w="866" w:type="dxa"/>
          </w:tcPr>
          <w:p w:rsidR="00DE2EF3" w:rsidRPr="006668D9" w:rsidRDefault="00DE2EF3" w:rsidP="00254C47">
            <w:pPr>
              <w:pStyle w:val="aff1"/>
              <w:jc w:val="center"/>
              <w:rPr>
                <w:color w:val="auto"/>
                <w:sz w:val="22"/>
                <w:szCs w:val="22"/>
              </w:rPr>
            </w:pPr>
            <w:r w:rsidRPr="006668D9">
              <w:rPr>
                <w:color w:val="auto"/>
                <w:sz w:val="22"/>
                <w:szCs w:val="22"/>
              </w:rPr>
              <w:t>4</w:t>
            </w:r>
          </w:p>
        </w:tc>
        <w:tc>
          <w:tcPr>
            <w:tcW w:w="1118" w:type="dxa"/>
          </w:tcPr>
          <w:p w:rsidR="00DE2EF3" w:rsidRPr="006668D9" w:rsidRDefault="00DE2EF3" w:rsidP="00254C47">
            <w:pPr>
              <w:pStyle w:val="aff1"/>
              <w:jc w:val="center"/>
              <w:rPr>
                <w:color w:val="auto"/>
                <w:sz w:val="22"/>
                <w:szCs w:val="22"/>
              </w:rPr>
            </w:pPr>
            <w:r w:rsidRPr="006668D9">
              <w:rPr>
                <w:color w:val="auto"/>
                <w:sz w:val="22"/>
                <w:szCs w:val="22"/>
              </w:rPr>
              <w:t>15 м</w:t>
            </w:r>
          </w:p>
        </w:tc>
        <w:tc>
          <w:tcPr>
            <w:tcW w:w="851" w:type="dxa"/>
          </w:tcPr>
          <w:p w:rsidR="00DE2EF3" w:rsidRPr="006668D9" w:rsidRDefault="00DE2EF3" w:rsidP="00254C47">
            <w:pPr>
              <w:pStyle w:val="aff1"/>
              <w:jc w:val="center"/>
              <w:rPr>
                <w:color w:val="auto"/>
                <w:sz w:val="22"/>
                <w:szCs w:val="22"/>
              </w:rPr>
            </w:pPr>
            <w:r w:rsidRPr="006668D9">
              <w:rPr>
                <w:color w:val="auto"/>
                <w:sz w:val="22"/>
                <w:szCs w:val="22"/>
              </w:rPr>
              <w:t>40 %</w:t>
            </w:r>
          </w:p>
        </w:tc>
      </w:tr>
      <w:tr w:rsidR="00DE2EF3" w:rsidRPr="006668D9" w:rsidTr="00254C47">
        <w:trPr>
          <w:cantSplit/>
          <w:trHeight w:val="411"/>
          <w:jc w:val="center"/>
        </w:trPr>
        <w:tc>
          <w:tcPr>
            <w:tcW w:w="2694" w:type="dxa"/>
            <w:shd w:val="clear" w:color="auto" w:fill="auto"/>
          </w:tcPr>
          <w:p w:rsidR="00DE2EF3" w:rsidRPr="006668D9" w:rsidRDefault="00DE2EF3" w:rsidP="00DE2EF3">
            <w:pPr>
              <w:widowControl w:val="0"/>
              <w:rPr>
                <w:sz w:val="22"/>
                <w:szCs w:val="22"/>
              </w:rPr>
            </w:pPr>
            <w:r w:rsidRPr="006668D9">
              <w:rPr>
                <w:sz w:val="22"/>
                <w:szCs w:val="22"/>
              </w:rPr>
              <w:lastRenderedPageBreak/>
              <w:t>Стационарное медицинское обслуживание</w:t>
            </w:r>
          </w:p>
        </w:tc>
        <w:tc>
          <w:tcPr>
            <w:tcW w:w="4836" w:type="dxa"/>
            <w:shd w:val="clear" w:color="auto" w:fill="auto"/>
          </w:tcPr>
          <w:p w:rsidR="00DE2EF3" w:rsidRPr="006668D9" w:rsidRDefault="00DE2EF3" w:rsidP="00DE2EF3">
            <w:pPr>
              <w:widowControl w:val="0"/>
              <w:rPr>
                <w:sz w:val="22"/>
                <w:szCs w:val="22"/>
              </w:rPr>
            </w:pPr>
            <w:r w:rsidRPr="006668D9">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DE2EF3" w:rsidRPr="006668D9" w:rsidRDefault="00DE2EF3" w:rsidP="00DE2EF3">
            <w:pPr>
              <w:widowControl w:val="0"/>
              <w:rPr>
                <w:sz w:val="22"/>
                <w:szCs w:val="22"/>
              </w:rPr>
            </w:pPr>
            <w:r w:rsidRPr="006668D9">
              <w:rPr>
                <w:sz w:val="22"/>
                <w:szCs w:val="22"/>
              </w:rPr>
              <w:t>размещение станций скорой помощи</w:t>
            </w:r>
          </w:p>
        </w:tc>
        <w:tc>
          <w:tcPr>
            <w:tcW w:w="850" w:type="dxa"/>
            <w:shd w:val="clear" w:color="auto" w:fill="auto"/>
          </w:tcPr>
          <w:p w:rsidR="00DE2EF3" w:rsidRPr="006668D9" w:rsidRDefault="00DE2EF3" w:rsidP="00DE2EF3">
            <w:pPr>
              <w:widowControl w:val="0"/>
              <w:rPr>
                <w:sz w:val="22"/>
                <w:szCs w:val="22"/>
              </w:rPr>
            </w:pPr>
            <w:r w:rsidRPr="006668D9">
              <w:rPr>
                <w:sz w:val="22"/>
                <w:szCs w:val="22"/>
              </w:rPr>
              <w:t>3.4.2</w:t>
            </w:r>
          </w:p>
        </w:tc>
        <w:tc>
          <w:tcPr>
            <w:tcW w:w="1134" w:type="dxa"/>
          </w:tcPr>
          <w:p w:rsidR="00DE2EF3" w:rsidRPr="006668D9" w:rsidRDefault="00DE2EF3" w:rsidP="00254C47">
            <w:pPr>
              <w:pStyle w:val="aff1"/>
              <w:jc w:val="center"/>
              <w:rPr>
                <w:color w:val="auto"/>
                <w:sz w:val="22"/>
                <w:szCs w:val="22"/>
              </w:rPr>
            </w:pPr>
            <w:r w:rsidRPr="006668D9">
              <w:rPr>
                <w:color w:val="auto"/>
                <w:sz w:val="22"/>
                <w:szCs w:val="22"/>
              </w:rPr>
              <w:t>1000/</w:t>
            </w:r>
          </w:p>
          <w:p w:rsidR="00DE2EF3" w:rsidRPr="006668D9" w:rsidRDefault="00DE2EF3" w:rsidP="00254C47">
            <w:pPr>
              <w:pStyle w:val="aff1"/>
              <w:jc w:val="center"/>
              <w:rPr>
                <w:color w:val="auto"/>
                <w:sz w:val="22"/>
                <w:szCs w:val="22"/>
              </w:rPr>
            </w:pPr>
            <w:r w:rsidRPr="006668D9">
              <w:rPr>
                <w:color w:val="auto"/>
                <w:sz w:val="22"/>
                <w:szCs w:val="22"/>
              </w:rPr>
              <w:t>5000</w:t>
            </w:r>
          </w:p>
          <w:p w:rsidR="00DE2EF3" w:rsidRPr="006668D9" w:rsidRDefault="00DE2EF3" w:rsidP="00254C47">
            <w:pPr>
              <w:widowControl w:val="0"/>
              <w:jc w:val="center"/>
              <w:rPr>
                <w:sz w:val="22"/>
                <w:szCs w:val="22"/>
              </w:rPr>
            </w:pPr>
            <w:r w:rsidRPr="006668D9">
              <w:rPr>
                <w:sz w:val="22"/>
                <w:szCs w:val="22"/>
              </w:rPr>
              <w:t>кв.м</w:t>
            </w:r>
          </w:p>
        </w:tc>
        <w:tc>
          <w:tcPr>
            <w:tcW w:w="851" w:type="dxa"/>
          </w:tcPr>
          <w:p w:rsidR="00DE2EF3" w:rsidRPr="006668D9" w:rsidRDefault="00DE2EF3" w:rsidP="00254C47">
            <w:pPr>
              <w:pStyle w:val="aff1"/>
              <w:jc w:val="center"/>
              <w:rPr>
                <w:color w:val="auto"/>
                <w:sz w:val="22"/>
                <w:szCs w:val="22"/>
              </w:rPr>
            </w:pPr>
            <w:r w:rsidRPr="006668D9">
              <w:rPr>
                <w:color w:val="auto"/>
                <w:sz w:val="22"/>
                <w:szCs w:val="22"/>
              </w:rPr>
              <w:t>12 м</w:t>
            </w:r>
          </w:p>
        </w:tc>
        <w:tc>
          <w:tcPr>
            <w:tcW w:w="1827" w:type="dxa"/>
          </w:tcPr>
          <w:p w:rsidR="00DE2EF3" w:rsidRPr="006668D9" w:rsidRDefault="00DE2EF3" w:rsidP="00DE2EF3">
            <w:pPr>
              <w:pStyle w:val="aff1"/>
              <w:jc w:val="center"/>
              <w:rPr>
                <w:color w:val="auto"/>
                <w:sz w:val="22"/>
                <w:szCs w:val="22"/>
              </w:rPr>
            </w:pPr>
            <w:r w:rsidRPr="006668D9">
              <w:rPr>
                <w:color w:val="auto"/>
                <w:sz w:val="22"/>
                <w:szCs w:val="22"/>
              </w:rPr>
              <w:t xml:space="preserve">5 м </w:t>
            </w:r>
          </w:p>
        </w:tc>
        <w:tc>
          <w:tcPr>
            <w:tcW w:w="992" w:type="dxa"/>
          </w:tcPr>
          <w:p w:rsidR="00DE2EF3" w:rsidRPr="006668D9" w:rsidRDefault="00DE2EF3" w:rsidP="00254C47">
            <w:pPr>
              <w:pStyle w:val="aff1"/>
              <w:jc w:val="center"/>
              <w:rPr>
                <w:color w:val="auto"/>
                <w:sz w:val="22"/>
                <w:szCs w:val="22"/>
              </w:rPr>
            </w:pPr>
            <w:r w:rsidRPr="006668D9">
              <w:rPr>
                <w:color w:val="auto"/>
                <w:sz w:val="22"/>
                <w:szCs w:val="22"/>
              </w:rPr>
              <w:t>3 м</w:t>
            </w:r>
          </w:p>
        </w:tc>
        <w:tc>
          <w:tcPr>
            <w:tcW w:w="866" w:type="dxa"/>
          </w:tcPr>
          <w:p w:rsidR="00DE2EF3" w:rsidRPr="006668D9" w:rsidRDefault="00DE2EF3" w:rsidP="00254C47">
            <w:pPr>
              <w:pStyle w:val="aff1"/>
              <w:jc w:val="center"/>
              <w:rPr>
                <w:color w:val="auto"/>
                <w:sz w:val="22"/>
                <w:szCs w:val="22"/>
              </w:rPr>
            </w:pPr>
            <w:r w:rsidRPr="006668D9">
              <w:rPr>
                <w:color w:val="auto"/>
                <w:sz w:val="22"/>
                <w:szCs w:val="22"/>
              </w:rPr>
              <w:t>4</w:t>
            </w:r>
          </w:p>
        </w:tc>
        <w:tc>
          <w:tcPr>
            <w:tcW w:w="1118" w:type="dxa"/>
          </w:tcPr>
          <w:p w:rsidR="00DE2EF3" w:rsidRPr="006668D9" w:rsidRDefault="00DE2EF3" w:rsidP="00254C47">
            <w:pPr>
              <w:pStyle w:val="aff1"/>
              <w:jc w:val="center"/>
              <w:rPr>
                <w:color w:val="auto"/>
                <w:sz w:val="22"/>
                <w:szCs w:val="22"/>
              </w:rPr>
            </w:pPr>
            <w:r w:rsidRPr="006668D9">
              <w:rPr>
                <w:color w:val="auto"/>
                <w:sz w:val="22"/>
                <w:szCs w:val="22"/>
              </w:rPr>
              <w:t>15 м</w:t>
            </w:r>
          </w:p>
        </w:tc>
        <w:tc>
          <w:tcPr>
            <w:tcW w:w="851" w:type="dxa"/>
          </w:tcPr>
          <w:p w:rsidR="00DE2EF3" w:rsidRPr="006668D9" w:rsidRDefault="00DE2EF3" w:rsidP="00254C47">
            <w:pPr>
              <w:pStyle w:val="aff1"/>
              <w:jc w:val="center"/>
              <w:rPr>
                <w:color w:val="auto"/>
                <w:sz w:val="22"/>
                <w:szCs w:val="22"/>
              </w:rPr>
            </w:pPr>
            <w:r w:rsidRPr="006668D9">
              <w:rPr>
                <w:color w:val="auto"/>
                <w:sz w:val="22"/>
                <w:szCs w:val="22"/>
              </w:rPr>
              <w:t>40 %</w:t>
            </w:r>
          </w:p>
        </w:tc>
      </w:tr>
      <w:tr w:rsidR="00DE2EF3" w:rsidRPr="006668D9" w:rsidTr="00254C47">
        <w:trPr>
          <w:cantSplit/>
          <w:trHeight w:val="411"/>
          <w:jc w:val="center"/>
        </w:trPr>
        <w:tc>
          <w:tcPr>
            <w:tcW w:w="2694" w:type="dxa"/>
            <w:shd w:val="clear" w:color="auto" w:fill="auto"/>
          </w:tcPr>
          <w:p w:rsidR="00DE2EF3" w:rsidRPr="006668D9" w:rsidRDefault="00DE2EF3" w:rsidP="00254C47">
            <w:pPr>
              <w:pStyle w:val="aff1"/>
              <w:rPr>
                <w:color w:val="auto"/>
                <w:sz w:val="22"/>
                <w:szCs w:val="22"/>
              </w:rPr>
            </w:pPr>
            <w:r w:rsidRPr="006668D9">
              <w:rPr>
                <w:color w:val="auto"/>
                <w:sz w:val="22"/>
                <w:szCs w:val="22"/>
              </w:rPr>
              <w:t xml:space="preserve">  Социальное обслуживание</w:t>
            </w:r>
          </w:p>
        </w:tc>
        <w:tc>
          <w:tcPr>
            <w:tcW w:w="4836" w:type="dxa"/>
            <w:shd w:val="clear" w:color="auto" w:fill="auto"/>
          </w:tcPr>
          <w:p w:rsidR="00DE2EF3" w:rsidRPr="006668D9" w:rsidRDefault="00DE2EF3" w:rsidP="00DE2EF3">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выплат)</w:t>
            </w:r>
          </w:p>
        </w:tc>
        <w:tc>
          <w:tcPr>
            <w:tcW w:w="850" w:type="dxa"/>
            <w:shd w:val="clear" w:color="auto" w:fill="auto"/>
          </w:tcPr>
          <w:p w:rsidR="00DE2EF3" w:rsidRPr="006668D9" w:rsidRDefault="00DE2EF3" w:rsidP="00254C47">
            <w:pPr>
              <w:pStyle w:val="aff1"/>
              <w:jc w:val="center"/>
              <w:rPr>
                <w:color w:val="auto"/>
                <w:sz w:val="22"/>
                <w:szCs w:val="22"/>
              </w:rPr>
            </w:pPr>
            <w:r w:rsidRPr="006668D9">
              <w:rPr>
                <w:color w:val="auto"/>
                <w:sz w:val="22"/>
                <w:szCs w:val="22"/>
              </w:rPr>
              <w:t>3.2</w:t>
            </w:r>
          </w:p>
        </w:tc>
        <w:tc>
          <w:tcPr>
            <w:tcW w:w="1134" w:type="dxa"/>
          </w:tcPr>
          <w:p w:rsidR="00DE2EF3" w:rsidRPr="006668D9" w:rsidRDefault="00DE2EF3" w:rsidP="00254C47">
            <w:pPr>
              <w:pStyle w:val="aff1"/>
              <w:jc w:val="center"/>
              <w:rPr>
                <w:color w:val="auto"/>
                <w:sz w:val="22"/>
                <w:szCs w:val="22"/>
              </w:rPr>
            </w:pPr>
            <w:r w:rsidRPr="006668D9">
              <w:rPr>
                <w:color w:val="auto"/>
                <w:sz w:val="22"/>
                <w:szCs w:val="22"/>
              </w:rPr>
              <w:t>1000/</w:t>
            </w:r>
          </w:p>
          <w:p w:rsidR="00DE2EF3" w:rsidRPr="006668D9" w:rsidRDefault="00DE2EF3" w:rsidP="00254C47">
            <w:pPr>
              <w:pStyle w:val="aff1"/>
              <w:jc w:val="center"/>
              <w:rPr>
                <w:color w:val="auto"/>
                <w:sz w:val="22"/>
                <w:szCs w:val="22"/>
              </w:rPr>
            </w:pPr>
            <w:r w:rsidRPr="006668D9">
              <w:rPr>
                <w:color w:val="auto"/>
                <w:sz w:val="22"/>
                <w:szCs w:val="22"/>
              </w:rPr>
              <w:t>5000</w:t>
            </w:r>
          </w:p>
          <w:p w:rsidR="00DE2EF3" w:rsidRPr="006668D9" w:rsidRDefault="00DE2EF3" w:rsidP="00254C47">
            <w:pPr>
              <w:pStyle w:val="aff1"/>
              <w:jc w:val="center"/>
              <w:rPr>
                <w:color w:val="auto"/>
                <w:sz w:val="22"/>
                <w:szCs w:val="22"/>
              </w:rPr>
            </w:pPr>
            <w:r w:rsidRPr="006668D9">
              <w:rPr>
                <w:color w:val="auto"/>
                <w:sz w:val="22"/>
                <w:szCs w:val="22"/>
              </w:rPr>
              <w:t>кв.м</w:t>
            </w:r>
          </w:p>
        </w:tc>
        <w:tc>
          <w:tcPr>
            <w:tcW w:w="851" w:type="dxa"/>
          </w:tcPr>
          <w:p w:rsidR="00DE2EF3" w:rsidRPr="006668D9" w:rsidRDefault="00DE2EF3" w:rsidP="00254C47">
            <w:pPr>
              <w:pStyle w:val="aff1"/>
              <w:jc w:val="center"/>
              <w:rPr>
                <w:color w:val="auto"/>
                <w:sz w:val="22"/>
                <w:szCs w:val="22"/>
              </w:rPr>
            </w:pPr>
            <w:r w:rsidRPr="006668D9">
              <w:rPr>
                <w:color w:val="auto"/>
                <w:sz w:val="22"/>
                <w:szCs w:val="22"/>
              </w:rPr>
              <w:t>12 м</w:t>
            </w:r>
          </w:p>
        </w:tc>
        <w:tc>
          <w:tcPr>
            <w:tcW w:w="1827" w:type="dxa"/>
          </w:tcPr>
          <w:p w:rsidR="00DE2EF3" w:rsidRPr="006668D9" w:rsidRDefault="00DE2EF3" w:rsidP="00254C47">
            <w:pPr>
              <w:pStyle w:val="aff1"/>
              <w:jc w:val="center"/>
              <w:rPr>
                <w:color w:val="auto"/>
                <w:sz w:val="22"/>
                <w:szCs w:val="22"/>
              </w:rPr>
            </w:pPr>
            <w:r w:rsidRPr="006668D9">
              <w:rPr>
                <w:color w:val="auto"/>
                <w:sz w:val="22"/>
                <w:szCs w:val="22"/>
              </w:rPr>
              <w:t>5 м</w:t>
            </w:r>
          </w:p>
        </w:tc>
        <w:tc>
          <w:tcPr>
            <w:tcW w:w="992" w:type="dxa"/>
          </w:tcPr>
          <w:p w:rsidR="00DE2EF3" w:rsidRPr="006668D9" w:rsidRDefault="00DE2EF3" w:rsidP="00254C47">
            <w:pPr>
              <w:pStyle w:val="aff1"/>
              <w:jc w:val="center"/>
              <w:rPr>
                <w:color w:val="auto"/>
                <w:sz w:val="22"/>
                <w:szCs w:val="22"/>
              </w:rPr>
            </w:pPr>
            <w:r w:rsidRPr="006668D9">
              <w:rPr>
                <w:color w:val="auto"/>
                <w:sz w:val="22"/>
                <w:szCs w:val="22"/>
              </w:rPr>
              <w:t>3 м</w:t>
            </w:r>
          </w:p>
        </w:tc>
        <w:tc>
          <w:tcPr>
            <w:tcW w:w="866" w:type="dxa"/>
          </w:tcPr>
          <w:p w:rsidR="00DE2EF3" w:rsidRPr="006668D9" w:rsidRDefault="00DE2EF3" w:rsidP="00254C47">
            <w:pPr>
              <w:pStyle w:val="aff1"/>
              <w:jc w:val="center"/>
              <w:rPr>
                <w:color w:val="auto"/>
                <w:sz w:val="22"/>
                <w:szCs w:val="22"/>
              </w:rPr>
            </w:pPr>
            <w:r w:rsidRPr="006668D9">
              <w:rPr>
                <w:color w:val="auto"/>
                <w:sz w:val="22"/>
                <w:szCs w:val="22"/>
              </w:rPr>
              <w:t>4</w:t>
            </w:r>
          </w:p>
        </w:tc>
        <w:tc>
          <w:tcPr>
            <w:tcW w:w="1118" w:type="dxa"/>
          </w:tcPr>
          <w:p w:rsidR="00DE2EF3" w:rsidRPr="006668D9" w:rsidRDefault="00DE2EF3" w:rsidP="00254C47">
            <w:pPr>
              <w:pStyle w:val="aff1"/>
              <w:jc w:val="center"/>
              <w:rPr>
                <w:color w:val="auto"/>
                <w:sz w:val="22"/>
                <w:szCs w:val="22"/>
              </w:rPr>
            </w:pPr>
            <w:r w:rsidRPr="006668D9">
              <w:rPr>
                <w:color w:val="auto"/>
                <w:sz w:val="22"/>
                <w:szCs w:val="22"/>
              </w:rPr>
              <w:t>15 м</w:t>
            </w:r>
          </w:p>
        </w:tc>
        <w:tc>
          <w:tcPr>
            <w:tcW w:w="851" w:type="dxa"/>
          </w:tcPr>
          <w:p w:rsidR="00DE2EF3" w:rsidRPr="006668D9" w:rsidRDefault="00DE2EF3" w:rsidP="00254C47">
            <w:pPr>
              <w:pStyle w:val="aff1"/>
              <w:jc w:val="center"/>
              <w:rPr>
                <w:color w:val="auto"/>
                <w:sz w:val="22"/>
                <w:szCs w:val="22"/>
              </w:rPr>
            </w:pPr>
            <w:r w:rsidRPr="006668D9">
              <w:rPr>
                <w:color w:val="auto"/>
                <w:sz w:val="22"/>
                <w:szCs w:val="22"/>
              </w:rPr>
              <w:t>40 %</w:t>
            </w:r>
          </w:p>
        </w:tc>
      </w:tr>
      <w:tr w:rsidR="00D2324E" w:rsidRPr="006668D9" w:rsidTr="00254C47">
        <w:trPr>
          <w:cantSplit/>
          <w:trHeight w:val="411"/>
          <w:jc w:val="center"/>
        </w:trPr>
        <w:tc>
          <w:tcPr>
            <w:tcW w:w="2694" w:type="dxa"/>
            <w:shd w:val="clear" w:color="auto" w:fill="auto"/>
          </w:tcPr>
          <w:p w:rsidR="00D2324E" w:rsidRPr="006668D9" w:rsidRDefault="00D2324E" w:rsidP="00254C47">
            <w:pPr>
              <w:pStyle w:val="aff1"/>
              <w:rPr>
                <w:color w:val="auto"/>
                <w:sz w:val="22"/>
                <w:szCs w:val="22"/>
              </w:rPr>
            </w:pPr>
            <w:r w:rsidRPr="006668D9">
              <w:rPr>
                <w:color w:val="auto"/>
                <w:sz w:val="22"/>
                <w:szCs w:val="22"/>
              </w:rPr>
              <w:t>Общественное управление</w:t>
            </w:r>
          </w:p>
        </w:tc>
        <w:tc>
          <w:tcPr>
            <w:tcW w:w="4836" w:type="dxa"/>
            <w:shd w:val="clear" w:color="auto" w:fill="auto"/>
          </w:tcPr>
          <w:p w:rsidR="00D2324E" w:rsidRPr="006668D9" w:rsidRDefault="00D2324E"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2324E" w:rsidRPr="006668D9" w:rsidRDefault="00D2324E"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50" w:type="dxa"/>
            <w:shd w:val="clear" w:color="auto" w:fill="auto"/>
          </w:tcPr>
          <w:p w:rsidR="00D2324E" w:rsidRPr="006668D9" w:rsidRDefault="00D2324E" w:rsidP="00254C47">
            <w:pPr>
              <w:pStyle w:val="aff1"/>
              <w:jc w:val="center"/>
              <w:rPr>
                <w:color w:val="auto"/>
                <w:sz w:val="22"/>
                <w:szCs w:val="22"/>
              </w:rPr>
            </w:pPr>
            <w:r w:rsidRPr="006668D9">
              <w:rPr>
                <w:color w:val="auto"/>
                <w:sz w:val="22"/>
                <w:szCs w:val="22"/>
              </w:rPr>
              <w:t>3.8</w:t>
            </w:r>
          </w:p>
        </w:tc>
        <w:tc>
          <w:tcPr>
            <w:tcW w:w="1134" w:type="dxa"/>
          </w:tcPr>
          <w:p w:rsidR="00D2324E" w:rsidRPr="006668D9" w:rsidRDefault="00D2324E" w:rsidP="00254C47">
            <w:pPr>
              <w:pStyle w:val="aff1"/>
              <w:jc w:val="center"/>
              <w:rPr>
                <w:color w:val="auto"/>
                <w:sz w:val="22"/>
                <w:szCs w:val="22"/>
              </w:rPr>
            </w:pPr>
            <w:r w:rsidRPr="006668D9">
              <w:rPr>
                <w:color w:val="auto"/>
                <w:sz w:val="22"/>
                <w:szCs w:val="22"/>
              </w:rPr>
              <w:t>1000/</w:t>
            </w:r>
          </w:p>
          <w:p w:rsidR="00D2324E" w:rsidRPr="006668D9" w:rsidRDefault="00D2324E" w:rsidP="00254C47">
            <w:pPr>
              <w:pStyle w:val="aff1"/>
              <w:jc w:val="center"/>
              <w:rPr>
                <w:color w:val="auto"/>
                <w:sz w:val="22"/>
                <w:szCs w:val="22"/>
              </w:rPr>
            </w:pPr>
            <w:r w:rsidRPr="006668D9">
              <w:rPr>
                <w:color w:val="auto"/>
                <w:sz w:val="22"/>
                <w:szCs w:val="22"/>
              </w:rPr>
              <w:t>5000</w:t>
            </w:r>
          </w:p>
          <w:p w:rsidR="00D2324E" w:rsidRPr="006668D9" w:rsidRDefault="00D2324E" w:rsidP="00254C47">
            <w:pPr>
              <w:pStyle w:val="aff1"/>
              <w:jc w:val="center"/>
              <w:rPr>
                <w:color w:val="auto"/>
                <w:sz w:val="22"/>
                <w:szCs w:val="22"/>
              </w:rPr>
            </w:pPr>
            <w:r w:rsidRPr="006668D9">
              <w:rPr>
                <w:color w:val="auto"/>
                <w:sz w:val="22"/>
                <w:szCs w:val="22"/>
              </w:rPr>
              <w:t>кв.м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12 м</w:t>
            </w:r>
          </w:p>
        </w:tc>
        <w:tc>
          <w:tcPr>
            <w:tcW w:w="1827" w:type="dxa"/>
          </w:tcPr>
          <w:p w:rsidR="00D2324E" w:rsidRPr="006668D9" w:rsidRDefault="00D2324E" w:rsidP="00254C47">
            <w:pPr>
              <w:pStyle w:val="aff1"/>
              <w:jc w:val="center"/>
              <w:rPr>
                <w:color w:val="auto"/>
                <w:sz w:val="22"/>
                <w:szCs w:val="22"/>
              </w:rPr>
            </w:pPr>
            <w:r w:rsidRPr="006668D9">
              <w:rPr>
                <w:color w:val="auto"/>
                <w:sz w:val="22"/>
                <w:szCs w:val="22"/>
              </w:rPr>
              <w:t>5 м</w:t>
            </w:r>
          </w:p>
        </w:tc>
        <w:tc>
          <w:tcPr>
            <w:tcW w:w="992" w:type="dxa"/>
          </w:tcPr>
          <w:p w:rsidR="00D2324E" w:rsidRPr="006668D9" w:rsidRDefault="00D2324E" w:rsidP="00254C47">
            <w:pPr>
              <w:pStyle w:val="aff1"/>
              <w:jc w:val="center"/>
              <w:rPr>
                <w:color w:val="auto"/>
                <w:sz w:val="22"/>
                <w:szCs w:val="22"/>
              </w:rPr>
            </w:pPr>
            <w:r w:rsidRPr="006668D9">
              <w:rPr>
                <w:color w:val="auto"/>
                <w:sz w:val="22"/>
                <w:szCs w:val="22"/>
              </w:rPr>
              <w:t>3 м</w:t>
            </w:r>
          </w:p>
        </w:tc>
        <w:tc>
          <w:tcPr>
            <w:tcW w:w="866" w:type="dxa"/>
          </w:tcPr>
          <w:p w:rsidR="00D2324E" w:rsidRPr="006668D9" w:rsidRDefault="00D2324E" w:rsidP="00254C47">
            <w:pPr>
              <w:pStyle w:val="aff1"/>
              <w:jc w:val="center"/>
              <w:rPr>
                <w:color w:val="auto"/>
                <w:sz w:val="22"/>
                <w:szCs w:val="22"/>
              </w:rPr>
            </w:pPr>
            <w:r w:rsidRPr="006668D9">
              <w:rPr>
                <w:color w:val="auto"/>
                <w:sz w:val="22"/>
                <w:szCs w:val="22"/>
              </w:rPr>
              <w:t>4</w:t>
            </w:r>
          </w:p>
        </w:tc>
        <w:tc>
          <w:tcPr>
            <w:tcW w:w="1118" w:type="dxa"/>
          </w:tcPr>
          <w:p w:rsidR="00D2324E" w:rsidRPr="006668D9" w:rsidRDefault="00D2324E" w:rsidP="00254C47">
            <w:pPr>
              <w:pStyle w:val="aff1"/>
              <w:jc w:val="center"/>
              <w:rPr>
                <w:color w:val="auto"/>
                <w:sz w:val="22"/>
                <w:szCs w:val="22"/>
              </w:rPr>
            </w:pPr>
            <w:r w:rsidRPr="006668D9">
              <w:rPr>
                <w:color w:val="auto"/>
                <w:sz w:val="22"/>
                <w:szCs w:val="22"/>
              </w:rPr>
              <w:t>15 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40 %</w:t>
            </w:r>
          </w:p>
        </w:tc>
      </w:tr>
      <w:tr w:rsidR="00D2324E" w:rsidRPr="006668D9" w:rsidTr="00254C47">
        <w:trPr>
          <w:cantSplit/>
          <w:trHeight w:val="411"/>
          <w:jc w:val="center"/>
        </w:trPr>
        <w:tc>
          <w:tcPr>
            <w:tcW w:w="2694" w:type="dxa"/>
            <w:shd w:val="clear" w:color="auto" w:fill="auto"/>
          </w:tcPr>
          <w:p w:rsidR="00D2324E" w:rsidRPr="006668D9" w:rsidRDefault="00D2324E" w:rsidP="00254C47">
            <w:pPr>
              <w:widowControl w:val="0"/>
              <w:rPr>
                <w:rFonts w:eastAsia="SimSun"/>
                <w:sz w:val="22"/>
                <w:szCs w:val="22"/>
                <w:lang w:eastAsia="zh-CN"/>
              </w:rPr>
            </w:pPr>
            <w:r w:rsidRPr="006668D9">
              <w:rPr>
                <w:sz w:val="22"/>
                <w:szCs w:val="22"/>
              </w:rPr>
              <w:lastRenderedPageBreak/>
              <w:t>Коммунальное обслуживание</w:t>
            </w:r>
          </w:p>
        </w:tc>
        <w:tc>
          <w:tcPr>
            <w:tcW w:w="4836" w:type="dxa"/>
            <w:shd w:val="clear" w:color="auto" w:fill="auto"/>
          </w:tcPr>
          <w:p w:rsidR="00D2324E" w:rsidRPr="006668D9" w:rsidRDefault="00D2324E" w:rsidP="00254C47">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D2324E" w:rsidRPr="006668D9" w:rsidRDefault="00D2324E" w:rsidP="00254C47">
            <w:pPr>
              <w:widowControl w:val="0"/>
              <w:jc w:val="center"/>
              <w:rPr>
                <w:rFonts w:eastAsia="SimSun"/>
                <w:sz w:val="22"/>
                <w:szCs w:val="22"/>
                <w:lang w:eastAsia="zh-CN"/>
              </w:rPr>
            </w:pPr>
            <w:r w:rsidRPr="006668D9">
              <w:rPr>
                <w:sz w:val="22"/>
                <w:szCs w:val="22"/>
              </w:rPr>
              <w:t>3.1</w:t>
            </w:r>
          </w:p>
        </w:tc>
        <w:tc>
          <w:tcPr>
            <w:tcW w:w="1134" w:type="dxa"/>
          </w:tcPr>
          <w:p w:rsidR="00D2324E" w:rsidRPr="006668D9" w:rsidRDefault="00D2324E" w:rsidP="00254C47">
            <w:pPr>
              <w:widowControl w:val="0"/>
              <w:jc w:val="center"/>
              <w:rPr>
                <w:sz w:val="22"/>
                <w:szCs w:val="22"/>
              </w:rPr>
            </w:pPr>
            <w:r w:rsidRPr="006668D9">
              <w:rPr>
                <w:sz w:val="22"/>
                <w:szCs w:val="22"/>
              </w:rPr>
              <w:t>10/ 10000</w:t>
            </w:r>
          </w:p>
          <w:p w:rsidR="00D2324E" w:rsidRPr="006668D9" w:rsidRDefault="00D2324E" w:rsidP="00254C47">
            <w:pPr>
              <w:widowControl w:val="0"/>
              <w:jc w:val="center"/>
              <w:rPr>
                <w:sz w:val="22"/>
                <w:szCs w:val="22"/>
              </w:rPr>
            </w:pPr>
            <w:r w:rsidRPr="006668D9">
              <w:rPr>
                <w:sz w:val="22"/>
                <w:szCs w:val="22"/>
              </w:rPr>
              <w:t>кв.м</w:t>
            </w:r>
          </w:p>
        </w:tc>
        <w:tc>
          <w:tcPr>
            <w:tcW w:w="6505" w:type="dxa"/>
            <w:gridSpan w:val="6"/>
          </w:tcPr>
          <w:p w:rsidR="00D2324E" w:rsidRPr="006668D9" w:rsidRDefault="00D2324E" w:rsidP="00254C47">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D2324E" w:rsidRPr="006668D9" w:rsidTr="00254C47">
        <w:trPr>
          <w:cantSplit/>
          <w:trHeight w:val="411"/>
          <w:jc w:val="center"/>
        </w:trPr>
        <w:tc>
          <w:tcPr>
            <w:tcW w:w="2694" w:type="dxa"/>
            <w:shd w:val="clear" w:color="auto" w:fill="auto"/>
          </w:tcPr>
          <w:p w:rsidR="00D2324E" w:rsidRPr="006668D9" w:rsidRDefault="00D2324E" w:rsidP="00254C47">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D2324E" w:rsidRPr="006668D9" w:rsidRDefault="00D2324E" w:rsidP="00254C47">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D2324E" w:rsidRPr="006668D9" w:rsidRDefault="00D2324E" w:rsidP="00254C47">
            <w:pPr>
              <w:pStyle w:val="aff1"/>
              <w:jc w:val="center"/>
              <w:rPr>
                <w:color w:val="auto"/>
                <w:sz w:val="22"/>
                <w:szCs w:val="22"/>
              </w:rPr>
            </w:pPr>
            <w:r w:rsidRPr="006668D9">
              <w:rPr>
                <w:color w:val="auto"/>
                <w:sz w:val="22"/>
                <w:szCs w:val="22"/>
              </w:rPr>
              <w:t>12.0</w:t>
            </w:r>
          </w:p>
        </w:tc>
        <w:tc>
          <w:tcPr>
            <w:tcW w:w="7639" w:type="dxa"/>
            <w:gridSpan w:val="7"/>
          </w:tcPr>
          <w:p w:rsidR="00D2324E" w:rsidRPr="006668D9" w:rsidRDefault="00D2324E" w:rsidP="00254C47">
            <w:pPr>
              <w:pStyle w:val="aff1"/>
              <w:jc w:val="center"/>
              <w:rPr>
                <w:color w:val="auto"/>
                <w:sz w:val="22"/>
                <w:szCs w:val="22"/>
              </w:rPr>
            </w:pPr>
            <w:r w:rsidRPr="006668D9">
              <w:rPr>
                <w:color w:val="auto"/>
                <w:sz w:val="22"/>
                <w:szCs w:val="22"/>
              </w:rPr>
              <w:t>Не подлежат установлению</w:t>
            </w:r>
          </w:p>
        </w:tc>
      </w:tr>
      <w:tr w:rsidR="00D2324E" w:rsidRPr="006668D9" w:rsidTr="00254C47">
        <w:trPr>
          <w:cantSplit/>
          <w:trHeight w:val="411"/>
          <w:jc w:val="center"/>
        </w:trPr>
        <w:tc>
          <w:tcPr>
            <w:tcW w:w="2694" w:type="dxa"/>
            <w:shd w:val="clear" w:color="auto" w:fill="auto"/>
          </w:tcPr>
          <w:p w:rsidR="00D2324E" w:rsidRPr="006668D9" w:rsidRDefault="00D2324E" w:rsidP="00254C47">
            <w:pPr>
              <w:pStyle w:val="aff1"/>
              <w:rPr>
                <w:color w:val="auto"/>
                <w:sz w:val="22"/>
                <w:szCs w:val="22"/>
              </w:rPr>
            </w:pPr>
            <w:r w:rsidRPr="006668D9">
              <w:rPr>
                <w:color w:val="auto"/>
                <w:sz w:val="22"/>
                <w:szCs w:val="22"/>
              </w:rPr>
              <w:t>Историко-культурная деятельность</w:t>
            </w:r>
          </w:p>
        </w:tc>
        <w:tc>
          <w:tcPr>
            <w:tcW w:w="4836" w:type="dxa"/>
            <w:shd w:val="clear" w:color="auto" w:fill="auto"/>
          </w:tcPr>
          <w:p w:rsidR="00D2324E" w:rsidRPr="006668D9" w:rsidRDefault="00D2324E" w:rsidP="00254C47">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D2324E" w:rsidRPr="006668D9" w:rsidRDefault="00D2324E" w:rsidP="00254C47">
            <w:pPr>
              <w:pStyle w:val="aff1"/>
              <w:rPr>
                <w:color w:val="auto"/>
                <w:sz w:val="22"/>
                <w:szCs w:val="22"/>
              </w:rPr>
            </w:pPr>
            <w:r w:rsidRPr="006668D9">
              <w:rPr>
                <w:color w:val="auto"/>
                <w:sz w:val="22"/>
                <w:szCs w:val="22"/>
              </w:rPr>
              <w:t>9.3</w:t>
            </w:r>
          </w:p>
        </w:tc>
        <w:tc>
          <w:tcPr>
            <w:tcW w:w="7639" w:type="dxa"/>
            <w:gridSpan w:val="7"/>
          </w:tcPr>
          <w:p w:rsidR="00D2324E" w:rsidRPr="006668D9" w:rsidRDefault="00D2324E" w:rsidP="00254C47">
            <w:pPr>
              <w:pStyle w:val="aff1"/>
              <w:jc w:val="center"/>
              <w:rPr>
                <w:color w:val="auto"/>
                <w:sz w:val="22"/>
                <w:szCs w:val="22"/>
              </w:rPr>
            </w:pPr>
            <w:r w:rsidRPr="006668D9">
              <w:rPr>
                <w:color w:val="auto"/>
                <w:sz w:val="22"/>
                <w:szCs w:val="22"/>
              </w:rPr>
              <w:t>Не подлежит установлению</w:t>
            </w:r>
          </w:p>
        </w:tc>
      </w:tr>
    </w:tbl>
    <w:p w:rsidR="00315386" w:rsidRPr="006668D9" w:rsidRDefault="00315386" w:rsidP="005F7ED2">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pP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br w:type="page"/>
      </w:r>
    </w:p>
    <w:p w:rsidR="00D2324E" w:rsidRPr="006668D9" w:rsidRDefault="00D2324E" w:rsidP="00D2324E">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3.1.2.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D2324E" w:rsidRPr="006668D9" w:rsidTr="00254C47">
        <w:trPr>
          <w:cantSplit/>
          <w:trHeight w:val="1126"/>
          <w:jc w:val="center"/>
        </w:trPr>
        <w:tc>
          <w:tcPr>
            <w:tcW w:w="2569" w:type="dxa"/>
            <w:vMerge w:val="restart"/>
            <w:shd w:val="clear" w:color="auto" w:fill="auto"/>
            <w:vAlign w:val="center"/>
          </w:tcPr>
          <w:p w:rsidR="00D2324E" w:rsidRPr="006668D9" w:rsidRDefault="00D2324E" w:rsidP="00254C47">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D2324E" w:rsidRPr="006668D9" w:rsidRDefault="00D2324E" w:rsidP="00254C4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D2324E" w:rsidRPr="006668D9" w:rsidRDefault="00D2324E" w:rsidP="00254C4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D2324E" w:rsidRPr="006668D9" w:rsidRDefault="00D2324E" w:rsidP="00254C4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D2324E" w:rsidRPr="006668D9" w:rsidTr="00254C47">
        <w:trPr>
          <w:cantSplit/>
          <w:trHeight w:val="4528"/>
          <w:jc w:val="center"/>
        </w:trPr>
        <w:tc>
          <w:tcPr>
            <w:tcW w:w="2569" w:type="dxa"/>
            <w:vMerge/>
            <w:shd w:val="clear" w:color="auto" w:fill="auto"/>
          </w:tcPr>
          <w:p w:rsidR="00D2324E" w:rsidRPr="006668D9" w:rsidRDefault="00D2324E" w:rsidP="00254C47">
            <w:pPr>
              <w:widowControl w:val="0"/>
              <w:jc w:val="center"/>
              <w:rPr>
                <w:rFonts w:eastAsia="SimSun"/>
                <w:sz w:val="22"/>
                <w:szCs w:val="22"/>
                <w:lang w:eastAsia="zh-CN"/>
              </w:rPr>
            </w:pPr>
          </w:p>
        </w:tc>
        <w:tc>
          <w:tcPr>
            <w:tcW w:w="4961" w:type="dxa"/>
            <w:vMerge/>
            <w:shd w:val="clear" w:color="auto" w:fill="auto"/>
          </w:tcPr>
          <w:p w:rsidR="00D2324E" w:rsidRPr="006668D9" w:rsidRDefault="00D2324E" w:rsidP="00254C47">
            <w:pPr>
              <w:widowControl w:val="0"/>
              <w:jc w:val="center"/>
              <w:rPr>
                <w:rFonts w:eastAsia="SimSun"/>
                <w:sz w:val="22"/>
                <w:szCs w:val="22"/>
                <w:lang w:eastAsia="zh-CN"/>
              </w:rPr>
            </w:pPr>
          </w:p>
        </w:tc>
        <w:tc>
          <w:tcPr>
            <w:tcW w:w="850" w:type="dxa"/>
            <w:vMerge/>
            <w:shd w:val="clear" w:color="auto" w:fill="auto"/>
          </w:tcPr>
          <w:p w:rsidR="00D2324E" w:rsidRPr="006668D9" w:rsidRDefault="00D2324E" w:rsidP="00254C47">
            <w:pPr>
              <w:widowControl w:val="0"/>
              <w:jc w:val="center"/>
              <w:rPr>
                <w:rFonts w:eastAsia="SimSun"/>
                <w:sz w:val="22"/>
                <w:szCs w:val="22"/>
                <w:lang w:eastAsia="zh-CN"/>
              </w:rPr>
            </w:pPr>
          </w:p>
        </w:tc>
        <w:tc>
          <w:tcPr>
            <w:tcW w:w="1134" w:type="dxa"/>
            <w:textDirection w:val="btLr"/>
            <w:vAlign w:val="center"/>
          </w:tcPr>
          <w:p w:rsidR="00D2324E" w:rsidRPr="006668D9" w:rsidRDefault="00D2324E" w:rsidP="00254C47">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D2324E" w:rsidRPr="006668D9" w:rsidRDefault="00D2324E" w:rsidP="00254C47">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D2324E" w:rsidRPr="006668D9" w:rsidRDefault="00D2324E"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D2324E" w:rsidRPr="006668D9" w:rsidRDefault="00D2324E"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D2324E" w:rsidRPr="006668D9" w:rsidRDefault="00D2324E" w:rsidP="00254C4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D2324E" w:rsidRPr="006668D9" w:rsidRDefault="00D2324E" w:rsidP="00254C4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D2324E" w:rsidRPr="006668D9" w:rsidRDefault="00D2324E" w:rsidP="00254C4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D2324E" w:rsidRPr="006668D9" w:rsidTr="00254C47">
        <w:trPr>
          <w:cantSplit/>
          <w:trHeight w:val="411"/>
          <w:jc w:val="center"/>
        </w:trPr>
        <w:tc>
          <w:tcPr>
            <w:tcW w:w="2569" w:type="dxa"/>
            <w:shd w:val="clear" w:color="auto" w:fill="auto"/>
            <w:vAlign w:val="center"/>
          </w:tcPr>
          <w:p w:rsidR="00D2324E" w:rsidRPr="006668D9" w:rsidRDefault="00D2324E" w:rsidP="00254C47">
            <w:pPr>
              <w:widowControl w:val="0"/>
              <w:jc w:val="center"/>
              <w:rPr>
                <w:sz w:val="22"/>
                <w:szCs w:val="22"/>
              </w:rPr>
            </w:pPr>
            <w:r w:rsidRPr="006668D9">
              <w:rPr>
                <w:sz w:val="22"/>
                <w:szCs w:val="22"/>
              </w:rPr>
              <w:t>1</w:t>
            </w:r>
          </w:p>
        </w:tc>
        <w:tc>
          <w:tcPr>
            <w:tcW w:w="4961" w:type="dxa"/>
            <w:shd w:val="clear" w:color="auto" w:fill="auto"/>
            <w:vAlign w:val="center"/>
          </w:tcPr>
          <w:p w:rsidR="00D2324E" w:rsidRPr="006668D9" w:rsidRDefault="00D2324E" w:rsidP="00254C4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D2324E" w:rsidRPr="006668D9" w:rsidRDefault="00D2324E" w:rsidP="00254C4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D2324E" w:rsidRPr="006668D9" w:rsidRDefault="00D2324E" w:rsidP="00254C47">
            <w:pPr>
              <w:widowControl w:val="0"/>
              <w:jc w:val="center"/>
              <w:rPr>
                <w:sz w:val="22"/>
                <w:szCs w:val="22"/>
              </w:rPr>
            </w:pPr>
            <w:r w:rsidRPr="006668D9">
              <w:rPr>
                <w:sz w:val="22"/>
                <w:szCs w:val="22"/>
              </w:rPr>
              <w:t>4</w:t>
            </w:r>
          </w:p>
        </w:tc>
        <w:tc>
          <w:tcPr>
            <w:tcW w:w="851" w:type="dxa"/>
            <w:vAlign w:val="center"/>
          </w:tcPr>
          <w:p w:rsidR="00D2324E" w:rsidRPr="006668D9" w:rsidRDefault="00D2324E" w:rsidP="00254C47">
            <w:pPr>
              <w:widowControl w:val="0"/>
              <w:jc w:val="center"/>
              <w:rPr>
                <w:sz w:val="22"/>
                <w:szCs w:val="22"/>
              </w:rPr>
            </w:pPr>
            <w:r w:rsidRPr="006668D9">
              <w:rPr>
                <w:sz w:val="22"/>
                <w:szCs w:val="22"/>
              </w:rPr>
              <w:t>5</w:t>
            </w:r>
          </w:p>
        </w:tc>
        <w:tc>
          <w:tcPr>
            <w:tcW w:w="1827" w:type="dxa"/>
            <w:vAlign w:val="center"/>
          </w:tcPr>
          <w:p w:rsidR="00D2324E" w:rsidRPr="006668D9" w:rsidRDefault="00D2324E" w:rsidP="00254C47">
            <w:pPr>
              <w:widowControl w:val="0"/>
              <w:jc w:val="center"/>
              <w:rPr>
                <w:sz w:val="22"/>
                <w:szCs w:val="22"/>
              </w:rPr>
            </w:pPr>
            <w:r w:rsidRPr="006668D9">
              <w:rPr>
                <w:sz w:val="22"/>
                <w:szCs w:val="22"/>
              </w:rPr>
              <w:t>6</w:t>
            </w:r>
          </w:p>
        </w:tc>
        <w:tc>
          <w:tcPr>
            <w:tcW w:w="992" w:type="dxa"/>
            <w:vAlign w:val="center"/>
          </w:tcPr>
          <w:p w:rsidR="00D2324E" w:rsidRPr="006668D9" w:rsidRDefault="00D2324E" w:rsidP="00254C47">
            <w:pPr>
              <w:widowControl w:val="0"/>
              <w:jc w:val="center"/>
              <w:rPr>
                <w:sz w:val="22"/>
                <w:szCs w:val="22"/>
              </w:rPr>
            </w:pPr>
            <w:r w:rsidRPr="006668D9">
              <w:rPr>
                <w:sz w:val="22"/>
                <w:szCs w:val="22"/>
              </w:rPr>
              <w:t>7</w:t>
            </w:r>
          </w:p>
        </w:tc>
        <w:tc>
          <w:tcPr>
            <w:tcW w:w="866" w:type="dxa"/>
            <w:vAlign w:val="center"/>
          </w:tcPr>
          <w:p w:rsidR="00D2324E" w:rsidRPr="006668D9" w:rsidRDefault="00D2324E" w:rsidP="00254C47">
            <w:pPr>
              <w:widowControl w:val="0"/>
              <w:jc w:val="center"/>
              <w:rPr>
                <w:sz w:val="22"/>
                <w:szCs w:val="22"/>
              </w:rPr>
            </w:pPr>
            <w:r w:rsidRPr="006668D9">
              <w:rPr>
                <w:sz w:val="22"/>
                <w:szCs w:val="22"/>
              </w:rPr>
              <w:t>8</w:t>
            </w:r>
          </w:p>
        </w:tc>
        <w:tc>
          <w:tcPr>
            <w:tcW w:w="1118" w:type="dxa"/>
            <w:vAlign w:val="center"/>
          </w:tcPr>
          <w:p w:rsidR="00D2324E" w:rsidRPr="006668D9" w:rsidRDefault="00D2324E" w:rsidP="00254C47">
            <w:pPr>
              <w:widowControl w:val="0"/>
              <w:jc w:val="center"/>
              <w:rPr>
                <w:sz w:val="22"/>
                <w:szCs w:val="22"/>
              </w:rPr>
            </w:pPr>
            <w:r w:rsidRPr="006668D9">
              <w:rPr>
                <w:sz w:val="22"/>
                <w:szCs w:val="22"/>
              </w:rPr>
              <w:t>9</w:t>
            </w:r>
          </w:p>
        </w:tc>
        <w:tc>
          <w:tcPr>
            <w:tcW w:w="851" w:type="dxa"/>
            <w:vAlign w:val="center"/>
          </w:tcPr>
          <w:p w:rsidR="00D2324E" w:rsidRPr="006668D9" w:rsidRDefault="00D2324E" w:rsidP="00254C47">
            <w:pPr>
              <w:widowControl w:val="0"/>
              <w:jc w:val="center"/>
              <w:rPr>
                <w:sz w:val="22"/>
                <w:szCs w:val="22"/>
              </w:rPr>
            </w:pPr>
            <w:r w:rsidRPr="006668D9">
              <w:rPr>
                <w:sz w:val="22"/>
                <w:szCs w:val="22"/>
              </w:rPr>
              <w:t>10</w:t>
            </w:r>
          </w:p>
        </w:tc>
      </w:tr>
      <w:tr w:rsidR="00D2324E" w:rsidRPr="006668D9" w:rsidTr="00254C47">
        <w:trPr>
          <w:cantSplit/>
          <w:trHeight w:val="411"/>
          <w:jc w:val="center"/>
        </w:trPr>
        <w:tc>
          <w:tcPr>
            <w:tcW w:w="2569" w:type="dxa"/>
            <w:shd w:val="clear" w:color="auto" w:fill="auto"/>
          </w:tcPr>
          <w:p w:rsidR="00D2324E" w:rsidRPr="006668D9" w:rsidRDefault="00D2324E"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Обеспечение внутреннего правопорядка</w:t>
            </w:r>
          </w:p>
        </w:tc>
        <w:tc>
          <w:tcPr>
            <w:tcW w:w="4961" w:type="dxa"/>
            <w:shd w:val="clear" w:color="auto" w:fill="auto"/>
          </w:tcPr>
          <w:p w:rsidR="00D2324E" w:rsidRPr="006668D9" w:rsidRDefault="00D2324E"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2324E" w:rsidRPr="006668D9" w:rsidRDefault="00D2324E"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D2324E" w:rsidRPr="006668D9" w:rsidRDefault="00D2324E" w:rsidP="00254C47">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D2324E" w:rsidRPr="006668D9" w:rsidRDefault="00D2324E" w:rsidP="00254C47">
            <w:pPr>
              <w:pStyle w:val="aff1"/>
              <w:jc w:val="center"/>
              <w:rPr>
                <w:rFonts w:eastAsia="SimSun"/>
                <w:color w:val="auto"/>
                <w:sz w:val="22"/>
                <w:szCs w:val="22"/>
                <w:lang w:eastAsia="zh-CN"/>
              </w:rPr>
            </w:pPr>
            <w:r w:rsidRPr="006668D9">
              <w:rPr>
                <w:rFonts w:eastAsia="SimSun"/>
                <w:color w:val="auto"/>
                <w:sz w:val="22"/>
                <w:szCs w:val="22"/>
                <w:lang w:eastAsia="zh-CN"/>
              </w:rPr>
              <w:t>300/</w:t>
            </w:r>
          </w:p>
          <w:p w:rsidR="00D2324E" w:rsidRPr="006668D9" w:rsidRDefault="00D2324E" w:rsidP="00254C47">
            <w:pPr>
              <w:pStyle w:val="aff1"/>
              <w:jc w:val="center"/>
              <w:rPr>
                <w:color w:val="auto"/>
                <w:sz w:val="22"/>
                <w:szCs w:val="22"/>
              </w:rPr>
            </w:pPr>
            <w:r w:rsidRPr="006668D9">
              <w:rPr>
                <w:rFonts w:eastAsia="SimSun"/>
                <w:color w:val="auto"/>
                <w:sz w:val="22"/>
                <w:szCs w:val="22"/>
                <w:lang w:eastAsia="zh-CN"/>
              </w:rPr>
              <w:t>1000 кв. 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15 м</w:t>
            </w:r>
          </w:p>
        </w:tc>
        <w:tc>
          <w:tcPr>
            <w:tcW w:w="1827" w:type="dxa"/>
          </w:tcPr>
          <w:p w:rsidR="00D2324E" w:rsidRPr="006668D9" w:rsidRDefault="00D2324E" w:rsidP="00254C47">
            <w:pPr>
              <w:pStyle w:val="aff1"/>
              <w:jc w:val="center"/>
              <w:rPr>
                <w:color w:val="auto"/>
                <w:sz w:val="22"/>
                <w:szCs w:val="22"/>
              </w:rPr>
            </w:pPr>
            <w:r w:rsidRPr="006668D9">
              <w:rPr>
                <w:color w:val="auto"/>
                <w:sz w:val="22"/>
                <w:szCs w:val="22"/>
              </w:rPr>
              <w:t>10 м</w:t>
            </w:r>
          </w:p>
          <w:p w:rsidR="00D2324E" w:rsidRPr="006668D9" w:rsidRDefault="00D2324E" w:rsidP="00254C47">
            <w:pPr>
              <w:pStyle w:val="aff1"/>
              <w:jc w:val="center"/>
              <w:rPr>
                <w:color w:val="auto"/>
                <w:sz w:val="22"/>
                <w:szCs w:val="22"/>
              </w:rPr>
            </w:pPr>
            <w:r w:rsidRPr="006668D9">
              <w:rPr>
                <w:color w:val="auto"/>
                <w:sz w:val="22"/>
                <w:szCs w:val="22"/>
              </w:rPr>
              <w:t>(15 м для пождепо 1 типа)</w:t>
            </w:r>
          </w:p>
        </w:tc>
        <w:tc>
          <w:tcPr>
            <w:tcW w:w="992"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2324E" w:rsidRPr="006668D9" w:rsidRDefault="00D2324E" w:rsidP="00254C47">
            <w:pPr>
              <w:pStyle w:val="aff1"/>
              <w:jc w:val="center"/>
              <w:rPr>
                <w:color w:val="auto"/>
                <w:sz w:val="22"/>
                <w:szCs w:val="22"/>
              </w:rPr>
            </w:pPr>
            <w:r w:rsidRPr="006668D9">
              <w:rPr>
                <w:color w:val="auto"/>
                <w:sz w:val="22"/>
                <w:szCs w:val="22"/>
              </w:rPr>
              <w:t>3</w:t>
            </w:r>
          </w:p>
        </w:tc>
        <w:tc>
          <w:tcPr>
            <w:tcW w:w="1118" w:type="dxa"/>
          </w:tcPr>
          <w:p w:rsidR="00D2324E" w:rsidRPr="006668D9" w:rsidRDefault="00D2324E" w:rsidP="00254C47">
            <w:pPr>
              <w:pStyle w:val="aff1"/>
              <w:jc w:val="center"/>
              <w:rPr>
                <w:color w:val="auto"/>
                <w:sz w:val="22"/>
                <w:szCs w:val="22"/>
              </w:rPr>
            </w:pPr>
            <w:r w:rsidRPr="006668D9">
              <w:rPr>
                <w:color w:val="auto"/>
                <w:sz w:val="22"/>
                <w:szCs w:val="22"/>
              </w:rPr>
              <w:t>12 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80 %</w:t>
            </w:r>
          </w:p>
        </w:tc>
      </w:tr>
      <w:tr w:rsidR="00D2324E" w:rsidRPr="006668D9" w:rsidTr="00254C47">
        <w:trPr>
          <w:cantSplit/>
          <w:trHeight w:val="411"/>
          <w:jc w:val="center"/>
        </w:trPr>
        <w:tc>
          <w:tcPr>
            <w:tcW w:w="2569" w:type="dxa"/>
            <w:shd w:val="clear" w:color="auto" w:fill="auto"/>
          </w:tcPr>
          <w:p w:rsidR="00D2324E" w:rsidRPr="006668D9" w:rsidRDefault="00D2324E" w:rsidP="00254C47">
            <w:pPr>
              <w:pStyle w:val="aff1"/>
              <w:rPr>
                <w:color w:val="auto"/>
                <w:sz w:val="22"/>
                <w:szCs w:val="22"/>
              </w:rPr>
            </w:pPr>
            <w:r w:rsidRPr="006668D9">
              <w:rPr>
                <w:color w:val="auto"/>
                <w:sz w:val="22"/>
                <w:szCs w:val="22"/>
              </w:rPr>
              <w:lastRenderedPageBreak/>
              <w:t>Религиозное использование</w:t>
            </w:r>
          </w:p>
        </w:tc>
        <w:tc>
          <w:tcPr>
            <w:tcW w:w="4961" w:type="dxa"/>
            <w:shd w:val="clear" w:color="auto" w:fill="auto"/>
          </w:tcPr>
          <w:p w:rsidR="00D2324E" w:rsidRPr="006668D9" w:rsidRDefault="00D2324E"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(церкви, соборы, храмы, часовни, молельные дома</w:t>
            </w:r>
          </w:p>
          <w:p w:rsidR="00D2324E" w:rsidRPr="006668D9" w:rsidRDefault="00D2324E" w:rsidP="00254C47">
            <w:pPr>
              <w:pStyle w:val="aff1"/>
              <w:rPr>
                <w:color w:val="auto"/>
                <w:sz w:val="22"/>
                <w:szCs w:val="22"/>
              </w:rPr>
            </w:pPr>
          </w:p>
        </w:tc>
        <w:tc>
          <w:tcPr>
            <w:tcW w:w="850" w:type="dxa"/>
            <w:shd w:val="clear" w:color="auto" w:fill="auto"/>
          </w:tcPr>
          <w:p w:rsidR="00D2324E" w:rsidRPr="006668D9" w:rsidRDefault="00D2324E" w:rsidP="00254C47">
            <w:pPr>
              <w:pStyle w:val="aff1"/>
              <w:jc w:val="center"/>
              <w:rPr>
                <w:color w:val="auto"/>
                <w:sz w:val="22"/>
                <w:szCs w:val="22"/>
              </w:rPr>
            </w:pPr>
            <w:r w:rsidRPr="006668D9">
              <w:rPr>
                <w:color w:val="auto"/>
                <w:sz w:val="22"/>
                <w:szCs w:val="22"/>
              </w:rPr>
              <w:t>3.7</w:t>
            </w:r>
          </w:p>
        </w:tc>
        <w:tc>
          <w:tcPr>
            <w:tcW w:w="1134" w:type="dxa"/>
          </w:tcPr>
          <w:p w:rsidR="00D2324E" w:rsidRPr="006668D9" w:rsidRDefault="00D2324E" w:rsidP="00254C47">
            <w:pPr>
              <w:pStyle w:val="aff1"/>
              <w:jc w:val="center"/>
              <w:rPr>
                <w:color w:val="auto"/>
                <w:sz w:val="22"/>
                <w:szCs w:val="22"/>
              </w:rPr>
            </w:pPr>
            <w:r w:rsidRPr="006668D9">
              <w:rPr>
                <w:color w:val="auto"/>
                <w:sz w:val="22"/>
                <w:szCs w:val="22"/>
              </w:rPr>
              <w:t>400/</w:t>
            </w:r>
          </w:p>
          <w:p w:rsidR="00D2324E" w:rsidRPr="006668D9" w:rsidRDefault="00D2324E" w:rsidP="00254C47">
            <w:pPr>
              <w:pStyle w:val="aff1"/>
              <w:jc w:val="center"/>
              <w:rPr>
                <w:color w:val="auto"/>
                <w:sz w:val="22"/>
                <w:szCs w:val="22"/>
              </w:rPr>
            </w:pPr>
            <w:r w:rsidRPr="006668D9">
              <w:rPr>
                <w:color w:val="auto"/>
                <w:sz w:val="22"/>
                <w:szCs w:val="22"/>
              </w:rPr>
              <w:t>2800</w:t>
            </w:r>
          </w:p>
          <w:p w:rsidR="00D2324E" w:rsidRPr="006668D9" w:rsidRDefault="00D2324E" w:rsidP="00254C47">
            <w:pPr>
              <w:pStyle w:val="ConsPlusNormal"/>
              <w:ind w:firstLine="0"/>
              <w:jc w:val="center"/>
              <w:rPr>
                <w:sz w:val="22"/>
                <w:szCs w:val="22"/>
              </w:rPr>
            </w:pPr>
            <w:r w:rsidRPr="006668D9">
              <w:rPr>
                <w:rFonts w:ascii="Times New Roman" w:hAnsi="Times New Roman" w:cs="Times New Roman"/>
                <w:sz w:val="22"/>
                <w:szCs w:val="22"/>
              </w:rPr>
              <w:t>кв.м</w:t>
            </w:r>
          </w:p>
        </w:tc>
        <w:tc>
          <w:tcPr>
            <w:tcW w:w="851" w:type="dxa"/>
          </w:tcPr>
          <w:p w:rsidR="00D2324E" w:rsidRPr="006668D9" w:rsidRDefault="00D2324E" w:rsidP="00254C47">
            <w:pPr>
              <w:pStyle w:val="aff1"/>
              <w:jc w:val="center"/>
              <w:rPr>
                <w:color w:val="auto"/>
                <w:sz w:val="22"/>
                <w:szCs w:val="22"/>
              </w:rPr>
            </w:pPr>
            <w:r w:rsidRPr="006668D9">
              <w:rPr>
                <w:color w:val="auto"/>
                <w:sz w:val="22"/>
                <w:szCs w:val="22"/>
              </w:rPr>
              <w:t>15 м</w:t>
            </w:r>
          </w:p>
        </w:tc>
        <w:tc>
          <w:tcPr>
            <w:tcW w:w="1827" w:type="dxa"/>
          </w:tcPr>
          <w:p w:rsidR="00D2324E" w:rsidRPr="006668D9" w:rsidRDefault="00D2324E" w:rsidP="00254C47">
            <w:pPr>
              <w:pStyle w:val="aff1"/>
              <w:jc w:val="center"/>
              <w:rPr>
                <w:color w:val="auto"/>
                <w:sz w:val="22"/>
                <w:szCs w:val="22"/>
              </w:rPr>
            </w:pPr>
            <w:r w:rsidRPr="006668D9">
              <w:rPr>
                <w:color w:val="auto"/>
                <w:sz w:val="22"/>
                <w:szCs w:val="22"/>
              </w:rPr>
              <w:t>5 м</w:t>
            </w:r>
          </w:p>
        </w:tc>
        <w:tc>
          <w:tcPr>
            <w:tcW w:w="992"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D2324E"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D2324E"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15</w:t>
            </w:r>
            <w:r w:rsidR="00D2324E" w:rsidRPr="006668D9">
              <w:rPr>
                <w:rFonts w:ascii="Times New Roman" w:hAnsi="Times New Roman" w:cs="Times New Roman"/>
                <w:sz w:val="22"/>
                <w:szCs w:val="22"/>
              </w:rPr>
              <w:t xml:space="preserve"> м</w:t>
            </w:r>
          </w:p>
        </w:tc>
        <w:tc>
          <w:tcPr>
            <w:tcW w:w="851" w:type="dxa"/>
          </w:tcPr>
          <w:p w:rsidR="00D2324E" w:rsidRPr="006668D9" w:rsidRDefault="00D2324E"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40 %</w:t>
            </w:r>
          </w:p>
        </w:tc>
      </w:tr>
      <w:tr w:rsidR="00722582" w:rsidRPr="006668D9" w:rsidTr="00254C47">
        <w:trPr>
          <w:cantSplit/>
          <w:trHeight w:val="411"/>
          <w:jc w:val="center"/>
        </w:trPr>
        <w:tc>
          <w:tcPr>
            <w:tcW w:w="2569" w:type="dxa"/>
            <w:shd w:val="clear" w:color="auto" w:fill="auto"/>
          </w:tcPr>
          <w:p w:rsidR="00722582" w:rsidRPr="006668D9" w:rsidRDefault="00722582" w:rsidP="00254C47">
            <w:pPr>
              <w:pStyle w:val="aff1"/>
              <w:rPr>
                <w:color w:val="auto"/>
                <w:sz w:val="22"/>
                <w:szCs w:val="22"/>
              </w:rPr>
            </w:pPr>
            <w:r w:rsidRPr="006668D9">
              <w:rPr>
                <w:color w:val="auto"/>
                <w:sz w:val="22"/>
                <w:szCs w:val="22"/>
              </w:rPr>
              <w:t>Магазины</w:t>
            </w:r>
          </w:p>
        </w:tc>
        <w:tc>
          <w:tcPr>
            <w:tcW w:w="4961" w:type="dxa"/>
            <w:shd w:val="clear" w:color="auto" w:fill="auto"/>
          </w:tcPr>
          <w:p w:rsidR="00722582" w:rsidRPr="006668D9" w:rsidRDefault="00722582"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722582" w:rsidRPr="006668D9" w:rsidRDefault="00722582" w:rsidP="00254C47">
            <w:pPr>
              <w:pStyle w:val="aff1"/>
              <w:jc w:val="center"/>
              <w:rPr>
                <w:color w:val="auto"/>
                <w:sz w:val="22"/>
                <w:szCs w:val="22"/>
              </w:rPr>
            </w:pPr>
            <w:r w:rsidRPr="006668D9">
              <w:rPr>
                <w:color w:val="auto"/>
                <w:sz w:val="22"/>
                <w:szCs w:val="22"/>
              </w:rPr>
              <w:t>4.4</w:t>
            </w:r>
          </w:p>
        </w:tc>
        <w:tc>
          <w:tcPr>
            <w:tcW w:w="1134" w:type="dxa"/>
          </w:tcPr>
          <w:p w:rsidR="00722582" w:rsidRPr="006668D9" w:rsidRDefault="00722582" w:rsidP="00254C47">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8 м</w:t>
            </w:r>
          </w:p>
        </w:tc>
        <w:tc>
          <w:tcPr>
            <w:tcW w:w="1827" w:type="dxa"/>
          </w:tcPr>
          <w:p w:rsidR="00722582" w:rsidRPr="006668D9" w:rsidRDefault="00722582" w:rsidP="00254C47">
            <w:pPr>
              <w:pStyle w:val="aff1"/>
              <w:jc w:val="center"/>
              <w:rPr>
                <w:color w:val="auto"/>
                <w:sz w:val="22"/>
                <w:szCs w:val="22"/>
              </w:rPr>
            </w:pPr>
            <w:r w:rsidRPr="006668D9">
              <w:rPr>
                <w:color w:val="auto"/>
                <w:sz w:val="22"/>
                <w:szCs w:val="22"/>
              </w:rPr>
              <w:t>5 м / 3 м</w:t>
            </w:r>
          </w:p>
        </w:tc>
        <w:tc>
          <w:tcPr>
            <w:tcW w:w="992"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22582" w:rsidRPr="006668D9" w:rsidRDefault="00722582" w:rsidP="00254C47">
            <w:pPr>
              <w:pStyle w:val="aff1"/>
              <w:jc w:val="center"/>
              <w:rPr>
                <w:color w:val="auto"/>
                <w:sz w:val="22"/>
                <w:szCs w:val="22"/>
              </w:rPr>
            </w:pPr>
            <w:r w:rsidRPr="006668D9">
              <w:rPr>
                <w:color w:val="auto"/>
                <w:sz w:val="22"/>
                <w:szCs w:val="22"/>
              </w:rPr>
              <w:t>3</w:t>
            </w:r>
          </w:p>
        </w:tc>
        <w:tc>
          <w:tcPr>
            <w:tcW w:w="1118" w:type="dxa"/>
          </w:tcPr>
          <w:p w:rsidR="00722582" w:rsidRPr="006668D9" w:rsidRDefault="00722582" w:rsidP="00254C47">
            <w:pPr>
              <w:pStyle w:val="aff1"/>
              <w:jc w:val="center"/>
              <w:rPr>
                <w:color w:val="auto"/>
                <w:sz w:val="22"/>
                <w:szCs w:val="22"/>
              </w:rPr>
            </w:pPr>
            <w:r w:rsidRPr="006668D9">
              <w:rPr>
                <w:color w:val="auto"/>
                <w:sz w:val="22"/>
                <w:szCs w:val="22"/>
              </w:rPr>
              <w:t>12 м</w:t>
            </w:r>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80 %</w:t>
            </w:r>
          </w:p>
        </w:tc>
      </w:tr>
      <w:tr w:rsidR="00722582" w:rsidRPr="006668D9" w:rsidTr="00254C47">
        <w:trPr>
          <w:cantSplit/>
          <w:trHeight w:val="411"/>
          <w:jc w:val="center"/>
        </w:trPr>
        <w:tc>
          <w:tcPr>
            <w:tcW w:w="2569" w:type="dxa"/>
            <w:shd w:val="clear" w:color="auto" w:fill="auto"/>
          </w:tcPr>
          <w:p w:rsidR="00722582" w:rsidRPr="006668D9" w:rsidRDefault="00722582" w:rsidP="00254C47">
            <w:pPr>
              <w:pStyle w:val="aff1"/>
              <w:rPr>
                <w:color w:val="auto"/>
                <w:sz w:val="22"/>
                <w:szCs w:val="22"/>
              </w:rPr>
            </w:pPr>
            <w:r w:rsidRPr="006668D9">
              <w:rPr>
                <w:color w:val="auto"/>
                <w:sz w:val="22"/>
                <w:szCs w:val="22"/>
              </w:rPr>
              <w:t>Банковская и страховая деятельность</w:t>
            </w:r>
          </w:p>
        </w:tc>
        <w:tc>
          <w:tcPr>
            <w:tcW w:w="4961" w:type="dxa"/>
            <w:shd w:val="clear" w:color="auto" w:fill="auto"/>
          </w:tcPr>
          <w:p w:rsidR="00722582" w:rsidRPr="006668D9" w:rsidRDefault="00722582"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shd w:val="clear" w:color="auto" w:fill="auto"/>
          </w:tcPr>
          <w:p w:rsidR="00722582" w:rsidRPr="006668D9" w:rsidRDefault="00722582" w:rsidP="00254C47">
            <w:pPr>
              <w:pStyle w:val="aff1"/>
              <w:jc w:val="center"/>
              <w:rPr>
                <w:color w:val="auto"/>
                <w:sz w:val="22"/>
                <w:szCs w:val="22"/>
              </w:rPr>
            </w:pPr>
            <w:r w:rsidRPr="006668D9">
              <w:rPr>
                <w:color w:val="auto"/>
                <w:sz w:val="22"/>
                <w:szCs w:val="22"/>
              </w:rPr>
              <w:t>4.5</w:t>
            </w:r>
          </w:p>
        </w:tc>
        <w:tc>
          <w:tcPr>
            <w:tcW w:w="1134" w:type="dxa"/>
          </w:tcPr>
          <w:p w:rsidR="00722582" w:rsidRPr="006668D9" w:rsidRDefault="00722582" w:rsidP="00254C47">
            <w:pPr>
              <w:pStyle w:val="ConsPlusNormal"/>
              <w:ind w:firstLine="0"/>
              <w:jc w:val="both"/>
              <w:rPr>
                <w:sz w:val="22"/>
                <w:szCs w:val="22"/>
              </w:rPr>
            </w:pPr>
            <w:r w:rsidRPr="006668D9">
              <w:rPr>
                <w:rFonts w:ascii="Times New Roman" w:hAnsi="Times New Roman" w:cs="Times New Roman"/>
                <w:sz w:val="22"/>
                <w:szCs w:val="22"/>
              </w:rPr>
              <w:t>100/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8 м</w:t>
            </w:r>
          </w:p>
        </w:tc>
        <w:tc>
          <w:tcPr>
            <w:tcW w:w="1827" w:type="dxa"/>
          </w:tcPr>
          <w:p w:rsidR="00722582" w:rsidRPr="006668D9" w:rsidRDefault="00722582" w:rsidP="00254C47">
            <w:pPr>
              <w:pStyle w:val="aff1"/>
              <w:jc w:val="center"/>
              <w:rPr>
                <w:color w:val="auto"/>
                <w:sz w:val="22"/>
                <w:szCs w:val="22"/>
              </w:rPr>
            </w:pPr>
            <w:r w:rsidRPr="006668D9">
              <w:rPr>
                <w:color w:val="auto"/>
                <w:sz w:val="22"/>
                <w:szCs w:val="22"/>
              </w:rPr>
              <w:t>5 м / 3 м</w:t>
            </w:r>
          </w:p>
        </w:tc>
        <w:tc>
          <w:tcPr>
            <w:tcW w:w="992"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722582" w:rsidRPr="006668D9" w:rsidTr="00254C47">
        <w:trPr>
          <w:cantSplit/>
          <w:trHeight w:val="411"/>
          <w:jc w:val="center"/>
        </w:trPr>
        <w:tc>
          <w:tcPr>
            <w:tcW w:w="2569" w:type="dxa"/>
            <w:shd w:val="clear" w:color="auto" w:fill="auto"/>
          </w:tcPr>
          <w:p w:rsidR="00722582" w:rsidRPr="006668D9" w:rsidRDefault="00722582" w:rsidP="00254C47">
            <w:pPr>
              <w:pStyle w:val="aff1"/>
              <w:rPr>
                <w:color w:val="auto"/>
                <w:sz w:val="22"/>
                <w:szCs w:val="22"/>
              </w:rPr>
            </w:pPr>
            <w:r w:rsidRPr="006668D9">
              <w:rPr>
                <w:color w:val="auto"/>
                <w:sz w:val="22"/>
                <w:szCs w:val="22"/>
              </w:rPr>
              <w:t>Общественное питание</w:t>
            </w:r>
          </w:p>
        </w:tc>
        <w:tc>
          <w:tcPr>
            <w:tcW w:w="4961" w:type="dxa"/>
            <w:shd w:val="clear" w:color="auto" w:fill="auto"/>
          </w:tcPr>
          <w:p w:rsidR="00722582" w:rsidRPr="006668D9" w:rsidRDefault="00722582" w:rsidP="00254C47">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722582" w:rsidRPr="006668D9" w:rsidRDefault="00722582" w:rsidP="00254C47">
            <w:pPr>
              <w:pStyle w:val="aff1"/>
              <w:jc w:val="center"/>
              <w:rPr>
                <w:color w:val="auto"/>
                <w:sz w:val="22"/>
                <w:szCs w:val="22"/>
              </w:rPr>
            </w:pPr>
            <w:r w:rsidRPr="006668D9">
              <w:rPr>
                <w:color w:val="auto"/>
                <w:sz w:val="22"/>
                <w:szCs w:val="22"/>
              </w:rPr>
              <w:t>4.6</w:t>
            </w:r>
          </w:p>
        </w:tc>
        <w:tc>
          <w:tcPr>
            <w:tcW w:w="1134" w:type="dxa"/>
          </w:tcPr>
          <w:p w:rsidR="00722582" w:rsidRPr="006668D9" w:rsidRDefault="00722582" w:rsidP="00254C47">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8 м</w:t>
            </w:r>
          </w:p>
        </w:tc>
        <w:tc>
          <w:tcPr>
            <w:tcW w:w="1827" w:type="dxa"/>
          </w:tcPr>
          <w:p w:rsidR="00722582" w:rsidRPr="006668D9" w:rsidRDefault="00722582" w:rsidP="00254C47">
            <w:pPr>
              <w:pStyle w:val="aff1"/>
              <w:jc w:val="center"/>
              <w:rPr>
                <w:color w:val="auto"/>
                <w:sz w:val="22"/>
                <w:szCs w:val="22"/>
              </w:rPr>
            </w:pPr>
            <w:r w:rsidRPr="006668D9">
              <w:rPr>
                <w:color w:val="auto"/>
                <w:sz w:val="22"/>
                <w:szCs w:val="22"/>
              </w:rPr>
              <w:t>5 м / 3 м</w:t>
            </w:r>
          </w:p>
        </w:tc>
        <w:tc>
          <w:tcPr>
            <w:tcW w:w="992"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22582" w:rsidRPr="006668D9" w:rsidRDefault="00722582" w:rsidP="00254C47">
            <w:pPr>
              <w:pStyle w:val="aff1"/>
              <w:jc w:val="center"/>
              <w:rPr>
                <w:color w:val="auto"/>
                <w:sz w:val="22"/>
                <w:szCs w:val="22"/>
              </w:rPr>
            </w:pPr>
            <w:r w:rsidRPr="006668D9">
              <w:rPr>
                <w:color w:val="auto"/>
                <w:sz w:val="22"/>
                <w:szCs w:val="22"/>
              </w:rPr>
              <w:t>3</w:t>
            </w:r>
          </w:p>
        </w:tc>
        <w:tc>
          <w:tcPr>
            <w:tcW w:w="1118" w:type="dxa"/>
          </w:tcPr>
          <w:p w:rsidR="00722582" w:rsidRPr="006668D9" w:rsidRDefault="00722582" w:rsidP="00254C47">
            <w:pPr>
              <w:pStyle w:val="aff1"/>
              <w:jc w:val="center"/>
              <w:rPr>
                <w:color w:val="auto"/>
                <w:sz w:val="22"/>
                <w:szCs w:val="22"/>
              </w:rPr>
            </w:pPr>
            <w:r w:rsidRPr="006668D9">
              <w:rPr>
                <w:color w:val="auto"/>
                <w:sz w:val="22"/>
                <w:szCs w:val="22"/>
              </w:rPr>
              <w:t>12 м</w:t>
            </w:r>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80 %</w:t>
            </w:r>
          </w:p>
        </w:tc>
      </w:tr>
    </w:tbl>
    <w:p w:rsidR="00D2324E" w:rsidRPr="006668D9" w:rsidRDefault="00D2324E" w:rsidP="005F7ED2">
      <w:pPr>
        <w:spacing w:after="0" w:line="240" w:lineRule="auto"/>
        <w:ind w:firstLine="709"/>
        <w:jc w:val="both"/>
        <w:rPr>
          <w:rFonts w:ascii="Times New Roman" w:eastAsia="SimSun" w:hAnsi="Times New Roman" w:cs="Times New Roman"/>
          <w:sz w:val="24"/>
          <w:szCs w:val="24"/>
          <w:lang w:eastAsia="zh-CN"/>
        </w:rPr>
      </w:pPr>
    </w:p>
    <w:p w:rsidR="00722582" w:rsidRPr="006668D9" w:rsidRDefault="00722582" w:rsidP="0072258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722582">
        <w:trPr>
          <w:trHeight w:val="552"/>
        </w:trPr>
        <w:tc>
          <w:tcPr>
            <w:tcW w:w="7656" w:type="dxa"/>
            <w:vAlign w:val="center"/>
          </w:tcPr>
          <w:p w:rsidR="00722582" w:rsidRPr="006668D9" w:rsidRDefault="00722582" w:rsidP="00722582">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722582" w:rsidRPr="006668D9" w:rsidRDefault="00722582" w:rsidP="00722582">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722582">
        <w:tc>
          <w:tcPr>
            <w:tcW w:w="7656" w:type="dxa"/>
          </w:tcPr>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спортивные площадки</w:t>
            </w:r>
          </w:p>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детские игровые площадки, площадки для отдыха </w:t>
            </w:r>
          </w:p>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хранения медицинского оборудования, инвентаря и пр.</w:t>
            </w:r>
          </w:p>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2261D0" w:rsidRPr="006668D9" w:rsidRDefault="002261D0"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-пункты охраны</w:t>
            </w:r>
          </w:p>
          <w:p w:rsidR="00E34BAD" w:rsidRPr="006668D9" w:rsidRDefault="00E34BAD"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722582" w:rsidRPr="006668D9" w:rsidRDefault="00722582" w:rsidP="00722582">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722582" w:rsidRPr="006668D9" w:rsidRDefault="00722582" w:rsidP="005F7ED2">
      <w:pPr>
        <w:spacing w:after="0" w:line="240" w:lineRule="auto"/>
        <w:ind w:firstLine="709"/>
        <w:jc w:val="both"/>
        <w:rPr>
          <w:rFonts w:ascii="Times New Roman" w:eastAsia="SimSun" w:hAnsi="Times New Roman" w:cs="Times New Roman"/>
          <w:sz w:val="24"/>
          <w:szCs w:val="24"/>
          <w:lang w:eastAsia="zh-CN"/>
        </w:rPr>
      </w:pPr>
    </w:p>
    <w:p w:rsidR="00722582" w:rsidRPr="006668D9" w:rsidRDefault="00722582" w:rsidP="005F7ED2">
      <w:pPr>
        <w:spacing w:after="0" w:line="240" w:lineRule="auto"/>
        <w:ind w:firstLine="709"/>
        <w:jc w:val="both"/>
        <w:rPr>
          <w:rFonts w:ascii="Times New Roman" w:eastAsia="SimSun" w:hAnsi="Times New Roman" w:cs="Times New Roman"/>
          <w:sz w:val="24"/>
          <w:szCs w:val="24"/>
          <w:lang w:eastAsia="zh-CN"/>
        </w:rPr>
        <w:sectPr w:rsidR="00722582" w:rsidRPr="006668D9" w:rsidSect="005B1EFE">
          <w:pgSz w:w="16838" w:h="11906" w:orient="landscape"/>
          <w:pgMar w:top="851" w:right="851" w:bottom="1418" w:left="851" w:header="709" w:footer="709" w:gutter="0"/>
          <w:pgNumType w:chapStyle="1"/>
          <w:cols w:space="708"/>
          <w:titlePg/>
          <w:docGrid w:linePitch="360"/>
        </w:sectPr>
      </w:pPr>
    </w:p>
    <w:p w:rsidR="00722582" w:rsidRPr="006668D9" w:rsidRDefault="00722582" w:rsidP="00722582">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3.2. Зона объектов образования и научных комплексов ТОД – 2</w:t>
      </w:r>
    </w:p>
    <w:p w:rsidR="00722582" w:rsidRPr="006668D9" w:rsidRDefault="00722582" w:rsidP="0072258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3.2.1.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722582" w:rsidRPr="006668D9" w:rsidTr="00254C47">
        <w:trPr>
          <w:cantSplit/>
          <w:trHeight w:val="1126"/>
          <w:jc w:val="center"/>
        </w:trPr>
        <w:tc>
          <w:tcPr>
            <w:tcW w:w="2694" w:type="dxa"/>
            <w:vMerge w:val="restart"/>
            <w:shd w:val="clear" w:color="auto" w:fill="auto"/>
            <w:vAlign w:val="center"/>
          </w:tcPr>
          <w:p w:rsidR="00722582" w:rsidRPr="006668D9" w:rsidRDefault="00722582" w:rsidP="00254C47">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722582" w:rsidRPr="006668D9" w:rsidRDefault="00722582" w:rsidP="00254C4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722582" w:rsidRPr="006668D9" w:rsidRDefault="00722582" w:rsidP="00254C4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722582" w:rsidRPr="006668D9" w:rsidRDefault="00722582" w:rsidP="00254C4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22582" w:rsidRPr="006668D9" w:rsidTr="00254C47">
        <w:trPr>
          <w:cantSplit/>
          <w:trHeight w:val="4528"/>
          <w:jc w:val="center"/>
        </w:trPr>
        <w:tc>
          <w:tcPr>
            <w:tcW w:w="2694" w:type="dxa"/>
            <w:vMerge/>
            <w:shd w:val="clear" w:color="auto" w:fill="auto"/>
          </w:tcPr>
          <w:p w:rsidR="00722582" w:rsidRPr="006668D9" w:rsidRDefault="00722582" w:rsidP="00254C47">
            <w:pPr>
              <w:widowControl w:val="0"/>
              <w:jc w:val="center"/>
              <w:rPr>
                <w:rFonts w:eastAsia="SimSun"/>
                <w:sz w:val="22"/>
                <w:szCs w:val="22"/>
                <w:lang w:eastAsia="zh-CN"/>
              </w:rPr>
            </w:pPr>
          </w:p>
        </w:tc>
        <w:tc>
          <w:tcPr>
            <w:tcW w:w="4836" w:type="dxa"/>
            <w:vMerge/>
            <w:shd w:val="clear" w:color="auto" w:fill="auto"/>
          </w:tcPr>
          <w:p w:rsidR="00722582" w:rsidRPr="006668D9" w:rsidRDefault="00722582" w:rsidP="00254C47">
            <w:pPr>
              <w:widowControl w:val="0"/>
              <w:jc w:val="center"/>
              <w:rPr>
                <w:rFonts w:eastAsia="SimSun"/>
                <w:sz w:val="22"/>
                <w:szCs w:val="22"/>
                <w:lang w:eastAsia="zh-CN"/>
              </w:rPr>
            </w:pPr>
          </w:p>
        </w:tc>
        <w:tc>
          <w:tcPr>
            <w:tcW w:w="850" w:type="dxa"/>
            <w:vMerge/>
            <w:shd w:val="clear" w:color="auto" w:fill="auto"/>
          </w:tcPr>
          <w:p w:rsidR="00722582" w:rsidRPr="006668D9" w:rsidRDefault="00722582" w:rsidP="00254C47">
            <w:pPr>
              <w:widowControl w:val="0"/>
              <w:jc w:val="center"/>
              <w:rPr>
                <w:rFonts w:eastAsia="SimSun"/>
                <w:sz w:val="22"/>
                <w:szCs w:val="22"/>
                <w:lang w:eastAsia="zh-CN"/>
              </w:rPr>
            </w:pPr>
          </w:p>
        </w:tc>
        <w:tc>
          <w:tcPr>
            <w:tcW w:w="1134"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722582" w:rsidRPr="006668D9" w:rsidRDefault="00722582" w:rsidP="00254C47">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722582" w:rsidRPr="006668D9" w:rsidRDefault="00722582" w:rsidP="00254C4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722582" w:rsidRPr="006668D9" w:rsidRDefault="00722582" w:rsidP="00254C4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722582" w:rsidRPr="006668D9" w:rsidTr="00254C47">
        <w:trPr>
          <w:cantSplit/>
          <w:trHeight w:val="411"/>
          <w:jc w:val="center"/>
        </w:trPr>
        <w:tc>
          <w:tcPr>
            <w:tcW w:w="2694" w:type="dxa"/>
            <w:shd w:val="clear" w:color="auto" w:fill="auto"/>
            <w:vAlign w:val="center"/>
          </w:tcPr>
          <w:p w:rsidR="00722582" w:rsidRPr="006668D9" w:rsidRDefault="00722582" w:rsidP="00254C47">
            <w:pPr>
              <w:widowControl w:val="0"/>
              <w:jc w:val="center"/>
              <w:rPr>
                <w:sz w:val="22"/>
                <w:szCs w:val="22"/>
              </w:rPr>
            </w:pPr>
            <w:r w:rsidRPr="006668D9">
              <w:rPr>
                <w:sz w:val="22"/>
                <w:szCs w:val="22"/>
              </w:rPr>
              <w:t>1</w:t>
            </w:r>
          </w:p>
        </w:tc>
        <w:tc>
          <w:tcPr>
            <w:tcW w:w="4836" w:type="dxa"/>
            <w:shd w:val="clear" w:color="auto" w:fill="auto"/>
            <w:vAlign w:val="center"/>
          </w:tcPr>
          <w:p w:rsidR="00722582" w:rsidRPr="006668D9" w:rsidRDefault="00722582" w:rsidP="00254C4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722582" w:rsidRPr="006668D9" w:rsidRDefault="00722582" w:rsidP="00254C4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722582" w:rsidRPr="006668D9" w:rsidRDefault="00722582" w:rsidP="00254C47">
            <w:pPr>
              <w:widowControl w:val="0"/>
              <w:jc w:val="center"/>
              <w:rPr>
                <w:sz w:val="22"/>
                <w:szCs w:val="22"/>
              </w:rPr>
            </w:pPr>
            <w:r w:rsidRPr="006668D9">
              <w:rPr>
                <w:sz w:val="22"/>
                <w:szCs w:val="22"/>
              </w:rPr>
              <w:t>4</w:t>
            </w:r>
          </w:p>
        </w:tc>
        <w:tc>
          <w:tcPr>
            <w:tcW w:w="851" w:type="dxa"/>
            <w:vAlign w:val="center"/>
          </w:tcPr>
          <w:p w:rsidR="00722582" w:rsidRPr="006668D9" w:rsidRDefault="00722582" w:rsidP="00254C47">
            <w:pPr>
              <w:widowControl w:val="0"/>
              <w:jc w:val="center"/>
              <w:rPr>
                <w:sz w:val="22"/>
                <w:szCs w:val="22"/>
              </w:rPr>
            </w:pPr>
            <w:r w:rsidRPr="006668D9">
              <w:rPr>
                <w:sz w:val="22"/>
                <w:szCs w:val="22"/>
              </w:rPr>
              <w:t>5</w:t>
            </w:r>
          </w:p>
        </w:tc>
        <w:tc>
          <w:tcPr>
            <w:tcW w:w="1827" w:type="dxa"/>
            <w:vAlign w:val="center"/>
          </w:tcPr>
          <w:p w:rsidR="00722582" w:rsidRPr="006668D9" w:rsidRDefault="00722582" w:rsidP="00254C47">
            <w:pPr>
              <w:widowControl w:val="0"/>
              <w:jc w:val="center"/>
              <w:rPr>
                <w:sz w:val="22"/>
                <w:szCs w:val="22"/>
              </w:rPr>
            </w:pPr>
            <w:r w:rsidRPr="006668D9">
              <w:rPr>
                <w:sz w:val="22"/>
                <w:szCs w:val="22"/>
              </w:rPr>
              <w:t>6</w:t>
            </w:r>
          </w:p>
        </w:tc>
        <w:tc>
          <w:tcPr>
            <w:tcW w:w="992" w:type="dxa"/>
            <w:vAlign w:val="center"/>
          </w:tcPr>
          <w:p w:rsidR="00722582" w:rsidRPr="006668D9" w:rsidRDefault="00722582" w:rsidP="00254C47">
            <w:pPr>
              <w:widowControl w:val="0"/>
              <w:jc w:val="center"/>
              <w:rPr>
                <w:sz w:val="22"/>
                <w:szCs w:val="22"/>
              </w:rPr>
            </w:pPr>
            <w:r w:rsidRPr="006668D9">
              <w:rPr>
                <w:sz w:val="22"/>
                <w:szCs w:val="22"/>
              </w:rPr>
              <w:t>7</w:t>
            </w:r>
          </w:p>
        </w:tc>
        <w:tc>
          <w:tcPr>
            <w:tcW w:w="866" w:type="dxa"/>
            <w:vAlign w:val="center"/>
          </w:tcPr>
          <w:p w:rsidR="00722582" w:rsidRPr="006668D9" w:rsidRDefault="00722582" w:rsidP="00254C47">
            <w:pPr>
              <w:widowControl w:val="0"/>
              <w:jc w:val="center"/>
              <w:rPr>
                <w:sz w:val="22"/>
                <w:szCs w:val="22"/>
              </w:rPr>
            </w:pPr>
            <w:r w:rsidRPr="006668D9">
              <w:rPr>
                <w:sz w:val="22"/>
                <w:szCs w:val="22"/>
              </w:rPr>
              <w:t>8</w:t>
            </w:r>
          </w:p>
        </w:tc>
        <w:tc>
          <w:tcPr>
            <w:tcW w:w="1118" w:type="dxa"/>
            <w:vAlign w:val="center"/>
          </w:tcPr>
          <w:p w:rsidR="00722582" w:rsidRPr="006668D9" w:rsidRDefault="00722582" w:rsidP="00254C47">
            <w:pPr>
              <w:widowControl w:val="0"/>
              <w:jc w:val="center"/>
              <w:rPr>
                <w:sz w:val="22"/>
                <w:szCs w:val="22"/>
              </w:rPr>
            </w:pPr>
            <w:r w:rsidRPr="006668D9">
              <w:rPr>
                <w:sz w:val="22"/>
                <w:szCs w:val="22"/>
              </w:rPr>
              <w:t>9</w:t>
            </w:r>
          </w:p>
        </w:tc>
        <w:tc>
          <w:tcPr>
            <w:tcW w:w="851" w:type="dxa"/>
            <w:vAlign w:val="center"/>
          </w:tcPr>
          <w:p w:rsidR="00722582" w:rsidRPr="006668D9" w:rsidRDefault="00722582" w:rsidP="00254C47">
            <w:pPr>
              <w:widowControl w:val="0"/>
              <w:jc w:val="center"/>
              <w:rPr>
                <w:sz w:val="22"/>
                <w:szCs w:val="22"/>
              </w:rPr>
            </w:pPr>
            <w:r w:rsidRPr="006668D9">
              <w:rPr>
                <w:sz w:val="22"/>
                <w:szCs w:val="22"/>
              </w:rPr>
              <w:t>10</w:t>
            </w:r>
          </w:p>
        </w:tc>
      </w:tr>
      <w:tr w:rsidR="00722582" w:rsidRPr="006668D9" w:rsidTr="00254C47">
        <w:trPr>
          <w:cantSplit/>
          <w:trHeight w:val="411"/>
          <w:jc w:val="center"/>
        </w:trPr>
        <w:tc>
          <w:tcPr>
            <w:tcW w:w="2694" w:type="dxa"/>
            <w:shd w:val="clear" w:color="auto" w:fill="auto"/>
          </w:tcPr>
          <w:p w:rsidR="00722582" w:rsidRPr="006668D9" w:rsidRDefault="00722582" w:rsidP="00254C47">
            <w:pPr>
              <w:pStyle w:val="aff1"/>
              <w:rPr>
                <w:color w:val="auto"/>
                <w:sz w:val="22"/>
                <w:szCs w:val="22"/>
              </w:rPr>
            </w:pPr>
            <w:r w:rsidRPr="006668D9">
              <w:rPr>
                <w:color w:val="auto"/>
                <w:sz w:val="22"/>
                <w:szCs w:val="22"/>
              </w:rPr>
              <w:t xml:space="preserve"> Социальное обслуживание</w:t>
            </w:r>
          </w:p>
        </w:tc>
        <w:tc>
          <w:tcPr>
            <w:tcW w:w="4836" w:type="dxa"/>
            <w:shd w:val="clear" w:color="auto" w:fill="auto"/>
          </w:tcPr>
          <w:p w:rsidR="00722582" w:rsidRPr="006668D9" w:rsidRDefault="00722582" w:rsidP="00254C47">
            <w:pPr>
              <w:pStyle w:val="aff1"/>
              <w:rPr>
                <w:color w:val="auto"/>
                <w:sz w:val="20"/>
                <w:szCs w:val="20"/>
              </w:rPr>
            </w:pPr>
            <w:r w:rsidRPr="006668D9">
              <w:rPr>
                <w:color w:val="auto"/>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выплат)</w:t>
            </w:r>
          </w:p>
        </w:tc>
        <w:tc>
          <w:tcPr>
            <w:tcW w:w="850" w:type="dxa"/>
            <w:shd w:val="clear" w:color="auto" w:fill="auto"/>
          </w:tcPr>
          <w:p w:rsidR="00722582" w:rsidRPr="006668D9" w:rsidRDefault="00722582" w:rsidP="00254C47">
            <w:pPr>
              <w:pStyle w:val="aff1"/>
              <w:jc w:val="center"/>
              <w:rPr>
                <w:color w:val="auto"/>
                <w:sz w:val="22"/>
                <w:szCs w:val="22"/>
              </w:rPr>
            </w:pPr>
            <w:r w:rsidRPr="006668D9">
              <w:rPr>
                <w:color w:val="auto"/>
                <w:sz w:val="22"/>
                <w:szCs w:val="22"/>
              </w:rPr>
              <w:t>3.2</w:t>
            </w:r>
          </w:p>
        </w:tc>
        <w:tc>
          <w:tcPr>
            <w:tcW w:w="1134" w:type="dxa"/>
          </w:tcPr>
          <w:p w:rsidR="00722582" w:rsidRPr="006668D9" w:rsidRDefault="00722582" w:rsidP="00254C47">
            <w:pPr>
              <w:pStyle w:val="aff1"/>
              <w:jc w:val="center"/>
              <w:rPr>
                <w:color w:val="auto"/>
                <w:sz w:val="22"/>
                <w:szCs w:val="22"/>
              </w:rPr>
            </w:pPr>
            <w:r w:rsidRPr="006668D9">
              <w:rPr>
                <w:color w:val="auto"/>
                <w:sz w:val="22"/>
                <w:szCs w:val="22"/>
              </w:rPr>
              <w:t>1000/</w:t>
            </w:r>
          </w:p>
          <w:p w:rsidR="00722582" w:rsidRPr="006668D9" w:rsidRDefault="00722582" w:rsidP="00254C47">
            <w:pPr>
              <w:pStyle w:val="aff1"/>
              <w:jc w:val="center"/>
              <w:rPr>
                <w:color w:val="auto"/>
                <w:sz w:val="22"/>
                <w:szCs w:val="22"/>
              </w:rPr>
            </w:pPr>
            <w:r w:rsidRPr="006668D9">
              <w:rPr>
                <w:color w:val="auto"/>
                <w:sz w:val="22"/>
                <w:szCs w:val="22"/>
              </w:rPr>
              <w:t>5000</w:t>
            </w:r>
          </w:p>
          <w:p w:rsidR="00722582" w:rsidRPr="006668D9" w:rsidRDefault="00722582" w:rsidP="00254C47">
            <w:pPr>
              <w:pStyle w:val="aff1"/>
              <w:jc w:val="center"/>
              <w:rPr>
                <w:color w:val="auto"/>
                <w:sz w:val="22"/>
                <w:szCs w:val="22"/>
              </w:rPr>
            </w:pPr>
            <w:r w:rsidRPr="006668D9">
              <w:rPr>
                <w:color w:val="auto"/>
                <w:sz w:val="22"/>
                <w:szCs w:val="22"/>
              </w:rPr>
              <w:t>кв.м</w:t>
            </w:r>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12 м</w:t>
            </w:r>
          </w:p>
        </w:tc>
        <w:tc>
          <w:tcPr>
            <w:tcW w:w="1827" w:type="dxa"/>
          </w:tcPr>
          <w:p w:rsidR="00722582" w:rsidRPr="006668D9" w:rsidRDefault="00722582" w:rsidP="00254C47">
            <w:pPr>
              <w:pStyle w:val="aff1"/>
              <w:jc w:val="center"/>
              <w:rPr>
                <w:color w:val="auto"/>
                <w:sz w:val="22"/>
                <w:szCs w:val="22"/>
              </w:rPr>
            </w:pPr>
            <w:r w:rsidRPr="006668D9">
              <w:rPr>
                <w:color w:val="auto"/>
                <w:sz w:val="22"/>
                <w:szCs w:val="22"/>
              </w:rPr>
              <w:t>5 м</w:t>
            </w:r>
          </w:p>
        </w:tc>
        <w:tc>
          <w:tcPr>
            <w:tcW w:w="992" w:type="dxa"/>
          </w:tcPr>
          <w:p w:rsidR="00722582" w:rsidRPr="006668D9" w:rsidRDefault="00722582" w:rsidP="00254C47">
            <w:pPr>
              <w:pStyle w:val="aff1"/>
              <w:jc w:val="center"/>
              <w:rPr>
                <w:color w:val="auto"/>
                <w:sz w:val="22"/>
                <w:szCs w:val="22"/>
              </w:rPr>
            </w:pPr>
            <w:r w:rsidRPr="006668D9">
              <w:rPr>
                <w:color w:val="auto"/>
                <w:sz w:val="22"/>
                <w:szCs w:val="22"/>
              </w:rPr>
              <w:t>3 м</w:t>
            </w:r>
          </w:p>
        </w:tc>
        <w:tc>
          <w:tcPr>
            <w:tcW w:w="866" w:type="dxa"/>
          </w:tcPr>
          <w:p w:rsidR="00722582" w:rsidRPr="006668D9" w:rsidRDefault="00722582" w:rsidP="00254C47">
            <w:pPr>
              <w:pStyle w:val="aff1"/>
              <w:jc w:val="center"/>
              <w:rPr>
                <w:color w:val="auto"/>
                <w:sz w:val="22"/>
                <w:szCs w:val="22"/>
              </w:rPr>
            </w:pPr>
            <w:r w:rsidRPr="006668D9">
              <w:rPr>
                <w:color w:val="auto"/>
                <w:sz w:val="22"/>
                <w:szCs w:val="22"/>
              </w:rPr>
              <w:t>4</w:t>
            </w:r>
          </w:p>
        </w:tc>
        <w:tc>
          <w:tcPr>
            <w:tcW w:w="1118" w:type="dxa"/>
          </w:tcPr>
          <w:p w:rsidR="00722582" w:rsidRPr="006668D9" w:rsidRDefault="00722582" w:rsidP="00254C47">
            <w:pPr>
              <w:pStyle w:val="aff1"/>
              <w:jc w:val="center"/>
              <w:rPr>
                <w:color w:val="auto"/>
                <w:sz w:val="22"/>
                <w:szCs w:val="22"/>
              </w:rPr>
            </w:pPr>
            <w:r w:rsidRPr="006668D9">
              <w:rPr>
                <w:color w:val="auto"/>
                <w:sz w:val="22"/>
                <w:szCs w:val="22"/>
              </w:rPr>
              <w:t>15 м</w:t>
            </w:r>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40 %</w:t>
            </w:r>
          </w:p>
        </w:tc>
      </w:tr>
      <w:tr w:rsidR="00254C47" w:rsidRPr="006668D9" w:rsidTr="00254C47">
        <w:trPr>
          <w:cantSplit/>
          <w:trHeight w:val="411"/>
          <w:jc w:val="center"/>
        </w:trPr>
        <w:tc>
          <w:tcPr>
            <w:tcW w:w="2694" w:type="dxa"/>
            <w:shd w:val="clear" w:color="auto" w:fill="auto"/>
          </w:tcPr>
          <w:p w:rsidR="00254C47" w:rsidRPr="006668D9" w:rsidRDefault="00254C47" w:rsidP="00254C47">
            <w:pPr>
              <w:pStyle w:val="aff1"/>
              <w:rPr>
                <w:color w:val="auto"/>
                <w:sz w:val="22"/>
                <w:szCs w:val="22"/>
              </w:rPr>
            </w:pPr>
            <w:r w:rsidRPr="006668D9">
              <w:rPr>
                <w:color w:val="auto"/>
                <w:sz w:val="22"/>
                <w:szCs w:val="22"/>
              </w:rPr>
              <w:lastRenderedPageBreak/>
              <w:t>Дошкольное, начальное и среднее общее образование</w:t>
            </w:r>
          </w:p>
        </w:tc>
        <w:tc>
          <w:tcPr>
            <w:tcW w:w="4836" w:type="dxa"/>
            <w:shd w:val="clear" w:color="auto" w:fill="auto"/>
          </w:tcPr>
          <w:p w:rsidR="00254C47" w:rsidRPr="006668D9" w:rsidRDefault="00254C47" w:rsidP="00254C47">
            <w:pPr>
              <w:pStyle w:val="aff1"/>
              <w:rPr>
                <w:color w:val="auto"/>
                <w:sz w:val="20"/>
                <w:szCs w:val="20"/>
              </w:rPr>
            </w:pPr>
            <w:r w:rsidRPr="006668D9">
              <w:rPr>
                <w:color w:val="auto"/>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50" w:type="dxa"/>
            <w:shd w:val="clear" w:color="auto" w:fill="auto"/>
          </w:tcPr>
          <w:p w:rsidR="00254C47" w:rsidRPr="006668D9" w:rsidRDefault="00254C47" w:rsidP="00254C47">
            <w:pPr>
              <w:pStyle w:val="aff1"/>
              <w:jc w:val="center"/>
              <w:rPr>
                <w:color w:val="auto"/>
                <w:sz w:val="22"/>
                <w:szCs w:val="22"/>
              </w:rPr>
            </w:pPr>
            <w:r w:rsidRPr="006668D9">
              <w:rPr>
                <w:color w:val="auto"/>
                <w:sz w:val="22"/>
                <w:szCs w:val="22"/>
              </w:rPr>
              <w:t>3.5.1</w:t>
            </w:r>
          </w:p>
        </w:tc>
        <w:tc>
          <w:tcPr>
            <w:tcW w:w="1134" w:type="dxa"/>
          </w:tcPr>
          <w:p w:rsidR="00254C47" w:rsidRPr="006668D9" w:rsidRDefault="00254C47" w:rsidP="00254C47">
            <w:pPr>
              <w:pStyle w:val="aff1"/>
              <w:jc w:val="center"/>
              <w:rPr>
                <w:rFonts w:eastAsia="SimSun"/>
                <w:color w:val="auto"/>
                <w:sz w:val="22"/>
                <w:szCs w:val="22"/>
                <w:lang w:eastAsia="zh-CN"/>
              </w:rPr>
            </w:pPr>
            <w:r w:rsidRPr="006668D9">
              <w:rPr>
                <w:rFonts w:eastAsia="SimSun"/>
                <w:color w:val="auto"/>
                <w:sz w:val="22"/>
                <w:szCs w:val="22"/>
                <w:lang w:eastAsia="zh-CN"/>
              </w:rPr>
              <w:t>400/</w:t>
            </w:r>
          </w:p>
          <w:p w:rsidR="00254C47" w:rsidRPr="006668D9" w:rsidRDefault="00254C47" w:rsidP="00254C47">
            <w:pPr>
              <w:pStyle w:val="aff1"/>
              <w:jc w:val="center"/>
              <w:rPr>
                <w:color w:val="auto"/>
                <w:sz w:val="22"/>
                <w:szCs w:val="22"/>
              </w:rPr>
            </w:pPr>
            <w:r w:rsidRPr="006668D9">
              <w:rPr>
                <w:rFonts w:eastAsia="SimSun"/>
                <w:color w:val="auto"/>
                <w:sz w:val="22"/>
                <w:szCs w:val="22"/>
                <w:lang w:eastAsia="zh-CN"/>
              </w:rPr>
              <w:t>30000 кв.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1827" w:type="dxa"/>
          </w:tcPr>
          <w:p w:rsidR="00254C47" w:rsidRPr="006668D9" w:rsidRDefault="00254C47" w:rsidP="00254C47">
            <w:pPr>
              <w:pStyle w:val="aff1"/>
              <w:jc w:val="center"/>
              <w:rPr>
                <w:color w:val="auto"/>
                <w:sz w:val="22"/>
                <w:szCs w:val="22"/>
              </w:rPr>
            </w:pPr>
            <w:r w:rsidRPr="006668D9">
              <w:rPr>
                <w:color w:val="auto"/>
                <w:sz w:val="22"/>
                <w:szCs w:val="22"/>
              </w:rPr>
              <w:t>10 м</w:t>
            </w:r>
          </w:p>
        </w:tc>
        <w:tc>
          <w:tcPr>
            <w:tcW w:w="992" w:type="dxa"/>
          </w:tcPr>
          <w:p w:rsidR="00254C47" w:rsidRPr="006668D9" w:rsidRDefault="00254C47" w:rsidP="00254C47">
            <w:pPr>
              <w:pStyle w:val="aff1"/>
              <w:jc w:val="center"/>
              <w:rPr>
                <w:color w:val="auto"/>
                <w:sz w:val="22"/>
                <w:szCs w:val="22"/>
              </w:rPr>
            </w:pPr>
            <w:r w:rsidRPr="006668D9">
              <w:rPr>
                <w:color w:val="auto"/>
                <w:sz w:val="22"/>
                <w:szCs w:val="22"/>
              </w:rPr>
              <w:t>3 м</w:t>
            </w:r>
          </w:p>
        </w:tc>
        <w:tc>
          <w:tcPr>
            <w:tcW w:w="866" w:type="dxa"/>
          </w:tcPr>
          <w:p w:rsidR="00254C47" w:rsidRPr="006668D9" w:rsidRDefault="00254C47" w:rsidP="00254C47">
            <w:pPr>
              <w:pStyle w:val="aff1"/>
              <w:jc w:val="center"/>
              <w:rPr>
                <w:color w:val="auto"/>
                <w:sz w:val="22"/>
                <w:szCs w:val="22"/>
              </w:rPr>
            </w:pPr>
            <w:r w:rsidRPr="006668D9">
              <w:rPr>
                <w:color w:val="auto"/>
                <w:sz w:val="22"/>
                <w:szCs w:val="22"/>
              </w:rPr>
              <w:t xml:space="preserve">4 </w:t>
            </w:r>
          </w:p>
        </w:tc>
        <w:tc>
          <w:tcPr>
            <w:tcW w:w="1118"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40 %</w:t>
            </w:r>
          </w:p>
        </w:tc>
      </w:tr>
      <w:tr w:rsidR="00254C47" w:rsidRPr="006668D9" w:rsidTr="00254C47">
        <w:trPr>
          <w:cantSplit/>
          <w:trHeight w:val="411"/>
          <w:jc w:val="center"/>
        </w:trPr>
        <w:tc>
          <w:tcPr>
            <w:tcW w:w="2694" w:type="dxa"/>
            <w:shd w:val="clear" w:color="auto" w:fill="auto"/>
          </w:tcPr>
          <w:p w:rsidR="00254C47" w:rsidRPr="006668D9" w:rsidRDefault="00254C47" w:rsidP="00254C47">
            <w:pPr>
              <w:pStyle w:val="aff1"/>
              <w:rPr>
                <w:color w:val="auto"/>
                <w:sz w:val="22"/>
                <w:szCs w:val="22"/>
              </w:rPr>
            </w:pPr>
            <w:r w:rsidRPr="006668D9">
              <w:rPr>
                <w:color w:val="auto"/>
                <w:sz w:val="22"/>
                <w:szCs w:val="22"/>
              </w:rPr>
              <w:t>Среднее и высшее профессиональное образование</w:t>
            </w:r>
          </w:p>
        </w:tc>
        <w:tc>
          <w:tcPr>
            <w:tcW w:w="4836" w:type="dxa"/>
            <w:shd w:val="clear" w:color="auto" w:fill="auto"/>
          </w:tcPr>
          <w:p w:rsidR="00254C47" w:rsidRPr="006668D9" w:rsidRDefault="00254C47"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50" w:type="dxa"/>
            <w:shd w:val="clear" w:color="auto" w:fill="auto"/>
          </w:tcPr>
          <w:p w:rsidR="00254C47" w:rsidRPr="006668D9" w:rsidRDefault="00254C47" w:rsidP="00254C47">
            <w:pPr>
              <w:pStyle w:val="aff1"/>
              <w:jc w:val="center"/>
              <w:rPr>
                <w:color w:val="auto"/>
                <w:sz w:val="22"/>
                <w:szCs w:val="22"/>
              </w:rPr>
            </w:pPr>
            <w:r w:rsidRPr="006668D9">
              <w:rPr>
                <w:color w:val="auto"/>
                <w:sz w:val="22"/>
                <w:szCs w:val="22"/>
              </w:rPr>
              <w:t>3.5.2</w:t>
            </w:r>
          </w:p>
        </w:tc>
        <w:tc>
          <w:tcPr>
            <w:tcW w:w="1134" w:type="dxa"/>
          </w:tcPr>
          <w:p w:rsidR="00254C47" w:rsidRPr="006668D9" w:rsidRDefault="00254C47" w:rsidP="00254C47">
            <w:pPr>
              <w:pStyle w:val="aff1"/>
              <w:jc w:val="center"/>
              <w:rPr>
                <w:rFonts w:eastAsia="SimSun"/>
                <w:color w:val="auto"/>
                <w:sz w:val="22"/>
                <w:szCs w:val="22"/>
                <w:lang w:eastAsia="zh-CN"/>
              </w:rPr>
            </w:pPr>
            <w:r w:rsidRPr="006668D9">
              <w:rPr>
                <w:rFonts w:eastAsia="SimSun"/>
                <w:color w:val="auto"/>
                <w:sz w:val="22"/>
                <w:szCs w:val="22"/>
                <w:lang w:eastAsia="zh-CN"/>
              </w:rPr>
              <w:t>400/</w:t>
            </w:r>
          </w:p>
          <w:p w:rsidR="00254C47" w:rsidRPr="006668D9" w:rsidRDefault="00254C47" w:rsidP="00254C47">
            <w:pPr>
              <w:pStyle w:val="aff1"/>
              <w:jc w:val="center"/>
              <w:rPr>
                <w:color w:val="auto"/>
                <w:sz w:val="22"/>
                <w:szCs w:val="22"/>
              </w:rPr>
            </w:pPr>
            <w:r w:rsidRPr="006668D9">
              <w:rPr>
                <w:rFonts w:eastAsia="SimSun"/>
                <w:color w:val="auto"/>
                <w:sz w:val="22"/>
                <w:szCs w:val="22"/>
                <w:lang w:eastAsia="zh-CN"/>
              </w:rPr>
              <w:t>30000 кв.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1827" w:type="dxa"/>
          </w:tcPr>
          <w:p w:rsidR="00254C47" w:rsidRPr="006668D9" w:rsidRDefault="00254C47" w:rsidP="00254C47">
            <w:pPr>
              <w:pStyle w:val="aff1"/>
              <w:jc w:val="center"/>
              <w:rPr>
                <w:color w:val="auto"/>
                <w:sz w:val="22"/>
                <w:szCs w:val="22"/>
              </w:rPr>
            </w:pPr>
            <w:r w:rsidRPr="006668D9">
              <w:rPr>
                <w:color w:val="auto"/>
                <w:sz w:val="22"/>
                <w:szCs w:val="22"/>
              </w:rPr>
              <w:t>10 м</w:t>
            </w:r>
          </w:p>
        </w:tc>
        <w:tc>
          <w:tcPr>
            <w:tcW w:w="992" w:type="dxa"/>
          </w:tcPr>
          <w:p w:rsidR="00254C47" w:rsidRPr="006668D9" w:rsidRDefault="00254C47" w:rsidP="00254C47">
            <w:pPr>
              <w:pStyle w:val="aff1"/>
              <w:jc w:val="center"/>
              <w:rPr>
                <w:color w:val="auto"/>
                <w:sz w:val="22"/>
                <w:szCs w:val="22"/>
              </w:rPr>
            </w:pPr>
            <w:r w:rsidRPr="006668D9">
              <w:rPr>
                <w:color w:val="auto"/>
                <w:sz w:val="22"/>
                <w:szCs w:val="22"/>
              </w:rPr>
              <w:t>3 м</w:t>
            </w:r>
          </w:p>
        </w:tc>
        <w:tc>
          <w:tcPr>
            <w:tcW w:w="866" w:type="dxa"/>
          </w:tcPr>
          <w:p w:rsidR="00254C47" w:rsidRPr="006668D9" w:rsidRDefault="00254C47" w:rsidP="00254C47">
            <w:pPr>
              <w:pStyle w:val="aff1"/>
              <w:jc w:val="center"/>
              <w:rPr>
                <w:color w:val="auto"/>
                <w:sz w:val="22"/>
                <w:szCs w:val="22"/>
              </w:rPr>
            </w:pPr>
            <w:r w:rsidRPr="006668D9">
              <w:rPr>
                <w:color w:val="auto"/>
                <w:sz w:val="22"/>
                <w:szCs w:val="22"/>
              </w:rPr>
              <w:t xml:space="preserve">4 </w:t>
            </w:r>
          </w:p>
        </w:tc>
        <w:tc>
          <w:tcPr>
            <w:tcW w:w="1118"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40 %</w:t>
            </w:r>
          </w:p>
        </w:tc>
      </w:tr>
      <w:tr w:rsidR="00254C47" w:rsidRPr="006668D9" w:rsidTr="00254C47">
        <w:trPr>
          <w:cantSplit/>
          <w:trHeight w:val="411"/>
          <w:jc w:val="center"/>
        </w:trPr>
        <w:tc>
          <w:tcPr>
            <w:tcW w:w="2694" w:type="dxa"/>
            <w:shd w:val="clear" w:color="auto" w:fill="auto"/>
          </w:tcPr>
          <w:p w:rsidR="00254C47" w:rsidRPr="006668D9" w:rsidRDefault="00254C47" w:rsidP="00254C47">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254C47" w:rsidRPr="006668D9" w:rsidRDefault="00254C47" w:rsidP="00254C47">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254C47" w:rsidRPr="006668D9" w:rsidRDefault="00254C47" w:rsidP="00254C47">
            <w:pPr>
              <w:widowControl w:val="0"/>
              <w:jc w:val="center"/>
              <w:rPr>
                <w:rFonts w:eastAsia="SimSun"/>
                <w:sz w:val="22"/>
                <w:szCs w:val="22"/>
                <w:lang w:eastAsia="zh-CN"/>
              </w:rPr>
            </w:pPr>
            <w:r w:rsidRPr="006668D9">
              <w:rPr>
                <w:sz w:val="22"/>
                <w:szCs w:val="22"/>
              </w:rPr>
              <w:t>3.1</w:t>
            </w:r>
          </w:p>
        </w:tc>
        <w:tc>
          <w:tcPr>
            <w:tcW w:w="1134" w:type="dxa"/>
          </w:tcPr>
          <w:p w:rsidR="00254C47" w:rsidRPr="006668D9" w:rsidRDefault="00254C47" w:rsidP="00254C47">
            <w:pPr>
              <w:widowControl w:val="0"/>
              <w:jc w:val="center"/>
              <w:rPr>
                <w:sz w:val="22"/>
                <w:szCs w:val="22"/>
              </w:rPr>
            </w:pPr>
            <w:r w:rsidRPr="006668D9">
              <w:rPr>
                <w:sz w:val="22"/>
                <w:szCs w:val="22"/>
              </w:rPr>
              <w:t>10/ 10000</w:t>
            </w:r>
          </w:p>
          <w:p w:rsidR="00254C47" w:rsidRPr="006668D9" w:rsidRDefault="00254C47" w:rsidP="00254C47">
            <w:pPr>
              <w:widowControl w:val="0"/>
              <w:jc w:val="center"/>
              <w:rPr>
                <w:sz w:val="22"/>
                <w:szCs w:val="22"/>
              </w:rPr>
            </w:pPr>
            <w:r w:rsidRPr="006668D9">
              <w:rPr>
                <w:sz w:val="22"/>
                <w:szCs w:val="22"/>
              </w:rPr>
              <w:t>кв.м</w:t>
            </w:r>
          </w:p>
        </w:tc>
        <w:tc>
          <w:tcPr>
            <w:tcW w:w="6505" w:type="dxa"/>
            <w:gridSpan w:val="6"/>
          </w:tcPr>
          <w:p w:rsidR="00254C47" w:rsidRPr="006668D9" w:rsidRDefault="00254C47" w:rsidP="00254C47">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254C47" w:rsidRPr="006668D9" w:rsidTr="00254C47">
        <w:trPr>
          <w:cantSplit/>
          <w:trHeight w:val="411"/>
          <w:jc w:val="center"/>
        </w:trPr>
        <w:tc>
          <w:tcPr>
            <w:tcW w:w="2694" w:type="dxa"/>
            <w:shd w:val="clear" w:color="auto" w:fill="auto"/>
          </w:tcPr>
          <w:p w:rsidR="00254C47" w:rsidRPr="006668D9" w:rsidRDefault="00254C47" w:rsidP="00254C47">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254C47" w:rsidRPr="006668D9" w:rsidRDefault="00254C47" w:rsidP="00254C47">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254C47" w:rsidRPr="006668D9" w:rsidRDefault="00254C47" w:rsidP="00254C47">
            <w:pPr>
              <w:pStyle w:val="aff1"/>
              <w:jc w:val="center"/>
              <w:rPr>
                <w:color w:val="auto"/>
                <w:sz w:val="22"/>
                <w:szCs w:val="22"/>
              </w:rPr>
            </w:pPr>
            <w:r w:rsidRPr="006668D9">
              <w:rPr>
                <w:color w:val="auto"/>
                <w:sz w:val="22"/>
                <w:szCs w:val="22"/>
              </w:rPr>
              <w:t>12.0</w:t>
            </w:r>
          </w:p>
        </w:tc>
        <w:tc>
          <w:tcPr>
            <w:tcW w:w="7639" w:type="dxa"/>
            <w:gridSpan w:val="7"/>
          </w:tcPr>
          <w:p w:rsidR="00254C47" w:rsidRPr="006668D9" w:rsidRDefault="00254C47" w:rsidP="00254C47">
            <w:pPr>
              <w:pStyle w:val="aff1"/>
              <w:jc w:val="center"/>
              <w:rPr>
                <w:color w:val="auto"/>
                <w:sz w:val="22"/>
                <w:szCs w:val="22"/>
              </w:rPr>
            </w:pPr>
            <w:r w:rsidRPr="006668D9">
              <w:rPr>
                <w:color w:val="auto"/>
                <w:sz w:val="22"/>
                <w:szCs w:val="22"/>
              </w:rPr>
              <w:t>Не подлежат установлению</w:t>
            </w:r>
          </w:p>
        </w:tc>
      </w:tr>
      <w:tr w:rsidR="00254C47" w:rsidRPr="006668D9" w:rsidTr="00254C47">
        <w:trPr>
          <w:cantSplit/>
          <w:trHeight w:val="411"/>
          <w:jc w:val="center"/>
        </w:trPr>
        <w:tc>
          <w:tcPr>
            <w:tcW w:w="2694" w:type="dxa"/>
            <w:shd w:val="clear" w:color="auto" w:fill="auto"/>
          </w:tcPr>
          <w:p w:rsidR="00254C47" w:rsidRPr="006668D9" w:rsidRDefault="00254C47" w:rsidP="00254C47">
            <w:pPr>
              <w:pStyle w:val="aff1"/>
              <w:rPr>
                <w:color w:val="auto"/>
                <w:sz w:val="22"/>
                <w:szCs w:val="22"/>
              </w:rPr>
            </w:pPr>
            <w:r w:rsidRPr="006668D9">
              <w:rPr>
                <w:color w:val="auto"/>
                <w:sz w:val="22"/>
                <w:szCs w:val="22"/>
              </w:rPr>
              <w:lastRenderedPageBreak/>
              <w:t>Историко-культурная деятельность</w:t>
            </w:r>
          </w:p>
        </w:tc>
        <w:tc>
          <w:tcPr>
            <w:tcW w:w="4836" w:type="dxa"/>
            <w:shd w:val="clear" w:color="auto" w:fill="auto"/>
          </w:tcPr>
          <w:p w:rsidR="00254C47" w:rsidRPr="006668D9" w:rsidRDefault="00254C47" w:rsidP="00254C47">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254C47" w:rsidRPr="006668D9" w:rsidRDefault="00254C47" w:rsidP="00254C47">
            <w:pPr>
              <w:pStyle w:val="aff1"/>
              <w:rPr>
                <w:color w:val="auto"/>
                <w:sz w:val="22"/>
                <w:szCs w:val="22"/>
              </w:rPr>
            </w:pPr>
            <w:r w:rsidRPr="006668D9">
              <w:rPr>
                <w:color w:val="auto"/>
                <w:sz w:val="22"/>
                <w:szCs w:val="22"/>
              </w:rPr>
              <w:t>9.3</w:t>
            </w:r>
          </w:p>
        </w:tc>
        <w:tc>
          <w:tcPr>
            <w:tcW w:w="7639" w:type="dxa"/>
            <w:gridSpan w:val="7"/>
          </w:tcPr>
          <w:p w:rsidR="00254C47" w:rsidRPr="006668D9" w:rsidRDefault="00254C47" w:rsidP="00254C47">
            <w:pPr>
              <w:pStyle w:val="aff1"/>
              <w:jc w:val="center"/>
              <w:rPr>
                <w:color w:val="auto"/>
                <w:sz w:val="22"/>
                <w:szCs w:val="22"/>
              </w:rPr>
            </w:pPr>
            <w:r w:rsidRPr="006668D9">
              <w:rPr>
                <w:color w:val="auto"/>
                <w:sz w:val="22"/>
                <w:szCs w:val="22"/>
              </w:rPr>
              <w:t>Не подлежит установлению</w:t>
            </w:r>
          </w:p>
        </w:tc>
      </w:tr>
    </w:tbl>
    <w:p w:rsidR="00722582" w:rsidRPr="006668D9" w:rsidRDefault="00722582" w:rsidP="00722582">
      <w:pPr>
        <w:spacing w:after="0" w:line="240" w:lineRule="auto"/>
        <w:ind w:firstLine="709"/>
        <w:jc w:val="both"/>
        <w:rPr>
          <w:rFonts w:ascii="Times New Roman" w:eastAsia="SimSun" w:hAnsi="Times New Roman" w:cs="Times New Roman"/>
          <w:sz w:val="24"/>
          <w:szCs w:val="24"/>
          <w:lang w:eastAsia="zh-CN"/>
        </w:rPr>
      </w:pPr>
    </w:p>
    <w:p w:rsidR="00722582" w:rsidRPr="006668D9" w:rsidRDefault="00722582" w:rsidP="00722582">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w:t>
      </w:r>
      <w:r w:rsidR="00254C47" w:rsidRPr="006668D9">
        <w:rPr>
          <w:rFonts w:ascii="Times New Roman" w:eastAsia="SimSun" w:hAnsi="Times New Roman" w:cs="Times New Roman"/>
          <w:sz w:val="24"/>
          <w:szCs w:val="24"/>
          <w:lang w:eastAsia="zh-CN"/>
        </w:rPr>
        <w:t>2</w:t>
      </w:r>
      <w:r w:rsidRPr="006668D9">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722582" w:rsidRPr="006668D9" w:rsidTr="00AC54BA">
        <w:trPr>
          <w:cantSplit/>
          <w:trHeight w:val="812"/>
          <w:jc w:val="center"/>
        </w:trPr>
        <w:tc>
          <w:tcPr>
            <w:tcW w:w="2569" w:type="dxa"/>
            <w:vMerge w:val="restart"/>
            <w:shd w:val="clear" w:color="auto" w:fill="auto"/>
            <w:vAlign w:val="center"/>
          </w:tcPr>
          <w:p w:rsidR="00722582" w:rsidRPr="006668D9" w:rsidRDefault="00722582" w:rsidP="00254C47">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722582" w:rsidRPr="006668D9" w:rsidRDefault="00722582" w:rsidP="00254C4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722582" w:rsidRPr="006668D9" w:rsidRDefault="00722582" w:rsidP="00254C4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722582" w:rsidRPr="006668D9" w:rsidRDefault="00722582" w:rsidP="00254C4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22582" w:rsidRPr="006668D9" w:rsidTr="00254C47">
        <w:trPr>
          <w:cantSplit/>
          <w:trHeight w:val="4528"/>
          <w:jc w:val="center"/>
        </w:trPr>
        <w:tc>
          <w:tcPr>
            <w:tcW w:w="2569" w:type="dxa"/>
            <w:vMerge/>
            <w:shd w:val="clear" w:color="auto" w:fill="auto"/>
          </w:tcPr>
          <w:p w:rsidR="00722582" w:rsidRPr="006668D9" w:rsidRDefault="00722582" w:rsidP="00254C47">
            <w:pPr>
              <w:widowControl w:val="0"/>
              <w:jc w:val="center"/>
              <w:rPr>
                <w:rFonts w:eastAsia="SimSun"/>
                <w:sz w:val="22"/>
                <w:szCs w:val="22"/>
                <w:lang w:eastAsia="zh-CN"/>
              </w:rPr>
            </w:pPr>
          </w:p>
        </w:tc>
        <w:tc>
          <w:tcPr>
            <w:tcW w:w="4961" w:type="dxa"/>
            <w:vMerge/>
            <w:shd w:val="clear" w:color="auto" w:fill="auto"/>
          </w:tcPr>
          <w:p w:rsidR="00722582" w:rsidRPr="006668D9" w:rsidRDefault="00722582" w:rsidP="00254C47">
            <w:pPr>
              <w:widowControl w:val="0"/>
              <w:jc w:val="center"/>
              <w:rPr>
                <w:rFonts w:eastAsia="SimSun"/>
                <w:sz w:val="22"/>
                <w:szCs w:val="22"/>
                <w:lang w:eastAsia="zh-CN"/>
              </w:rPr>
            </w:pPr>
          </w:p>
        </w:tc>
        <w:tc>
          <w:tcPr>
            <w:tcW w:w="850" w:type="dxa"/>
            <w:vMerge/>
            <w:shd w:val="clear" w:color="auto" w:fill="auto"/>
          </w:tcPr>
          <w:p w:rsidR="00722582" w:rsidRPr="006668D9" w:rsidRDefault="00722582" w:rsidP="00254C47">
            <w:pPr>
              <w:widowControl w:val="0"/>
              <w:jc w:val="center"/>
              <w:rPr>
                <w:rFonts w:eastAsia="SimSun"/>
                <w:sz w:val="22"/>
                <w:szCs w:val="22"/>
                <w:lang w:eastAsia="zh-CN"/>
              </w:rPr>
            </w:pPr>
          </w:p>
        </w:tc>
        <w:tc>
          <w:tcPr>
            <w:tcW w:w="1134"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722582" w:rsidRPr="006668D9" w:rsidRDefault="00722582" w:rsidP="00254C47">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22582" w:rsidRPr="006668D9" w:rsidRDefault="00722582" w:rsidP="00254C4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722582" w:rsidRPr="006668D9" w:rsidRDefault="00722582" w:rsidP="00254C4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722582" w:rsidRPr="006668D9" w:rsidRDefault="00722582" w:rsidP="00254C4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722582" w:rsidRPr="006668D9" w:rsidTr="00254C47">
        <w:trPr>
          <w:cantSplit/>
          <w:trHeight w:val="411"/>
          <w:jc w:val="center"/>
        </w:trPr>
        <w:tc>
          <w:tcPr>
            <w:tcW w:w="2569" w:type="dxa"/>
            <w:shd w:val="clear" w:color="auto" w:fill="auto"/>
            <w:vAlign w:val="center"/>
          </w:tcPr>
          <w:p w:rsidR="00722582" w:rsidRPr="006668D9" w:rsidRDefault="00722582" w:rsidP="00254C47">
            <w:pPr>
              <w:widowControl w:val="0"/>
              <w:jc w:val="center"/>
              <w:rPr>
                <w:sz w:val="22"/>
                <w:szCs w:val="22"/>
              </w:rPr>
            </w:pPr>
            <w:r w:rsidRPr="006668D9">
              <w:rPr>
                <w:sz w:val="22"/>
                <w:szCs w:val="22"/>
              </w:rPr>
              <w:lastRenderedPageBreak/>
              <w:t>1</w:t>
            </w:r>
          </w:p>
        </w:tc>
        <w:tc>
          <w:tcPr>
            <w:tcW w:w="4961" w:type="dxa"/>
            <w:shd w:val="clear" w:color="auto" w:fill="auto"/>
            <w:vAlign w:val="center"/>
          </w:tcPr>
          <w:p w:rsidR="00722582" w:rsidRPr="006668D9" w:rsidRDefault="00722582" w:rsidP="00254C4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722582" w:rsidRPr="006668D9" w:rsidRDefault="00722582" w:rsidP="00254C4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722582" w:rsidRPr="006668D9" w:rsidRDefault="00722582" w:rsidP="00254C47">
            <w:pPr>
              <w:widowControl w:val="0"/>
              <w:jc w:val="center"/>
              <w:rPr>
                <w:sz w:val="22"/>
                <w:szCs w:val="22"/>
              </w:rPr>
            </w:pPr>
            <w:r w:rsidRPr="006668D9">
              <w:rPr>
                <w:sz w:val="22"/>
                <w:szCs w:val="22"/>
              </w:rPr>
              <w:t>4</w:t>
            </w:r>
          </w:p>
        </w:tc>
        <w:tc>
          <w:tcPr>
            <w:tcW w:w="851" w:type="dxa"/>
            <w:vAlign w:val="center"/>
          </w:tcPr>
          <w:p w:rsidR="00722582" w:rsidRPr="006668D9" w:rsidRDefault="00722582" w:rsidP="00254C47">
            <w:pPr>
              <w:widowControl w:val="0"/>
              <w:jc w:val="center"/>
              <w:rPr>
                <w:sz w:val="22"/>
                <w:szCs w:val="22"/>
              </w:rPr>
            </w:pPr>
            <w:r w:rsidRPr="006668D9">
              <w:rPr>
                <w:sz w:val="22"/>
                <w:szCs w:val="22"/>
              </w:rPr>
              <w:t>5</w:t>
            </w:r>
          </w:p>
        </w:tc>
        <w:tc>
          <w:tcPr>
            <w:tcW w:w="1827" w:type="dxa"/>
            <w:vAlign w:val="center"/>
          </w:tcPr>
          <w:p w:rsidR="00722582" w:rsidRPr="006668D9" w:rsidRDefault="00722582" w:rsidP="00254C47">
            <w:pPr>
              <w:widowControl w:val="0"/>
              <w:jc w:val="center"/>
              <w:rPr>
                <w:sz w:val="22"/>
                <w:szCs w:val="22"/>
              </w:rPr>
            </w:pPr>
            <w:r w:rsidRPr="006668D9">
              <w:rPr>
                <w:sz w:val="22"/>
                <w:szCs w:val="22"/>
              </w:rPr>
              <w:t>6</w:t>
            </w:r>
          </w:p>
        </w:tc>
        <w:tc>
          <w:tcPr>
            <w:tcW w:w="992" w:type="dxa"/>
            <w:vAlign w:val="center"/>
          </w:tcPr>
          <w:p w:rsidR="00722582" w:rsidRPr="006668D9" w:rsidRDefault="00722582" w:rsidP="00254C47">
            <w:pPr>
              <w:widowControl w:val="0"/>
              <w:jc w:val="center"/>
              <w:rPr>
                <w:sz w:val="22"/>
                <w:szCs w:val="22"/>
              </w:rPr>
            </w:pPr>
            <w:r w:rsidRPr="006668D9">
              <w:rPr>
                <w:sz w:val="22"/>
                <w:szCs w:val="22"/>
              </w:rPr>
              <w:t>7</w:t>
            </w:r>
          </w:p>
        </w:tc>
        <w:tc>
          <w:tcPr>
            <w:tcW w:w="866" w:type="dxa"/>
            <w:vAlign w:val="center"/>
          </w:tcPr>
          <w:p w:rsidR="00722582" w:rsidRPr="006668D9" w:rsidRDefault="00722582" w:rsidP="00254C47">
            <w:pPr>
              <w:widowControl w:val="0"/>
              <w:jc w:val="center"/>
              <w:rPr>
                <w:sz w:val="22"/>
                <w:szCs w:val="22"/>
              </w:rPr>
            </w:pPr>
            <w:r w:rsidRPr="006668D9">
              <w:rPr>
                <w:sz w:val="22"/>
                <w:szCs w:val="22"/>
              </w:rPr>
              <w:t>8</w:t>
            </w:r>
          </w:p>
        </w:tc>
        <w:tc>
          <w:tcPr>
            <w:tcW w:w="1118" w:type="dxa"/>
            <w:vAlign w:val="center"/>
          </w:tcPr>
          <w:p w:rsidR="00722582" w:rsidRPr="006668D9" w:rsidRDefault="00722582" w:rsidP="00254C47">
            <w:pPr>
              <w:widowControl w:val="0"/>
              <w:jc w:val="center"/>
              <w:rPr>
                <w:sz w:val="22"/>
                <w:szCs w:val="22"/>
              </w:rPr>
            </w:pPr>
            <w:r w:rsidRPr="006668D9">
              <w:rPr>
                <w:sz w:val="22"/>
                <w:szCs w:val="22"/>
              </w:rPr>
              <w:t>9</w:t>
            </w:r>
          </w:p>
        </w:tc>
        <w:tc>
          <w:tcPr>
            <w:tcW w:w="851" w:type="dxa"/>
            <w:vAlign w:val="center"/>
          </w:tcPr>
          <w:p w:rsidR="00722582" w:rsidRPr="006668D9" w:rsidRDefault="00722582" w:rsidP="00254C47">
            <w:pPr>
              <w:widowControl w:val="0"/>
              <w:jc w:val="center"/>
              <w:rPr>
                <w:sz w:val="22"/>
                <w:szCs w:val="22"/>
              </w:rPr>
            </w:pPr>
            <w:r w:rsidRPr="006668D9">
              <w:rPr>
                <w:sz w:val="22"/>
                <w:szCs w:val="22"/>
              </w:rPr>
              <w:t>10</w:t>
            </w:r>
          </w:p>
        </w:tc>
      </w:tr>
      <w:tr w:rsidR="00722582" w:rsidRPr="006668D9" w:rsidTr="00254C47">
        <w:trPr>
          <w:cantSplit/>
          <w:trHeight w:val="411"/>
          <w:jc w:val="center"/>
        </w:trPr>
        <w:tc>
          <w:tcPr>
            <w:tcW w:w="2569" w:type="dxa"/>
            <w:shd w:val="clear" w:color="auto" w:fill="auto"/>
          </w:tcPr>
          <w:p w:rsidR="00722582" w:rsidRPr="006668D9" w:rsidRDefault="00722582"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Обеспечение внутреннего правопорядка</w:t>
            </w:r>
          </w:p>
        </w:tc>
        <w:tc>
          <w:tcPr>
            <w:tcW w:w="4961" w:type="dxa"/>
            <w:shd w:val="clear" w:color="auto" w:fill="auto"/>
          </w:tcPr>
          <w:p w:rsidR="00722582" w:rsidRPr="006668D9" w:rsidRDefault="00722582"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722582" w:rsidRPr="006668D9" w:rsidRDefault="00722582"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722582" w:rsidRPr="006668D9" w:rsidRDefault="00722582" w:rsidP="00254C47">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722582" w:rsidRPr="006668D9" w:rsidRDefault="00722582" w:rsidP="00254C47">
            <w:pPr>
              <w:pStyle w:val="aff1"/>
              <w:jc w:val="center"/>
              <w:rPr>
                <w:rFonts w:eastAsia="SimSun"/>
                <w:color w:val="auto"/>
                <w:sz w:val="22"/>
                <w:szCs w:val="22"/>
                <w:lang w:eastAsia="zh-CN"/>
              </w:rPr>
            </w:pPr>
            <w:r w:rsidRPr="006668D9">
              <w:rPr>
                <w:rFonts w:eastAsia="SimSun"/>
                <w:color w:val="auto"/>
                <w:sz w:val="22"/>
                <w:szCs w:val="22"/>
                <w:lang w:eastAsia="zh-CN"/>
              </w:rPr>
              <w:t>300/</w:t>
            </w:r>
          </w:p>
          <w:p w:rsidR="00722582" w:rsidRPr="006668D9" w:rsidRDefault="00722582" w:rsidP="00254C47">
            <w:pPr>
              <w:pStyle w:val="aff1"/>
              <w:jc w:val="center"/>
              <w:rPr>
                <w:color w:val="auto"/>
                <w:sz w:val="22"/>
                <w:szCs w:val="22"/>
              </w:rPr>
            </w:pPr>
            <w:r w:rsidRPr="006668D9">
              <w:rPr>
                <w:rFonts w:eastAsia="SimSun"/>
                <w:color w:val="auto"/>
                <w:sz w:val="22"/>
                <w:szCs w:val="22"/>
                <w:lang w:eastAsia="zh-CN"/>
              </w:rPr>
              <w:t>1000 кв. м</w:t>
            </w:r>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15 м</w:t>
            </w:r>
          </w:p>
        </w:tc>
        <w:tc>
          <w:tcPr>
            <w:tcW w:w="1827" w:type="dxa"/>
          </w:tcPr>
          <w:p w:rsidR="00722582" w:rsidRPr="006668D9" w:rsidRDefault="00722582" w:rsidP="00254C47">
            <w:pPr>
              <w:pStyle w:val="aff1"/>
              <w:jc w:val="center"/>
              <w:rPr>
                <w:color w:val="auto"/>
                <w:sz w:val="22"/>
                <w:szCs w:val="22"/>
              </w:rPr>
            </w:pPr>
            <w:r w:rsidRPr="006668D9">
              <w:rPr>
                <w:color w:val="auto"/>
                <w:sz w:val="22"/>
                <w:szCs w:val="22"/>
              </w:rPr>
              <w:t>10 м</w:t>
            </w:r>
          </w:p>
          <w:p w:rsidR="00722582" w:rsidRPr="006668D9" w:rsidRDefault="00722582" w:rsidP="00254C47">
            <w:pPr>
              <w:pStyle w:val="aff1"/>
              <w:jc w:val="center"/>
              <w:rPr>
                <w:color w:val="auto"/>
                <w:sz w:val="22"/>
                <w:szCs w:val="22"/>
              </w:rPr>
            </w:pPr>
            <w:r w:rsidRPr="006668D9">
              <w:rPr>
                <w:color w:val="auto"/>
                <w:sz w:val="22"/>
                <w:szCs w:val="22"/>
              </w:rPr>
              <w:t>(15 м для пождепо 1 типа)</w:t>
            </w:r>
          </w:p>
        </w:tc>
        <w:tc>
          <w:tcPr>
            <w:tcW w:w="992" w:type="dxa"/>
          </w:tcPr>
          <w:p w:rsidR="00722582" w:rsidRPr="006668D9" w:rsidRDefault="00722582"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22582" w:rsidRPr="006668D9" w:rsidRDefault="00722582" w:rsidP="00254C47">
            <w:pPr>
              <w:pStyle w:val="aff1"/>
              <w:jc w:val="center"/>
              <w:rPr>
                <w:color w:val="auto"/>
                <w:sz w:val="22"/>
                <w:szCs w:val="22"/>
              </w:rPr>
            </w:pPr>
            <w:r w:rsidRPr="006668D9">
              <w:rPr>
                <w:color w:val="auto"/>
                <w:sz w:val="22"/>
                <w:szCs w:val="22"/>
              </w:rPr>
              <w:t>3</w:t>
            </w:r>
          </w:p>
        </w:tc>
        <w:tc>
          <w:tcPr>
            <w:tcW w:w="1118" w:type="dxa"/>
          </w:tcPr>
          <w:p w:rsidR="00722582" w:rsidRPr="006668D9" w:rsidRDefault="00722582" w:rsidP="00254C47">
            <w:pPr>
              <w:pStyle w:val="aff1"/>
              <w:jc w:val="center"/>
              <w:rPr>
                <w:color w:val="auto"/>
                <w:sz w:val="22"/>
                <w:szCs w:val="22"/>
              </w:rPr>
            </w:pPr>
            <w:r w:rsidRPr="006668D9">
              <w:rPr>
                <w:color w:val="auto"/>
                <w:sz w:val="22"/>
                <w:szCs w:val="22"/>
              </w:rPr>
              <w:t>12 м</w:t>
            </w:r>
          </w:p>
        </w:tc>
        <w:tc>
          <w:tcPr>
            <w:tcW w:w="851" w:type="dxa"/>
          </w:tcPr>
          <w:p w:rsidR="00722582" w:rsidRPr="006668D9" w:rsidRDefault="00722582" w:rsidP="00254C47">
            <w:pPr>
              <w:pStyle w:val="aff1"/>
              <w:jc w:val="center"/>
              <w:rPr>
                <w:color w:val="auto"/>
                <w:sz w:val="22"/>
                <w:szCs w:val="22"/>
              </w:rPr>
            </w:pPr>
            <w:r w:rsidRPr="006668D9">
              <w:rPr>
                <w:color w:val="auto"/>
                <w:sz w:val="22"/>
                <w:szCs w:val="22"/>
              </w:rPr>
              <w:t>80 %</w:t>
            </w:r>
          </w:p>
        </w:tc>
      </w:tr>
      <w:tr w:rsidR="00254C47" w:rsidRPr="006668D9" w:rsidTr="00254C47">
        <w:trPr>
          <w:cantSplit/>
          <w:trHeight w:val="411"/>
          <w:jc w:val="center"/>
        </w:trPr>
        <w:tc>
          <w:tcPr>
            <w:tcW w:w="2569" w:type="dxa"/>
            <w:shd w:val="clear" w:color="auto" w:fill="auto"/>
          </w:tcPr>
          <w:p w:rsidR="00254C47" w:rsidRPr="006668D9" w:rsidRDefault="00254C47" w:rsidP="00254C47">
            <w:pPr>
              <w:pStyle w:val="aff1"/>
              <w:rPr>
                <w:color w:val="auto"/>
                <w:sz w:val="22"/>
                <w:szCs w:val="22"/>
              </w:rPr>
            </w:pPr>
            <w:r w:rsidRPr="006668D9">
              <w:rPr>
                <w:color w:val="auto"/>
                <w:sz w:val="22"/>
                <w:szCs w:val="22"/>
              </w:rPr>
              <w:t>Спорт</w:t>
            </w:r>
          </w:p>
        </w:tc>
        <w:tc>
          <w:tcPr>
            <w:tcW w:w="4961" w:type="dxa"/>
            <w:shd w:val="clear" w:color="auto" w:fill="auto"/>
          </w:tcPr>
          <w:p w:rsidR="00254C47" w:rsidRPr="006668D9" w:rsidRDefault="00254C47"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850" w:type="dxa"/>
            <w:shd w:val="clear" w:color="auto" w:fill="auto"/>
          </w:tcPr>
          <w:p w:rsidR="00254C47" w:rsidRPr="006668D9" w:rsidRDefault="00254C47" w:rsidP="00254C47">
            <w:pPr>
              <w:pStyle w:val="aff1"/>
              <w:jc w:val="center"/>
              <w:rPr>
                <w:color w:val="auto"/>
                <w:sz w:val="22"/>
                <w:szCs w:val="22"/>
              </w:rPr>
            </w:pPr>
            <w:r w:rsidRPr="006668D9">
              <w:rPr>
                <w:color w:val="auto"/>
                <w:sz w:val="22"/>
                <w:szCs w:val="22"/>
              </w:rPr>
              <w:t>5.1</w:t>
            </w:r>
          </w:p>
        </w:tc>
        <w:tc>
          <w:tcPr>
            <w:tcW w:w="1134" w:type="dxa"/>
          </w:tcPr>
          <w:p w:rsidR="00254C47" w:rsidRPr="006668D9" w:rsidRDefault="00254C47" w:rsidP="00254C47">
            <w:pPr>
              <w:pStyle w:val="aff1"/>
              <w:jc w:val="center"/>
              <w:rPr>
                <w:rFonts w:eastAsia="SimSun"/>
                <w:color w:val="auto"/>
                <w:sz w:val="22"/>
                <w:szCs w:val="22"/>
                <w:lang w:eastAsia="zh-CN"/>
              </w:rPr>
            </w:pPr>
            <w:r w:rsidRPr="006668D9">
              <w:rPr>
                <w:rFonts w:eastAsia="SimSun"/>
                <w:color w:val="auto"/>
                <w:sz w:val="22"/>
                <w:szCs w:val="22"/>
                <w:lang w:eastAsia="zh-CN"/>
              </w:rPr>
              <w:t>400/</w:t>
            </w:r>
          </w:p>
          <w:p w:rsidR="00254C47" w:rsidRPr="006668D9" w:rsidRDefault="00254C47" w:rsidP="00254C47">
            <w:pPr>
              <w:pStyle w:val="aff1"/>
              <w:jc w:val="center"/>
              <w:rPr>
                <w:color w:val="auto"/>
                <w:sz w:val="22"/>
                <w:szCs w:val="22"/>
              </w:rPr>
            </w:pPr>
            <w:r w:rsidRPr="006668D9">
              <w:rPr>
                <w:rFonts w:eastAsia="SimSun"/>
                <w:color w:val="auto"/>
                <w:sz w:val="22"/>
                <w:szCs w:val="22"/>
                <w:lang w:eastAsia="zh-CN"/>
              </w:rPr>
              <w:t>30000 кв.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12 м</w:t>
            </w:r>
          </w:p>
        </w:tc>
        <w:tc>
          <w:tcPr>
            <w:tcW w:w="1827" w:type="dxa"/>
          </w:tcPr>
          <w:p w:rsidR="00254C47" w:rsidRPr="006668D9" w:rsidRDefault="00254C47" w:rsidP="00254C47">
            <w:pPr>
              <w:pStyle w:val="aff1"/>
              <w:jc w:val="center"/>
              <w:rPr>
                <w:color w:val="auto"/>
                <w:sz w:val="22"/>
                <w:szCs w:val="22"/>
              </w:rPr>
            </w:pPr>
            <w:r w:rsidRPr="006668D9">
              <w:rPr>
                <w:color w:val="auto"/>
                <w:sz w:val="22"/>
                <w:szCs w:val="22"/>
              </w:rPr>
              <w:t xml:space="preserve">5 м </w:t>
            </w:r>
          </w:p>
        </w:tc>
        <w:tc>
          <w:tcPr>
            <w:tcW w:w="992" w:type="dxa"/>
          </w:tcPr>
          <w:p w:rsidR="00254C47" w:rsidRPr="006668D9" w:rsidRDefault="00254C47"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254C47" w:rsidRPr="006668D9" w:rsidRDefault="00254C47" w:rsidP="00254C47">
            <w:pPr>
              <w:pStyle w:val="aff1"/>
              <w:jc w:val="center"/>
              <w:rPr>
                <w:color w:val="auto"/>
                <w:sz w:val="22"/>
                <w:szCs w:val="22"/>
              </w:rPr>
            </w:pPr>
            <w:r w:rsidRPr="006668D9">
              <w:rPr>
                <w:color w:val="auto"/>
                <w:sz w:val="22"/>
                <w:szCs w:val="22"/>
              </w:rPr>
              <w:t>3</w:t>
            </w:r>
          </w:p>
        </w:tc>
        <w:tc>
          <w:tcPr>
            <w:tcW w:w="1118"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40 %</w:t>
            </w:r>
          </w:p>
        </w:tc>
      </w:tr>
    </w:tbl>
    <w:p w:rsidR="00722582" w:rsidRPr="006668D9" w:rsidRDefault="00722582" w:rsidP="00722582">
      <w:pPr>
        <w:spacing w:after="0" w:line="240" w:lineRule="auto"/>
        <w:ind w:firstLine="709"/>
        <w:jc w:val="both"/>
        <w:rPr>
          <w:rFonts w:ascii="Times New Roman" w:eastAsia="SimSun" w:hAnsi="Times New Roman" w:cs="Times New Roman"/>
          <w:sz w:val="24"/>
          <w:szCs w:val="24"/>
          <w:lang w:eastAsia="zh-CN"/>
        </w:rPr>
      </w:pPr>
    </w:p>
    <w:p w:rsidR="00722582" w:rsidRPr="006668D9" w:rsidRDefault="00722582" w:rsidP="0072258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w:t>
      </w:r>
      <w:r w:rsidR="00254C47" w:rsidRPr="006668D9">
        <w:rPr>
          <w:rFonts w:ascii="Times New Roman" w:eastAsia="SimSun" w:hAnsi="Times New Roman" w:cs="Times New Roman"/>
          <w:sz w:val="24"/>
          <w:szCs w:val="24"/>
          <w:lang w:eastAsia="zh-CN"/>
        </w:rPr>
        <w:t>2</w:t>
      </w:r>
      <w:r w:rsidRPr="006668D9">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54C47">
        <w:trPr>
          <w:trHeight w:val="552"/>
        </w:trPr>
        <w:tc>
          <w:tcPr>
            <w:tcW w:w="7656" w:type="dxa"/>
            <w:vAlign w:val="center"/>
          </w:tcPr>
          <w:p w:rsidR="00722582" w:rsidRPr="006668D9" w:rsidRDefault="00722582" w:rsidP="00254C47">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722582" w:rsidRPr="006668D9" w:rsidRDefault="00722582" w:rsidP="00254C47">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54C47">
        <w:tc>
          <w:tcPr>
            <w:tcW w:w="7656" w:type="dxa"/>
          </w:tcPr>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спортивные площадки</w:t>
            </w:r>
          </w:p>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детские игровые площадки, площадки для отдыха </w:t>
            </w:r>
          </w:p>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хранения оборудования, инвентаря и пр.</w:t>
            </w:r>
          </w:p>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2261D0" w:rsidRPr="006668D9" w:rsidRDefault="002261D0"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пункты охраны</w:t>
            </w:r>
          </w:p>
          <w:p w:rsidR="00E34BAD" w:rsidRPr="006668D9" w:rsidRDefault="00E34BAD"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722582" w:rsidRPr="006668D9" w:rsidRDefault="00722582"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254C47" w:rsidRPr="006668D9" w:rsidRDefault="00254C47" w:rsidP="005F7ED2">
      <w:pPr>
        <w:spacing w:after="0" w:line="240" w:lineRule="auto"/>
        <w:ind w:firstLine="709"/>
        <w:jc w:val="both"/>
        <w:rPr>
          <w:rFonts w:ascii="Times New Roman" w:eastAsia="SimSun" w:hAnsi="Times New Roman" w:cs="Times New Roman"/>
          <w:sz w:val="24"/>
          <w:szCs w:val="24"/>
          <w:lang w:eastAsia="zh-CN"/>
        </w:rPr>
        <w:sectPr w:rsidR="00254C47" w:rsidRPr="006668D9" w:rsidSect="005B1EFE">
          <w:pgSz w:w="16838" w:h="11906" w:orient="landscape"/>
          <w:pgMar w:top="851" w:right="851" w:bottom="1418" w:left="851" w:header="709" w:footer="709" w:gutter="0"/>
          <w:pgNumType w:chapStyle="1"/>
          <w:cols w:space="708"/>
          <w:titlePg/>
          <w:docGrid w:linePitch="360"/>
        </w:sectPr>
      </w:pPr>
    </w:p>
    <w:p w:rsidR="00254C47" w:rsidRPr="006668D9" w:rsidRDefault="00254C47" w:rsidP="00254C47">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3.3. Зона объектов религиозного назначения и мемориальных комплексов ТОД – 3</w:t>
      </w:r>
    </w:p>
    <w:p w:rsidR="00254C47" w:rsidRPr="006668D9" w:rsidRDefault="00254C47" w:rsidP="00254C47">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3.3.1.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254C47" w:rsidRPr="006668D9" w:rsidTr="00AC54BA">
        <w:trPr>
          <w:cantSplit/>
          <w:trHeight w:val="743"/>
          <w:jc w:val="center"/>
        </w:trPr>
        <w:tc>
          <w:tcPr>
            <w:tcW w:w="2694" w:type="dxa"/>
            <w:vMerge w:val="restart"/>
            <w:shd w:val="clear" w:color="auto" w:fill="auto"/>
            <w:vAlign w:val="center"/>
          </w:tcPr>
          <w:p w:rsidR="00254C47" w:rsidRPr="006668D9" w:rsidRDefault="00254C47" w:rsidP="00254C47">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254C47" w:rsidRPr="006668D9" w:rsidRDefault="00254C47" w:rsidP="00254C4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254C47" w:rsidRPr="006668D9" w:rsidRDefault="00254C47" w:rsidP="00254C4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254C47" w:rsidRPr="006668D9" w:rsidRDefault="00254C47" w:rsidP="00254C4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54C47" w:rsidRPr="006668D9" w:rsidTr="00254C47">
        <w:trPr>
          <w:cantSplit/>
          <w:trHeight w:val="4528"/>
          <w:jc w:val="center"/>
        </w:trPr>
        <w:tc>
          <w:tcPr>
            <w:tcW w:w="2694" w:type="dxa"/>
            <w:vMerge/>
            <w:shd w:val="clear" w:color="auto" w:fill="auto"/>
          </w:tcPr>
          <w:p w:rsidR="00254C47" w:rsidRPr="006668D9" w:rsidRDefault="00254C47" w:rsidP="00254C47">
            <w:pPr>
              <w:widowControl w:val="0"/>
              <w:jc w:val="center"/>
              <w:rPr>
                <w:rFonts w:eastAsia="SimSun"/>
                <w:sz w:val="22"/>
                <w:szCs w:val="22"/>
                <w:lang w:eastAsia="zh-CN"/>
              </w:rPr>
            </w:pPr>
          </w:p>
        </w:tc>
        <w:tc>
          <w:tcPr>
            <w:tcW w:w="4836" w:type="dxa"/>
            <w:vMerge/>
            <w:shd w:val="clear" w:color="auto" w:fill="auto"/>
          </w:tcPr>
          <w:p w:rsidR="00254C47" w:rsidRPr="006668D9" w:rsidRDefault="00254C47" w:rsidP="00254C47">
            <w:pPr>
              <w:widowControl w:val="0"/>
              <w:jc w:val="center"/>
              <w:rPr>
                <w:rFonts w:eastAsia="SimSun"/>
                <w:sz w:val="22"/>
                <w:szCs w:val="22"/>
                <w:lang w:eastAsia="zh-CN"/>
              </w:rPr>
            </w:pPr>
          </w:p>
        </w:tc>
        <w:tc>
          <w:tcPr>
            <w:tcW w:w="850" w:type="dxa"/>
            <w:vMerge/>
            <w:shd w:val="clear" w:color="auto" w:fill="auto"/>
          </w:tcPr>
          <w:p w:rsidR="00254C47" w:rsidRPr="006668D9" w:rsidRDefault="00254C47" w:rsidP="00254C47">
            <w:pPr>
              <w:widowControl w:val="0"/>
              <w:jc w:val="center"/>
              <w:rPr>
                <w:rFonts w:eastAsia="SimSun"/>
                <w:sz w:val="22"/>
                <w:szCs w:val="22"/>
                <w:lang w:eastAsia="zh-CN"/>
              </w:rPr>
            </w:pPr>
          </w:p>
        </w:tc>
        <w:tc>
          <w:tcPr>
            <w:tcW w:w="1134"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254C47" w:rsidRPr="006668D9" w:rsidRDefault="00254C47" w:rsidP="00254C47">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254C47" w:rsidRPr="006668D9" w:rsidRDefault="00254C47" w:rsidP="00254C4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254C47" w:rsidRPr="006668D9" w:rsidRDefault="00254C47" w:rsidP="00254C4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254C47" w:rsidRPr="006668D9" w:rsidTr="00254C47">
        <w:trPr>
          <w:cantSplit/>
          <w:trHeight w:val="411"/>
          <w:jc w:val="center"/>
        </w:trPr>
        <w:tc>
          <w:tcPr>
            <w:tcW w:w="2694" w:type="dxa"/>
            <w:shd w:val="clear" w:color="auto" w:fill="auto"/>
            <w:vAlign w:val="center"/>
          </w:tcPr>
          <w:p w:rsidR="00254C47" w:rsidRPr="006668D9" w:rsidRDefault="00254C47" w:rsidP="00254C47">
            <w:pPr>
              <w:widowControl w:val="0"/>
              <w:jc w:val="center"/>
              <w:rPr>
                <w:sz w:val="22"/>
                <w:szCs w:val="22"/>
              </w:rPr>
            </w:pPr>
            <w:r w:rsidRPr="006668D9">
              <w:rPr>
                <w:sz w:val="22"/>
                <w:szCs w:val="22"/>
              </w:rPr>
              <w:t>1</w:t>
            </w:r>
          </w:p>
        </w:tc>
        <w:tc>
          <w:tcPr>
            <w:tcW w:w="4836" w:type="dxa"/>
            <w:shd w:val="clear" w:color="auto" w:fill="auto"/>
            <w:vAlign w:val="center"/>
          </w:tcPr>
          <w:p w:rsidR="00254C47" w:rsidRPr="006668D9" w:rsidRDefault="00254C47" w:rsidP="00254C4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254C47" w:rsidRPr="006668D9" w:rsidRDefault="00254C47" w:rsidP="00254C4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254C47" w:rsidRPr="006668D9" w:rsidRDefault="00254C47" w:rsidP="00254C47">
            <w:pPr>
              <w:widowControl w:val="0"/>
              <w:jc w:val="center"/>
              <w:rPr>
                <w:sz w:val="22"/>
                <w:szCs w:val="22"/>
              </w:rPr>
            </w:pPr>
            <w:r w:rsidRPr="006668D9">
              <w:rPr>
                <w:sz w:val="22"/>
                <w:szCs w:val="22"/>
              </w:rPr>
              <w:t>4</w:t>
            </w:r>
          </w:p>
        </w:tc>
        <w:tc>
          <w:tcPr>
            <w:tcW w:w="851" w:type="dxa"/>
            <w:vAlign w:val="center"/>
          </w:tcPr>
          <w:p w:rsidR="00254C47" w:rsidRPr="006668D9" w:rsidRDefault="00254C47" w:rsidP="00254C47">
            <w:pPr>
              <w:widowControl w:val="0"/>
              <w:jc w:val="center"/>
              <w:rPr>
                <w:sz w:val="22"/>
                <w:szCs w:val="22"/>
              </w:rPr>
            </w:pPr>
            <w:r w:rsidRPr="006668D9">
              <w:rPr>
                <w:sz w:val="22"/>
                <w:szCs w:val="22"/>
              </w:rPr>
              <w:t>5</w:t>
            </w:r>
          </w:p>
        </w:tc>
        <w:tc>
          <w:tcPr>
            <w:tcW w:w="1827" w:type="dxa"/>
            <w:vAlign w:val="center"/>
          </w:tcPr>
          <w:p w:rsidR="00254C47" w:rsidRPr="006668D9" w:rsidRDefault="00254C47" w:rsidP="00254C47">
            <w:pPr>
              <w:widowControl w:val="0"/>
              <w:jc w:val="center"/>
              <w:rPr>
                <w:sz w:val="22"/>
                <w:szCs w:val="22"/>
              </w:rPr>
            </w:pPr>
            <w:r w:rsidRPr="006668D9">
              <w:rPr>
                <w:sz w:val="22"/>
                <w:szCs w:val="22"/>
              </w:rPr>
              <w:t>6</w:t>
            </w:r>
          </w:p>
        </w:tc>
        <w:tc>
          <w:tcPr>
            <w:tcW w:w="992" w:type="dxa"/>
            <w:vAlign w:val="center"/>
          </w:tcPr>
          <w:p w:rsidR="00254C47" w:rsidRPr="006668D9" w:rsidRDefault="00254C47" w:rsidP="00254C47">
            <w:pPr>
              <w:widowControl w:val="0"/>
              <w:jc w:val="center"/>
              <w:rPr>
                <w:sz w:val="22"/>
                <w:szCs w:val="22"/>
              </w:rPr>
            </w:pPr>
            <w:r w:rsidRPr="006668D9">
              <w:rPr>
                <w:sz w:val="22"/>
                <w:szCs w:val="22"/>
              </w:rPr>
              <w:t>7</w:t>
            </w:r>
          </w:p>
        </w:tc>
        <w:tc>
          <w:tcPr>
            <w:tcW w:w="866" w:type="dxa"/>
            <w:vAlign w:val="center"/>
          </w:tcPr>
          <w:p w:rsidR="00254C47" w:rsidRPr="006668D9" w:rsidRDefault="00254C47" w:rsidP="00254C47">
            <w:pPr>
              <w:widowControl w:val="0"/>
              <w:jc w:val="center"/>
              <w:rPr>
                <w:sz w:val="22"/>
                <w:szCs w:val="22"/>
              </w:rPr>
            </w:pPr>
            <w:r w:rsidRPr="006668D9">
              <w:rPr>
                <w:sz w:val="22"/>
                <w:szCs w:val="22"/>
              </w:rPr>
              <w:t>8</w:t>
            </w:r>
          </w:p>
        </w:tc>
        <w:tc>
          <w:tcPr>
            <w:tcW w:w="1118" w:type="dxa"/>
            <w:vAlign w:val="center"/>
          </w:tcPr>
          <w:p w:rsidR="00254C47" w:rsidRPr="006668D9" w:rsidRDefault="00254C47" w:rsidP="00254C47">
            <w:pPr>
              <w:widowControl w:val="0"/>
              <w:jc w:val="center"/>
              <w:rPr>
                <w:sz w:val="22"/>
                <w:szCs w:val="22"/>
              </w:rPr>
            </w:pPr>
            <w:r w:rsidRPr="006668D9">
              <w:rPr>
                <w:sz w:val="22"/>
                <w:szCs w:val="22"/>
              </w:rPr>
              <w:t>9</w:t>
            </w:r>
          </w:p>
        </w:tc>
        <w:tc>
          <w:tcPr>
            <w:tcW w:w="851" w:type="dxa"/>
            <w:vAlign w:val="center"/>
          </w:tcPr>
          <w:p w:rsidR="00254C47" w:rsidRPr="006668D9" w:rsidRDefault="00254C47" w:rsidP="00254C47">
            <w:pPr>
              <w:widowControl w:val="0"/>
              <w:jc w:val="center"/>
              <w:rPr>
                <w:sz w:val="22"/>
                <w:szCs w:val="22"/>
              </w:rPr>
            </w:pPr>
            <w:r w:rsidRPr="006668D9">
              <w:rPr>
                <w:sz w:val="22"/>
                <w:szCs w:val="22"/>
              </w:rPr>
              <w:t>10</w:t>
            </w:r>
          </w:p>
        </w:tc>
      </w:tr>
      <w:tr w:rsidR="00735F90" w:rsidRPr="006668D9" w:rsidTr="00254C47">
        <w:trPr>
          <w:cantSplit/>
          <w:trHeight w:val="411"/>
          <w:jc w:val="center"/>
        </w:trPr>
        <w:tc>
          <w:tcPr>
            <w:tcW w:w="2694" w:type="dxa"/>
            <w:shd w:val="clear" w:color="auto" w:fill="auto"/>
          </w:tcPr>
          <w:p w:rsidR="00735F90" w:rsidRPr="006668D9" w:rsidRDefault="00735F90" w:rsidP="00735F90">
            <w:pPr>
              <w:pStyle w:val="aff1"/>
              <w:rPr>
                <w:color w:val="auto"/>
                <w:sz w:val="22"/>
                <w:szCs w:val="22"/>
              </w:rPr>
            </w:pPr>
            <w:r w:rsidRPr="006668D9">
              <w:rPr>
                <w:color w:val="auto"/>
                <w:sz w:val="22"/>
                <w:szCs w:val="22"/>
              </w:rPr>
              <w:t>Религиозное использование</w:t>
            </w:r>
          </w:p>
        </w:tc>
        <w:tc>
          <w:tcPr>
            <w:tcW w:w="4836" w:type="dxa"/>
            <w:shd w:val="clear" w:color="auto" w:fill="auto"/>
          </w:tcPr>
          <w:p w:rsidR="00735F90" w:rsidRPr="006668D9" w:rsidRDefault="00735F90" w:rsidP="00735F90">
            <w:pPr>
              <w:pStyle w:val="ConsPlusNormal"/>
              <w:ind w:firstLine="0"/>
              <w:jc w:val="both"/>
              <w:rPr>
                <w:rFonts w:ascii="Times New Roman" w:hAnsi="Times New Roman" w:cs="Times New Roman"/>
              </w:rPr>
            </w:pPr>
            <w:r w:rsidRPr="006668D9">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35F90" w:rsidRPr="006668D9" w:rsidRDefault="00735F90" w:rsidP="00735F90">
            <w:pPr>
              <w:pStyle w:val="aff1"/>
              <w:rPr>
                <w:color w:val="auto"/>
                <w:sz w:val="22"/>
                <w:szCs w:val="22"/>
              </w:rPr>
            </w:pPr>
            <w:r w:rsidRPr="006668D9">
              <w:rPr>
                <w:color w:val="auto"/>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50" w:type="dxa"/>
            <w:shd w:val="clear" w:color="auto" w:fill="auto"/>
          </w:tcPr>
          <w:p w:rsidR="00735F90" w:rsidRPr="006668D9" w:rsidRDefault="00735F90" w:rsidP="00735F90">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3.7</w:t>
            </w:r>
          </w:p>
        </w:tc>
        <w:tc>
          <w:tcPr>
            <w:tcW w:w="1134" w:type="dxa"/>
          </w:tcPr>
          <w:p w:rsidR="00735F90" w:rsidRPr="006668D9" w:rsidRDefault="00735F90" w:rsidP="00735F90">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w:t>
            </w:r>
          </w:p>
          <w:p w:rsidR="00735F90" w:rsidRPr="006668D9" w:rsidRDefault="00735F90" w:rsidP="00735F90">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4500</w:t>
            </w:r>
          </w:p>
          <w:p w:rsidR="00735F90" w:rsidRPr="006668D9" w:rsidRDefault="00735F90" w:rsidP="00735F90">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кв.м</w:t>
            </w:r>
          </w:p>
        </w:tc>
        <w:tc>
          <w:tcPr>
            <w:tcW w:w="851" w:type="dxa"/>
          </w:tcPr>
          <w:p w:rsidR="00735F90" w:rsidRPr="006668D9" w:rsidRDefault="00735F90" w:rsidP="00735F90">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15 м</w:t>
            </w:r>
          </w:p>
        </w:tc>
        <w:tc>
          <w:tcPr>
            <w:tcW w:w="1827" w:type="dxa"/>
          </w:tcPr>
          <w:p w:rsidR="00735F90" w:rsidRPr="006668D9" w:rsidRDefault="00735F90" w:rsidP="00735F90">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 м</w:t>
            </w:r>
          </w:p>
        </w:tc>
        <w:tc>
          <w:tcPr>
            <w:tcW w:w="992" w:type="dxa"/>
          </w:tcPr>
          <w:p w:rsidR="00735F90" w:rsidRPr="006668D9" w:rsidRDefault="00735F90" w:rsidP="00735F90">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35F90" w:rsidRPr="006668D9" w:rsidRDefault="00735F90" w:rsidP="00735F90">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735F90" w:rsidRPr="006668D9" w:rsidRDefault="00735F90" w:rsidP="00735F90">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735F90" w:rsidRPr="006668D9" w:rsidRDefault="00735F90" w:rsidP="00735F90">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40 %</w:t>
            </w:r>
          </w:p>
        </w:tc>
      </w:tr>
      <w:tr w:rsidR="00735F90" w:rsidRPr="006668D9" w:rsidTr="00254C47">
        <w:trPr>
          <w:cantSplit/>
          <w:trHeight w:val="411"/>
          <w:jc w:val="center"/>
        </w:trPr>
        <w:tc>
          <w:tcPr>
            <w:tcW w:w="2694" w:type="dxa"/>
            <w:shd w:val="clear" w:color="auto" w:fill="auto"/>
          </w:tcPr>
          <w:p w:rsidR="00735F90" w:rsidRPr="006668D9" w:rsidRDefault="00735F90" w:rsidP="00254C47">
            <w:pPr>
              <w:pStyle w:val="aff1"/>
              <w:rPr>
                <w:color w:val="auto"/>
                <w:sz w:val="22"/>
                <w:szCs w:val="22"/>
              </w:rPr>
            </w:pPr>
            <w:r w:rsidRPr="006668D9">
              <w:rPr>
                <w:color w:val="auto"/>
                <w:sz w:val="22"/>
                <w:szCs w:val="22"/>
              </w:rPr>
              <w:lastRenderedPageBreak/>
              <w:t xml:space="preserve"> Социальное обслуживание</w:t>
            </w:r>
          </w:p>
        </w:tc>
        <w:tc>
          <w:tcPr>
            <w:tcW w:w="4836" w:type="dxa"/>
            <w:shd w:val="clear" w:color="auto" w:fill="auto"/>
          </w:tcPr>
          <w:p w:rsidR="00735F90" w:rsidRPr="006668D9" w:rsidRDefault="00735F90" w:rsidP="00254C47">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ребёнка,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приём граждан по вопросам оказания социальной помощи и назначения социальных или пенсионных выплат)</w:t>
            </w:r>
          </w:p>
        </w:tc>
        <w:tc>
          <w:tcPr>
            <w:tcW w:w="850" w:type="dxa"/>
            <w:shd w:val="clear" w:color="auto" w:fill="auto"/>
          </w:tcPr>
          <w:p w:rsidR="00735F90" w:rsidRPr="006668D9" w:rsidRDefault="00735F90" w:rsidP="00254C47">
            <w:pPr>
              <w:pStyle w:val="aff1"/>
              <w:jc w:val="center"/>
              <w:rPr>
                <w:color w:val="auto"/>
                <w:sz w:val="22"/>
                <w:szCs w:val="22"/>
              </w:rPr>
            </w:pPr>
            <w:r w:rsidRPr="006668D9">
              <w:rPr>
                <w:color w:val="auto"/>
                <w:sz w:val="22"/>
                <w:szCs w:val="22"/>
              </w:rPr>
              <w:t>3.2</w:t>
            </w:r>
          </w:p>
        </w:tc>
        <w:tc>
          <w:tcPr>
            <w:tcW w:w="1134" w:type="dxa"/>
          </w:tcPr>
          <w:p w:rsidR="00735F90" w:rsidRPr="006668D9" w:rsidRDefault="00735F90"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1000/</w:t>
            </w:r>
          </w:p>
          <w:p w:rsidR="00735F90" w:rsidRPr="006668D9" w:rsidRDefault="00735F90"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4500</w:t>
            </w:r>
          </w:p>
          <w:p w:rsidR="00735F90" w:rsidRPr="006668D9" w:rsidRDefault="00735F90"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кв.м</w:t>
            </w:r>
          </w:p>
        </w:tc>
        <w:tc>
          <w:tcPr>
            <w:tcW w:w="851" w:type="dxa"/>
          </w:tcPr>
          <w:p w:rsidR="00735F90" w:rsidRPr="006668D9" w:rsidRDefault="00735F9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15 м</w:t>
            </w:r>
          </w:p>
        </w:tc>
        <w:tc>
          <w:tcPr>
            <w:tcW w:w="1827" w:type="dxa"/>
          </w:tcPr>
          <w:p w:rsidR="00735F90" w:rsidRPr="006668D9" w:rsidRDefault="00735F9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 м</w:t>
            </w:r>
          </w:p>
        </w:tc>
        <w:tc>
          <w:tcPr>
            <w:tcW w:w="992" w:type="dxa"/>
          </w:tcPr>
          <w:p w:rsidR="00735F90" w:rsidRPr="006668D9" w:rsidRDefault="00735F9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35F90" w:rsidRPr="006668D9" w:rsidRDefault="00735F9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735F90" w:rsidRPr="006668D9" w:rsidRDefault="00735F90" w:rsidP="00254C47">
            <w:pPr>
              <w:pStyle w:val="aff1"/>
              <w:jc w:val="center"/>
              <w:rPr>
                <w:color w:val="auto"/>
                <w:sz w:val="22"/>
                <w:szCs w:val="22"/>
              </w:rPr>
            </w:pPr>
            <w:r w:rsidRPr="006668D9">
              <w:rPr>
                <w:color w:val="auto"/>
                <w:sz w:val="22"/>
                <w:szCs w:val="22"/>
              </w:rPr>
              <w:t>15 м</w:t>
            </w:r>
          </w:p>
        </w:tc>
        <w:tc>
          <w:tcPr>
            <w:tcW w:w="851" w:type="dxa"/>
          </w:tcPr>
          <w:p w:rsidR="00735F90" w:rsidRPr="006668D9" w:rsidRDefault="00735F90" w:rsidP="00254C47">
            <w:pPr>
              <w:pStyle w:val="aff1"/>
              <w:jc w:val="center"/>
              <w:rPr>
                <w:color w:val="auto"/>
                <w:sz w:val="22"/>
                <w:szCs w:val="22"/>
              </w:rPr>
            </w:pPr>
            <w:r w:rsidRPr="006668D9">
              <w:rPr>
                <w:color w:val="auto"/>
                <w:sz w:val="22"/>
                <w:szCs w:val="22"/>
              </w:rPr>
              <w:t>40 %</w:t>
            </w:r>
          </w:p>
        </w:tc>
      </w:tr>
      <w:tr w:rsidR="00735F90" w:rsidRPr="006668D9" w:rsidTr="00254C47">
        <w:trPr>
          <w:cantSplit/>
          <w:trHeight w:val="411"/>
          <w:jc w:val="center"/>
        </w:trPr>
        <w:tc>
          <w:tcPr>
            <w:tcW w:w="2694" w:type="dxa"/>
            <w:shd w:val="clear" w:color="auto" w:fill="auto"/>
          </w:tcPr>
          <w:p w:rsidR="00735F90" w:rsidRPr="006668D9" w:rsidRDefault="00735F90" w:rsidP="00254C47">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735F90" w:rsidRPr="006668D9" w:rsidRDefault="00735F90" w:rsidP="00254C47">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735F90" w:rsidRPr="006668D9" w:rsidRDefault="00735F90" w:rsidP="00254C47">
            <w:pPr>
              <w:widowControl w:val="0"/>
              <w:jc w:val="center"/>
              <w:rPr>
                <w:rFonts w:eastAsia="SimSun"/>
                <w:sz w:val="22"/>
                <w:szCs w:val="22"/>
                <w:lang w:eastAsia="zh-CN"/>
              </w:rPr>
            </w:pPr>
            <w:r w:rsidRPr="006668D9">
              <w:rPr>
                <w:sz w:val="22"/>
                <w:szCs w:val="22"/>
              </w:rPr>
              <w:t>3.1</w:t>
            </w:r>
          </w:p>
        </w:tc>
        <w:tc>
          <w:tcPr>
            <w:tcW w:w="1134" w:type="dxa"/>
          </w:tcPr>
          <w:p w:rsidR="00735F90" w:rsidRPr="006668D9" w:rsidRDefault="00735F90" w:rsidP="00254C47">
            <w:pPr>
              <w:widowControl w:val="0"/>
              <w:jc w:val="center"/>
              <w:rPr>
                <w:sz w:val="22"/>
                <w:szCs w:val="22"/>
              </w:rPr>
            </w:pPr>
            <w:r w:rsidRPr="006668D9">
              <w:rPr>
                <w:sz w:val="22"/>
                <w:szCs w:val="22"/>
              </w:rPr>
              <w:t>10/ 10000</w:t>
            </w:r>
          </w:p>
          <w:p w:rsidR="00735F90" w:rsidRPr="006668D9" w:rsidRDefault="00735F90" w:rsidP="00254C47">
            <w:pPr>
              <w:widowControl w:val="0"/>
              <w:jc w:val="center"/>
              <w:rPr>
                <w:sz w:val="22"/>
                <w:szCs w:val="22"/>
              </w:rPr>
            </w:pPr>
            <w:r w:rsidRPr="006668D9">
              <w:rPr>
                <w:sz w:val="22"/>
                <w:szCs w:val="22"/>
              </w:rPr>
              <w:t>кв.м</w:t>
            </w:r>
          </w:p>
        </w:tc>
        <w:tc>
          <w:tcPr>
            <w:tcW w:w="6505" w:type="dxa"/>
            <w:gridSpan w:val="6"/>
          </w:tcPr>
          <w:p w:rsidR="00735F90" w:rsidRPr="006668D9" w:rsidRDefault="00735F90" w:rsidP="00254C47">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735F90" w:rsidRPr="006668D9" w:rsidTr="00254C47">
        <w:trPr>
          <w:cantSplit/>
          <w:trHeight w:val="411"/>
          <w:jc w:val="center"/>
        </w:trPr>
        <w:tc>
          <w:tcPr>
            <w:tcW w:w="2694" w:type="dxa"/>
            <w:shd w:val="clear" w:color="auto" w:fill="auto"/>
          </w:tcPr>
          <w:p w:rsidR="00735F90" w:rsidRPr="006668D9" w:rsidRDefault="00735F90" w:rsidP="00254C47">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735F90" w:rsidRPr="006668D9" w:rsidRDefault="00735F90" w:rsidP="00254C47">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735F90" w:rsidRPr="006668D9" w:rsidRDefault="00735F90" w:rsidP="00254C47">
            <w:pPr>
              <w:pStyle w:val="aff1"/>
              <w:jc w:val="center"/>
              <w:rPr>
                <w:color w:val="auto"/>
                <w:sz w:val="22"/>
                <w:szCs w:val="22"/>
              </w:rPr>
            </w:pPr>
            <w:r w:rsidRPr="006668D9">
              <w:rPr>
                <w:color w:val="auto"/>
                <w:sz w:val="22"/>
                <w:szCs w:val="22"/>
              </w:rPr>
              <w:t>12.0</w:t>
            </w:r>
          </w:p>
        </w:tc>
        <w:tc>
          <w:tcPr>
            <w:tcW w:w="7639" w:type="dxa"/>
            <w:gridSpan w:val="7"/>
          </w:tcPr>
          <w:p w:rsidR="00735F90" w:rsidRPr="006668D9" w:rsidRDefault="00735F90" w:rsidP="00254C47">
            <w:pPr>
              <w:pStyle w:val="aff1"/>
              <w:jc w:val="center"/>
              <w:rPr>
                <w:color w:val="auto"/>
                <w:sz w:val="22"/>
                <w:szCs w:val="22"/>
              </w:rPr>
            </w:pPr>
            <w:r w:rsidRPr="006668D9">
              <w:rPr>
                <w:color w:val="auto"/>
                <w:sz w:val="22"/>
                <w:szCs w:val="22"/>
              </w:rPr>
              <w:t>Не подлежат установлению</w:t>
            </w:r>
          </w:p>
        </w:tc>
      </w:tr>
      <w:tr w:rsidR="00735F90" w:rsidRPr="006668D9" w:rsidTr="00254C47">
        <w:trPr>
          <w:cantSplit/>
          <w:trHeight w:val="411"/>
          <w:jc w:val="center"/>
        </w:trPr>
        <w:tc>
          <w:tcPr>
            <w:tcW w:w="2694" w:type="dxa"/>
            <w:shd w:val="clear" w:color="auto" w:fill="auto"/>
          </w:tcPr>
          <w:p w:rsidR="00735F90" w:rsidRPr="006668D9" w:rsidRDefault="00735F90" w:rsidP="00254C47">
            <w:pPr>
              <w:pStyle w:val="aff1"/>
              <w:rPr>
                <w:color w:val="auto"/>
                <w:sz w:val="22"/>
                <w:szCs w:val="22"/>
              </w:rPr>
            </w:pPr>
            <w:r w:rsidRPr="006668D9">
              <w:rPr>
                <w:color w:val="auto"/>
                <w:sz w:val="22"/>
                <w:szCs w:val="22"/>
              </w:rPr>
              <w:lastRenderedPageBreak/>
              <w:t>Историко-культурная деятельность</w:t>
            </w:r>
          </w:p>
        </w:tc>
        <w:tc>
          <w:tcPr>
            <w:tcW w:w="4836" w:type="dxa"/>
            <w:shd w:val="clear" w:color="auto" w:fill="auto"/>
          </w:tcPr>
          <w:p w:rsidR="00735F90" w:rsidRPr="006668D9" w:rsidRDefault="00735F90" w:rsidP="00254C47">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735F90" w:rsidRPr="006668D9" w:rsidRDefault="00735F90" w:rsidP="00254C47">
            <w:pPr>
              <w:pStyle w:val="aff1"/>
              <w:rPr>
                <w:color w:val="auto"/>
                <w:sz w:val="22"/>
                <w:szCs w:val="22"/>
              </w:rPr>
            </w:pPr>
            <w:r w:rsidRPr="006668D9">
              <w:rPr>
                <w:color w:val="auto"/>
                <w:sz w:val="22"/>
                <w:szCs w:val="22"/>
              </w:rPr>
              <w:t>9.3</w:t>
            </w:r>
          </w:p>
        </w:tc>
        <w:tc>
          <w:tcPr>
            <w:tcW w:w="7639" w:type="dxa"/>
            <w:gridSpan w:val="7"/>
          </w:tcPr>
          <w:p w:rsidR="00735F90" w:rsidRPr="006668D9" w:rsidRDefault="00735F90" w:rsidP="00254C47">
            <w:pPr>
              <w:pStyle w:val="aff1"/>
              <w:jc w:val="center"/>
              <w:rPr>
                <w:color w:val="auto"/>
                <w:sz w:val="22"/>
                <w:szCs w:val="22"/>
              </w:rPr>
            </w:pPr>
            <w:r w:rsidRPr="006668D9">
              <w:rPr>
                <w:color w:val="auto"/>
                <w:sz w:val="22"/>
                <w:szCs w:val="22"/>
              </w:rPr>
              <w:t>Не подлежит установлению</w:t>
            </w:r>
          </w:p>
        </w:tc>
      </w:tr>
    </w:tbl>
    <w:p w:rsidR="00254C47" w:rsidRPr="006668D9" w:rsidRDefault="00254C47" w:rsidP="00254C47">
      <w:pPr>
        <w:spacing w:after="0" w:line="240" w:lineRule="auto"/>
        <w:ind w:firstLine="709"/>
        <w:jc w:val="both"/>
        <w:rPr>
          <w:rFonts w:ascii="Times New Roman" w:eastAsia="SimSun" w:hAnsi="Times New Roman" w:cs="Times New Roman"/>
          <w:sz w:val="24"/>
          <w:szCs w:val="24"/>
          <w:lang w:eastAsia="zh-CN"/>
        </w:rPr>
      </w:pPr>
    </w:p>
    <w:p w:rsidR="00254C47" w:rsidRPr="006668D9" w:rsidRDefault="00254C47" w:rsidP="00254C47">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w:t>
      </w:r>
      <w:r w:rsidR="007F3ABB" w:rsidRPr="006668D9">
        <w:rPr>
          <w:rFonts w:ascii="Times New Roman" w:eastAsia="SimSun" w:hAnsi="Times New Roman" w:cs="Times New Roman"/>
          <w:sz w:val="24"/>
          <w:szCs w:val="24"/>
          <w:lang w:eastAsia="zh-CN"/>
        </w:rPr>
        <w:t>3</w:t>
      </w:r>
      <w:r w:rsidRPr="006668D9">
        <w:rPr>
          <w:rFonts w:ascii="Times New Roman" w:eastAsia="SimSun" w:hAnsi="Times New Roman" w:cs="Times New Roman"/>
          <w:sz w:val="24"/>
          <w:szCs w:val="24"/>
          <w:lang w:eastAsia="zh-CN"/>
        </w:rPr>
        <w:t>.2.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254C47" w:rsidRPr="006668D9" w:rsidTr="00AC54BA">
        <w:trPr>
          <w:cantSplit/>
          <w:trHeight w:val="671"/>
          <w:jc w:val="center"/>
        </w:trPr>
        <w:tc>
          <w:tcPr>
            <w:tcW w:w="2569" w:type="dxa"/>
            <w:vMerge w:val="restart"/>
            <w:shd w:val="clear" w:color="auto" w:fill="auto"/>
            <w:vAlign w:val="center"/>
          </w:tcPr>
          <w:p w:rsidR="00254C47" w:rsidRPr="006668D9" w:rsidRDefault="00254C47" w:rsidP="00254C47">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254C47" w:rsidRPr="006668D9" w:rsidRDefault="00254C47" w:rsidP="00254C47">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254C47" w:rsidRPr="006668D9" w:rsidRDefault="00254C47" w:rsidP="00254C47">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254C47" w:rsidRPr="006668D9" w:rsidRDefault="00254C47" w:rsidP="00254C47">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254C47" w:rsidRPr="006668D9" w:rsidTr="00254C47">
        <w:trPr>
          <w:cantSplit/>
          <w:trHeight w:val="4528"/>
          <w:jc w:val="center"/>
        </w:trPr>
        <w:tc>
          <w:tcPr>
            <w:tcW w:w="2569" w:type="dxa"/>
            <w:vMerge/>
            <w:shd w:val="clear" w:color="auto" w:fill="auto"/>
          </w:tcPr>
          <w:p w:rsidR="00254C47" w:rsidRPr="006668D9" w:rsidRDefault="00254C47" w:rsidP="00254C47">
            <w:pPr>
              <w:widowControl w:val="0"/>
              <w:jc w:val="center"/>
              <w:rPr>
                <w:rFonts w:eastAsia="SimSun"/>
                <w:sz w:val="22"/>
                <w:szCs w:val="22"/>
                <w:lang w:eastAsia="zh-CN"/>
              </w:rPr>
            </w:pPr>
          </w:p>
        </w:tc>
        <w:tc>
          <w:tcPr>
            <w:tcW w:w="4961" w:type="dxa"/>
            <w:vMerge/>
            <w:shd w:val="clear" w:color="auto" w:fill="auto"/>
          </w:tcPr>
          <w:p w:rsidR="00254C47" w:rsidRPr="006668D9" w:rsidRDefault="00254C47" w:rsidP="00254C47">
            <w:pPr>
              <w:widowControl w:val="0"/>
              <w:jc w:val="center"/>
              <w:rPr>
                <w:rFonts w:eastAsia="SimSun"/>
                <w:sz w:val="22"/>
                <w:szCs w:val="22"/>
                <w:lang w:eastAsia="zh-CN"/>
              </w:rPr>
            </w:pPr>
          </w:p>
        </w:tc>
        <w:tc>
          <w:tcPr>
            <w:tcW w:w="850" w:type="dxa"/>
            <w:vMerge/>
            <w:shd w:val="clear" w:color="auto" w:fill="auto"/>
          </w:tcPr>
          <w:p w:rsidR="00254C47" w:rsidRPr="006668D9" w:rsidRDefault="00254C47" w:rsidP="00254C47">
            <w:pPr>
              <w:widowControl w:val="0"/>
              <w:jc w:val="center"/>
              <w:rPr>
                <w:rFonts w:eastAsia="SimSun"/>
                <w:sz w:val="22"/>
                <w:szCs w:val="22"/>
                <w:lang w:eastAsia="zh-CN"/>
              </w:rPr>
            </w:pPr>
          </w:p>
        </w:tc>
        <w:tc>
          <w:tcPr>
            <w:tcW w:w="1134"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254C47" w:rsidRPr="006668D9" w:rsidRDefault="00254C47" w:rsidP="00254C47">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254C47" w:rsidRPr="006668D9" w:rsidRDefault="00254C47" w:rsidP="00254C47">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254C47" w:rsidRPr="006668D9" w:rsidRDefault="00254C47" w:rsidP="00254C47">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254C47" w:rsidRPr="006668D9" w:rsidRDefault="00254C47" w:rsidP="00254C47">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254C47" w:rsidRPr="006668D9" w:rsidTr="00254C47">
        <w:trPr>
          <w:cantSplit/>
          <w:trHeight w:val="411"/>
          <w:jc w:val="center"/>
        </w:trPr>
        <w:tc>
          <w:tcPr>
            <w:tcW w:w="2569" w:type="dxa"/>
            <w:shd w:val="clear" w:color="auto" w:fill="auto"/>
            <w:vAlign w:val="center"/>
          </w:tcPr>
          <w:p w:rsidR="00254C47" w:rsidRPr="006668D9" w:rsidRDefault="00254C47" w:rsidP="00254C47">
            <w:pPr>
              <w:widowControl w:val="0"/>
              <w:jc w:val="center"/>
              <w:rPr>
                <w:sz w:val="22"/>
                <w:szCs w:val="22"/>
              </w:rPr>
            </w:pPr>
            <w:r w:rsidRPr="006668D9">
              <w:rPr>
                <w:sz w:val="22"/>
                <w:szCs w:val="22"/>
              </w:rPr>
              <w:t>1</w:t>
            </w:r>
          </w:p>
        </w:tc>
        <w:tc>
          <w:tcPr>
            <w:tcW w:w="4961" w:type="dxa"/>
            <w:shd w:val="clear" w:color="auto" w:fill="auto"/>
            <w:vAlign w:val="center"/>
          </w:tcPr>
          <w:p w:rsidR="00254C47" w:rsidRPr="006668D9" w:rsidRDefault="00254C47" w:rsidP="00254C47">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254C47" w:rsidRPr="006668D9" w:rsidRDefault="00254C47" w:rsidP="00254C47">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254C47" w:rsidRPr="006668D9" w:rsidRDefault="00254C47" w:rsidP="00254C47">
            <w:pPr>
              <w:widowControl w:val="0"/>
              <w:jc w:val="center"/>
              <w:rPr>
                <w:sz w:val="22"/>
                <w:szCs w:val="22"/>
              </w:rPr>
            </w:pPr>
            <w:r w:rsidRPr="006668D9">
              <w:rPr>
                <w:sz w:val="22"/>
                <w:szCs w:val="22"/>
              </w:rPr>
              <w:t>4</w:t>
            </w:r>
          </w:p>
        </w:tc>
        <w:tc>
          <w:tcPr>
            <w:tcW w:w="851" w:type="dxa"/>
            <w:vAlign w:val="center"/>
          </w:tcPr>
          <w:p w:rsidR="00254C47" w:rsidRPr="006668D9" w:rsidRDefault="00254C47" w:rsidP="00254C47">
            <w:pPr>
              <w:widowControl w:val="0"/>
              <w:jc w:val="center"/>
              <w:rPr>
                <w:sz w:val="22"/>
                <w:szCs w:val="22"/>
              </w:rPr>
            </w:pPr>
            <w:r w:rsidRPr="006668D9">
              <w:rPr>
                <w:sz w:val="22"/>
                <w:szCs w:val="22"/>
              </w:rPr>
              <w:t>5</w:t>
            </w:r>
          </w:p>
        </w:tc>
        <w:tc>
          <w:tcPr>
            <w:tcW w:w="1827" w:type="dxa"/>
            <w:vAlign w:val="center"/>
          </w:tcPr>
          <w:p w:rsidR="00254C47" w:rsidRPr="006668D9" w:rsidRDefault="00254C47" w:rsidP="00254C47">
            <w:pPr>
              <w:widowControl w:val="0"/>
              <w:jc w:val="center"/>
              <w:rPr>
                <w:sz w:val="22"/>
                <w:szCs w:val="22"/>
              </w:rPr>
            </w:pPr>
            <w:r w:rsidRPr="006668D9">
              <w:rPr>
                <w:sz w:val="22"/>
                <w:szCs w:val="22"/>
              </w:rPr>
              <w:t>6</w:t>
            </w:r>
          </w:p>
        </w:tc>
        <w:tc>
          <w:tcPr>
            <w:tcW w:w="992" w:type="dxa"/>
            <w:vAlign w:val="center"/>
          </w:tcPr>
          <w:p w:rsidR="00254C47" w:rsidRPr="006668D9" w:rsidRDefault="00254C47" w:rsidP="00254C47">
            <w:pPr>
              <w:widowControl w:val="0"/>
              <w:jc w:val="center"/>
              <w:rPr>
                <w:sz w:val="22"/>
                <w:szCs w:val="22"/>
              </w:rPr>
            </w:pPr>
            <w:r w:rsidRPr="006668D9">
              <w:rPr>
                <w:sz w:val="22"/>
                <w:szCs w:val="22"/>
              </w:rPr>
              <w:t>7</w:t>
            </w:r>
          </w:p>
        </w:tc>
        <w:tc>
          <w:tcPr>
            <w:tcW w:w="866" w:type="dxa"/>
            <w:vAlign w:val="center"/>
          </w:tcPr>
          <w:p w:rsidR="00254C47" w:rsidRPr="006668D9" w:rsidRDefault="00254C47" w:rsidP="00254C47">
            <w:pPr>
              <w:widowControl w:val="0"/>
              <w:jc w:val="center"/>
              <w:rPr>
                <w:sz w:val="22"/>
                <w:szCs w:val="22"/>
              </w:rPr>
            </w:pPr>
            <w:r w:rsidRPr="006668D9">
              <w:rPr>
                <w:sz w:val="22"/>
                <w:szCs w:val="22"/>
              </w:rPr>
              <w:t>8</w:t>
            </w:r>
          </w:p>
        </w:tc>
        <w:tc>
          <w:tcPr>
            <w:tcW w:w="1118" w:type="dxa"/>
            <w:vAlign w:val="center"/>
          </w:tcPr>
          <w:p w:rsidR="00254C47" w:rsidRPr="006668D9" w:rsidRDefault="00254C47" w:rsidP="00254C47">
            <w:pPr>
              <w:widowControl w:val="0"/>
              <w:jc w:val="center"/>
              <w:rPr>
                <w:sz w:val="22"/>
                <w:szCs w:val="22"/>
              </w:rPr>
            </w:pPr>
            <w:r w:rsidRPr="006668D9">
              <w:rPr>
                <w:sz w:val="22"/>
                <w:szCs w:val="22"/>
              </w:rPr>
              <w:t>9</w:t>
            </w:r>
          </w:p>
        </w:tc>
        <w:tc>
          <w:tcPr>
            <w:tcW w:w="851" w:type="dxa"/>
            <w:vAlign w:val="center"/>
          </w:tcPr>
          <w:p w:rsidR="00254C47" w:rsidRPr="006668D9" w:rsidRDefault="00254C47" w:rsidP="00254C47">
            <w:pPr>
              <w:widowControl w:val="0"/>
              <w:jc w:val="center"/>
              <w:rPr>
                <w:sz w:val="22"/>
                <w:szCs w:val="22"/>
              </w:rPr>
            </w:pPr>
            <w:r w:rsidRPr="006668D9">
              <w:rPr>
                <w:sz w:val="22"/>
                <w:szCs w:val="22"/>
              </w:rPr>
              <w:t>10</w:t>
            </w:r>
          </w:p>
        </w:tc>
      </w:tr>
      <w:tr w:rsidR="00254C47" w:rsidRPr="006668D9" w:rsidTr="00254C47">
        <w:trPr>
          <w:cantSplit/>
          <w:trHeight w:val="411"/>
          <w:jc w:val="center"/>
        </w:trPr>
        <w:tc>
          <w:tcPr>
            <w:tcW w:w="2569" w:type="dxa"/>
            <w:shd w:val="clear" w:color="auto" w:fill="auto"/>
          </w:tcPr>
          <w:p w:rsidR="00254C47" w:rsidRPr="006668D9" w:rsidRDefault="00254C47"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Обеспечение внутреннего правопорядка</w:t>
            </w:r>
          </w:p>
        </w:tc>
        <w:tc>
          <w:tcPr>
            <w:tcW w:w="4961" w:type="dxa"/>
            <w:shd w:val="clear" w:color="auto" w:fill="auto"/>
          </w:tcPr>
          <w:p w:rsidR="00254C47" w:rsidRPr="006668D9" w:rsidRDefault="00254C47"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54C47" w:rsidRPr="006668D9" w:rsidRDefault="00254C47"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254C47" w:rsidRPr="006668D9" w:rsidRDefault="00254C47" w:rsidP="00254C47">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254C47" w:rsidRPr="006668D9" w:rsidRDefault="00254C47" w:rsidP="00254C47">
            <w:pPr>
              <w:pStyle w:val="aff1"/>
              <w:jc w:val="center"/>
              <w:rPr>
                <w:rFonts w:eastAsia="SimSun"/>
                <w:color w:val="auto"/>
                <w:sz w:val="22"/>
                <w:szCs w:val="22"/>
                <w:lang w:eastAsia="zh-CN"/>
              </w:rPr>
            </w:pPr>
            <w:r w:rsidRPr="006668D9">
              <w:rPr>
                <w:rFonts w:eastAsia="SimSun"/>
                <w:color w:val="auto"/>
                <w:sz w:val="22"/>
                <w:szCs w:val="22"/>
                <w:lang w:eastAsia="zh-CN"/>
              </w:rPr>
              <w:t>300/</w:t>
            </w:r>
          </w:p>
          <w:p w:rsidR="00254C47" w:rsidRPr="006668D9" w:rsidRDefault="00254C47" w:rsidP="00254C47">
            <w:pPr>
              <w:pStyle w:val="aff1"/>
              <w:jc w:val="center"/>
              <w:rPr>
                <w:color w:val="auto"/>
                <w:sz w:val="22"/>
                <w:szCs w:val="22"/>
              </w:rPr>
            </w:pPr>
            <w:r w:rsidRPr="006668D9">
              <w:rPr>
                <w:rFonts w:eastAsia="SimSun"/>
                <w:color w:val="auto"/>
                <w:sz w:val="22"/>
                <w:szCs w:val="22"/>
                <w:lang w:eastAsia="zh-CN"/>
              </w:rPr>
              <w:t>1000 кв.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1827" w:type="dxa"/>
          </w:tcPr>
          <w:p w:rsidR="00254C47" w:rsidRPr="006668D9" w:rsidRDefault="00254C47" w:rsidP="00254C47">
            <w:pPr>
              <w:pStyle w:val="aff1"/>
              <w:jc w:val="center"/>
              <w:rPr>
                <w:color w:val="auto"/>
                <w:sz w:val="22"/>
                <w:szCs w:val="22"/>
              </w:rPr>
            </w:pPr>
            <w:r w:rsidRPr="006668D9">
              <w:rPr>
                <w:color w:val="auto"/>
                <w:sz w:val="22"/>
                <w:szCs w:val="22"/>
              </w:rPr>
              <w:t>10 м</w:t>
            </w:r>
          </w:p>
          <w:p w:rsidR="00254C47" w:rsidRPr="006668D9" w:rsidRDefault="00254C47" w:rsidP="00254C47">
            <w:pPr>
              <w:pStyle w:val="aff1"/>
              <w:jc w:val="center"/>
              <w:rPr>
                <w:color w:val="auto"/>
                <w:sz w:val="22"/>
                <w:szCs w:val="22"/>
              </w:rPr>
            </w:pPr>
            <w:r w:rsidRPr="006668D9">
              <w:rPr>
                <w:color w:val="auto"/>
                <w:sz w:val="22"/>
                <w:szCs w:val="22"/>
              </w:rPr>
              <w:t>(15 м для пождепо 1 типа)</w:t>
            </w:r>
          </w:p>
        </w:tc>
        <w:tc>
          <w:tcPr>
            <w:tcW w:w="992" w:type="dxa"/>
          </w:tcPr>
          <w:p w:rsidR="00254C47" w:rsidRPr="006668D9" w:rsidRDefault="00254C47"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254C47" w:rsidRPr="006668D9" w:rsidRDefault="00254C47" w:rsidP="00254C47">
            <w:pPr>
              <w:pStyle w:val="aff1"/>
              <w:jc w:val="center"/>
              <w:rPr>
                <w:color w:val="auto"/>
                <w:sz w:val="22"/>
                <w:szCs w:val="22"/>
              </w:rPr>
            </w:pPr>
            <w:r w:rsidRPr="006668D9">
              <w:rPr>
                <w:color w:val="auto"/>
                <w:sz w:val="22"/>
                <w:szCs w:val="22"/>
              </w:rPr>
              <w:t>3</w:t>
            </w:r>
          </w:p>
        </w:tc>
        <w:tc>
          <w:tcPr>
            <w:tcW w:w="1118" w:type="dxa"/>
          </w:tcPr>
          <w:p w:rsidR="00254C47" w:rsidRPr="006668D9" w:rsidRDefault="00254C47" w:rsidP="00254C47">
            <w:pPr>
              <w:pStyle w:val="aff1"/>
              <w:jc w:val="center"/>
              <w:rPr>
                <w:color w:val="auto"/>
                <w:sz w:val="22"/>
                <w:szCs w:val="22"/>
              </w:rPr>
            </w:pPr>
            <w:r w:rsidRPr="006668D9">
              <w:rPr>
                <w:color w:val="auto"/>
                <w:sz w:val="22"/>
                <w:szCs w:val="22"/>
              </w:rPr>
              <w:t>12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80 %</w:t>
            </w:r>
          </w:p>
        </w:tc>
      </w:tr>
      <w:tr w:rsidR="00254C47" w:rsidRPr="006668D9" w:rsidTr="00254C47">
        <w:trPr>
          <w:cantSplit/>
          <w:trHeight w:val="411"/>
          <w:jc w:val="center"/>
        </w:trPr>
        <w:tc>
          <w:tcPr>
            <w:tcW w:w="2569" w:type="dxa"/>
            <w:shd w:val="clear" w:color="auto" w:fill="auto"/>
          </w:tcPr>
          <w:p w:rsidR="00254C47" w:rsidRPr="006668D9" w:rsidRDefault="00254C47" w:rsidP="00254C47">
            <w:pPr>
              <w:pStyle w:val="aff1"/>
              <w:rPr>
                <w:color w:val="auto"/>
                <w:sz w:val="22"/>
                <w:szCs w:val="22"/>
              </w:rPr>
            </w:pPr>
            <w:r w:rsidRPr="006668D9">
              <w:rPr>
                <w:color w:val="auto"/>
                <w:sz w:val="22"/>
                <w:szCs w:val="22"/>
              </w:rPr>
              <w:t>Спорт</w:t>
            </w:r>
          </w:p>
        </w:tc>
        <w:tc>
          <w:tcPr>
            <w:tcW w:w="4961" w:type="dxa"/>
            <w:shd w:val="clear" w:color="auto" w:fill="auto"/>
          </w:tcPr>
          <w:p w:rsidR="00254C47" w:rsidRPr="006668D9" w:rsidRDefault="00254C47" w:rsidP="00254C47">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850" w:type="dxa"/>
            <w:shd w:val="clear" w:color="auto" w:fill="auto"/>
          </w:tcPr>
          <w:p w:rsidR="00254C47" w:rsidRPr="006668D9" w:rsidRDefault="00254C47" w:rsidP="00254C47">
            <w:pPr>
              <w:pStyle w:val="aff1"/>
              <w:jc w:val="center"/>
              <w:rPr>
                <w:color w:val="auto"/>
                <w:sz w:val="22"/>
                <w:szCs w:val="22"/>
              </w:rPr>
            </w:pPr>
            <w:r w:rsidRPr="006668D9">
              <w:rPr>
                <w:color w:val="auto"/>
                <w:sz w:val="22"/>
                <w:szCs w:val="22"/>
              </w:rPr>
              <w:t>5.1</w:t>
            </w:r>
          </w:p>
        </w:tc>
        <w:tc>
          <w:tcPr>
            <w:tcW w:w="1134" w:type="dxa"/>
          </w:tcPr>
          <w:p w:rsidR="00254C47" w:rsidRPr="006668D9" w:rsidRDefault="00254C47" w:rsidP="00254C47">
            <w:pPr>
              <w:pStyle w:val="aff1"/>
              <w:jc w:val="center"/>
              <w:rPr>
                <w:rFonts w:eastAsia="SimSun"/>
                <w:color w:val="auto"/>
                <w:sz w:val="22"/>
                <w:szCs w:val="22"/>
                <w:lang w:eastAsia="zh-CN"/>
              </w:rPr>
            </w:pPr>
            <w:r w:rsidRPr="006668D9">
              <w:rPr>
                <w:rFonts w:eastAsia="SimSun"/>
                <w:color w:val="auto"/>
                <w:sz w:val="22"/>
                <w:szCs w:val="22"/>
                <w:lang w:eastAsia="zh-CN"/>
              </w:rPr>
              <w:t>400/</w:t>
            </w:r>
          </w:p>
          <w:p w:rsidR="00254C47" w:rsidRPr="006668D9" w:rsidRDefault="00254C47" w:rsidP="00254C47">
            <w:pPr>
              <w:pStyle w:val="aff1"/>
              <w:jc w:val="center"/>
              <w:rPr>
                <w:color w:val="auto"/>
                <w:sz w:val="22"/>
                <w:szCs w:val="22"/>
              </w:rPr>
            </w:pPr>
            <w:r w:rsidRPr="006668D9">
              <w:rPr>
                <w:rFonts w:eastAsia="SimSun"/>
                <w:color w:val="auto"/>
                <w:sz w:val="22"/>
                <w:szCs w:val="22"/>
                <w:lang w:eastAsia="zh-CN"/>
              </w:rPr>
              <w:t>30000 кв.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12 м</w:t>
            </w:r>
          </w:p>
        </w:tc>
        <w:tc>
          <w:tcPr>
            <w:tcW w:w="1827" w:type="dxa"/>
          </w:tcPr>
          <w:p w:rsidR="00254C47" w:rsidRPr="006668D9" w:rsidRDefault="00254C47" w:rsidP="00254C47">
            <w:pPr>
              <w:pStyle w:val="aff1"/>
              <w:jc w:val="center"/>
              <w:rPr>
                <w:color w:val="auto"/>
                <w:sz w:val="22"/>
                <w:szCs w:val="22"/>
              </w:rPr>
            </w:pPr>
            <w:r w:rsidRPr="006668D9">
              <w:rPr>
                <w:color w:val="auto"/>
                <w:sz w:val="22"/>
                <w:szCs w:val="22"/>
              </w:rPr>
              <w:t xml:space="preserve">5 м </w:t>
            </w:r>
          </w:p>
        </w:tc>
        <w:tc>
          <w:tcPr>
            <w:tcW w:w="992" w:type="dxa"/>
          </w:tcPr>
          <w:p w:rsidR="00254C47" w:rsidRPr="006668D9" w:rsidRDefault="00254C47" w:rsidP="00254C47">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254C47" w:rsidRPr="006668D9" w:rsidRDefault="00254C47" w:rsidP="00254C47">
            <w:pPr>
              <w:pStyle w:val="aff1"/>
              <w:jc w:val="center"/>
              <w:rPr>
                <w:color w:val="auto"/>
                <w:sz w:val="22"/>
                <w:szCs w:val="22"/>
              </w:rPr>
            </w:pPr>
            <w:r w:rsidRPr="006668D9">
              <w:rPr>
                <w:color w:val="auto"/>
                <w:sz w:val="22"/>
                <w:szCs w:val="22"/>
              </w:rPr>
              <w:t>3</w:t>
            </w:r>
          </w:p>
        </w:tc>
        <w:tc>
          <w:tcPr>
            <w:tcW w:w="1118" w:type="dxa"/>
          </w:tcPr>
          <w:p w:rsidR="00254C47" w:rsidRPr="006668D9" w:rsidRDefault="00254C47" w:rsidP="00254C47">
            <w:pPr>
              <w:pStyle w:val="aff1"/>
              <w:jc w:val="center"/>
              <w:rPr>
                <w:color w:val="auto"/>
                <w:sz w:val="22"/>
                <w:szCs w:val="22"/>
              </w:rPr>
            </w:pPr>
            <w:r w:rsidRPr="006668D9">
              <w:rPr>
                <w:color w:val="auto"/>
                <w:sz w:val="22"/>
                <w:szCs w:val="22"/>
              </w:rPr>
              <w:t>15 м</w:t>
            </w:r>
          </w:p>
        </w:tc>
        <w:tc>
          <w:tcPr>
            <w:tcW w:w="851" w:type="dxa"/>
          </w:tcPr>
          <w:p w:rsidR="00254C47" w:rsidRPr="006668D9" w:rsidRDefault="00254C47" w:rsidP="00254C47">
            <w:pPr>
              <w:pStyle w:val="aff1"/>
              <w:jc w:val="center"/>
              <w:rPr>
                <w:color w:val="auto"/>
                <w:sz w:val="22"/>
                <w:szCs w:val="22"/>
              </w:rPr>
            </w:pPr>
            <w:r w:rsidRPr="006668D9">
              <w:rPr>
                <w:color w:val="auto"/>
                <w:sz w:val="22"/>
                <w:szCs w:val="22"/>
              </w:rPr>
              <w:t>40 %</w:t>
            </w:r>
          </w:p>
        </w:tc>
      </w:tr>
    </w:tbl>
    <w:p w:rsidR="00254C47" w:rsidRPr="006668D9" w:rsidRDefault="00254C47" w:rsidP="00254C47">
      <w:pPr>
        <w:spacing w:after="0" w:line="240" w:lineRule="auto"/>
        <w:ind w:firstLine="709"/>
        <w:jc w:val="both"/>
        <w:rPr>
          <w:rFonts w:ascii="Times New Roman" w:eastAsia="SimSun" w:hAnsi="Times New Roman" w:cs="Times New Roman"/>
          <w:sz w:val="24"/>
          <w:szCs w:val="24"/>
          <w:lang w:eastAsia="zh-CN"/>
        </w:rPr>
      </w:pPr>
    </w:p>
    <w:p w:rsidR="00254C47" w:rsidRPr="006668D9" w:rsidRDefault="00254C47" w:rsidP="00254C47">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w:t>
      </w:r>
      <w:r w:rsidR="007F3ABB" w:rsidRPr="006668D9">
        <w:rPr>
          <w:rFonts w:ascii="Times New Roman" w:eastAsia="SimSun" w:hAnsi="Times New Roman" w:cs="Times New Roman"/>
          <w:sz w:val="24"/>
          <w:szCs w:val="24"/>
          <w:lang w:eastAsia="zh-CN"/>
        </w:rPr>
        <w:t>3</w:t>
      </w:r>
      <w:r w:rsidRPr="006668D9">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54C47">
        <w:trPr>
          <w:trHeight w:val="552"/>
        </w:trPr>
        <w:tc>
          <w:tcPr>
            <w:tcW w:w="7656" w:type="dxa"/>
            <w:vAlign w:val="center"/>
          </w:tcPr>
          <w:p w:rsidR="00254C47" w:rsidRPr="006668D9" w:rsidRDefault="00254C47" w:rsidP="00254C47">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254C47" w:rsidRPr="006668D9" w:rsidRDefault="00254C47" w:rsidP="00254C47">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54C47">
        <w:tc>
          <w:tcPr>
            <w:tcW w:w="7656" w:type="dxa"/>
          </w:tcPr>
          <w:p w:rsidR="00735F90" w:rsidRPr="006668D9" w:rsidRDefault="00735F90"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исторические склепы, захоронения</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спортивные площадки</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детские игровые площадки, площадки для отдыха </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хранения оборудования, инвентаря и пр.</w:t>
            </w:r>
          </w:p>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2261D0" w:rsidRPr="006668D9" w:rsidRDefault="002261D0"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пункты охраны</w:t>
            </w:r>
          </w:p>
          <w:p w:rsidR="00E34BAD" w:rsidRPr="006668D9" w:rsidRDefault="00E34BAD"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254C47" w:rsidRPr="006668D9" w:rsidRDefault="00254C47" w:rsidP="00254C47">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735F90" w:rsidRPr="006668D9" w:rsidRDefault="00735F90" w:rsidP="005F7ED2">
      <w:pPr>
        <w:spacing w:after="0" w:line="240" w:lineRule="auto"/>
        <w:ind w:firstLine="709"/>
        <w:jc w:val="both"/>
        <w:rPr>
          <w:rFonts w:ascii="Times New Roman" w:eastAsia="SimSun" w:hAnsi="Times New Roman" w:cs="Times New Roman"/>
          <w:sz w:val="24"/>
          <w:szCs w:val="24"/>
          <w:lang w:eastAsia="zh-CN"/>
        </w:rPr>
      </w:pPr>
    </w:p>
    <w:p w:rsidR="00735F90" w:rsidRPr="006668D9" w:rsidRDefault="00735F90">
      <w:pPr>
        <w:rPr>
          <w:rFonts w:ascii="Times New Roman" w:eastAsia="SimSun" w:hAnsi="Times New Roman" w:cs="Times New Roman"/>
          <w:sz w:val="24"/>
          <w:szCs w:val="24"/>
          <w:lang w:eastAsia="zh-CN"/>
        </w:rPr>
        <w:sectPr w:rsidR="00735F90" w:rsidRPr="006668D9" w:rsidSect="005B1EFE">
          <w:pgSz w:w="16838" w:h="11906" w:orient="landscape"/>
          <w:pgMar w:top="851" w:right="851" w:bottom="1418" w:left="851" w:header="709" w:footer="709" w:gutter="0"/>
          <w:pgNumType w:chapStyle="1"/>
          <w:cols w:space="708"/>
          <w:titlePg/>
          <w:docGrid w:linePitch="360"/>
        </w:sectPr>
      </w:pPr>
    </w:p>
    <w:p w:rsidR="00735F90" w:rsidRPr="006668D9" w:rsidRDefault="00735F90" w:rsidP="00735F90">
      <w:pPr>
        <w:pStyle w:val="20"/>
        <w:spacing w:after="100"/>
        <w:ind w:firstLine="709"/>
        <w:jc w:val="both"/>
        <w:rPr>
          <w:rFonts w:ascii="Times New Roman" w:hAnsi="Times New Roman" w:cs="Times New Roman"/>
          <w:color w:val="auto"/>
          <w:sz w:val="24"/>
          <w:szCs w:val="24"/>
        </w:rPr>
      </w:pPr>
      <w:bookmarkStart w:id="78" w:name="_Toc505711872"/>
      <w:r w:rsidRPr="006668D9">
        <w:rPr>
          <w:rFonts w:ascii="Times New Roman" w:hAnsi="Times New Roman" w:cs="Times New Roman"/>
          <w:color w:val="auto"/>
          <w:sz w:val="24"/>
          <w:szCs w:val="24"/>
        </w:rPr>
        <w:lastRenderedPageBreak/>
        <w:t>Статья 36.6.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специальных обслуживающих зон для объектов с большими земельными участками.</w:t>
      </w:r>
      <w:bookmarkEnd w:id="78"/>
    </w:p>
    <w:p w:rsidR="00735F90" w:rsidRPr="006668D9" w:rsidRDefault="00735F90" w:rsidP="00735F90">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На территории сложившейся застройки жилые и общественные здания могут размещаться по красной линии улиц</w:t>
      </w:r>
      <w:r w:rsidR="007F3ABB" w:rsidRPr="006668D9">
        <w:rPr>
          <w:rFonts w:ascii="Times New Roman" w:eastAsia="SimSun" w:hAnsi="Times New Roman" w:cs="Times New Roman"/>
          <w:sz w:val="24"/>
          <w:szCs w:val="24"/>
          <w:lang w:eastAsia="zh-CN"/>
        </w:rPr>
        <w:t xml:space="preserve"> и на расстоянии менее 3-х метров от границы соседнего земельного участка при выполнении противопожарных требований</w:t>
      </w:r>
      <w:r w:rsidRPr="006668D9">
        <w:rPr>
          <w:rFonts w:ascii="Times New Roman" w:eastAsia="SimSun" w:hAnsi="Times New Roman" w:cs="Times New Roman"/>
          <w:sz w:val="24"/>
          <w:szCs w:val="24"/>
          <w:lang w:eastAsia="zh-CN"/>
        </w:rPr>
        <w:t xml:space="preserve"> по согласованию с органами местного самоуправления.</w:t>
      </w:r>
    </w:p>
    <w:p w:rsidR="00735F90" w:rsidRPr="006668D9" w:rsidRDefault="00735F90" w:rsidP="00735F90">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35F90" w:rsidRPr="006668D9" w:rsidRDefault="007F3ABB" w:rsidP="00735F90">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w:t>
      </w:r>
      <w:r w:rsidR="00735F90" w:rsidRPr="006668D9">
        <w:rPr>
          <w:rFonts w:ascii="Times New Roman" w:eastAsia="SimSun" w:hAnsi="Times New Roman" w:cs="Times New Roman"/>
          <w:sz w:val="24"/>
          <w:szCs w:val="24"/>
          <w:lang w:eastAsia="zh-CN"/>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7F3ABB" w:rsidRPr="006668D9" w:rsidRDefault="00224861" w:rsidP="007F3ABB">
      <w:pPr>
        <w:spacing w:after="0" w:line="240" w:lineRule="auto"/>
        <w:ind w:firstLine="709"/>
        <w:jc w:val="both"/>
        <w:rPr>
          <w:rFonts w:ascii="Times New Roman" w:hAnsi="Times New Roman" w:cs="Times New Roman"/>
          <w:sz w:val="24"/>
          <w:szCs w:val="24"/>
        </w:rPr>
      </w:pPr>
      <w:r w:rsidRPr="006668D9">
        <w:rPr>
          <w:rFonts w:ascii="Times New Roman" w:eastAsia="SimSun" w:hAnsi="Times New Roman" w:cs="Times New Roman"/>
          <w:sz w:val="24"/>
          <w:szCs w:val="24"/>
          <w:lang w:eastAsia="zh-CN"/>
        </w:rPr>
        <w:t>4</w:t>
      </w:r>
      <w:r w:rsidR="00735F90" w:rsidRPr="006668D9">
        <w:rPr>
          <w:rFonts w:ascii="Times New Roman" w:eastAsia="SimSun" w:hAnsi="Times New Roman" w:cs="Times New Roman"/>
          <w:sz w:val="24"/>
          <w:szCs w:val="24"/>
          <w:lang w:eastAsia="zh-CN"/>
        </w:rPr>
        <w:t xml:space="preserve">. </w:t>
      </w:r>
      <w:r w:rsidR="007F3ABB" w:rsidRPr="006668D9">
        <w:rPr>
          <w:rFonts w:ascii="Times New Roman" w:hAnsi="Times New Roman" w:cs="Times New Roman"/>
          <w:sz w:val="24"/>
          <w:szCs w:val="24"/>
        </w:rPr>
        <w:t>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7F3ABB" w:rsidRPr="006668D9" w:rsidRDefault="007F3ABB" w:rsidP="007F3ABB">
      <w:pPr>
        <w:spacing w:after="0" w:line="240" w:lineRule="auto"/>
        <w:ind w:firstLine="709"/>
        <w:jc w:val="both"/>
        <w:rPr>
          <w:rFonts w:ascii="Times New Roman" w:hAnsi="Times New Roman" w:cs="Times New Roman"/>
          <w:b/>
          <w:sz w:val="24"/>
          <w:szCs w:val="24"/>
        </w:rPr>
      </w:pPr>
      <w:r w:rsidRPr="006668D9">
        <w:rPr>
          <w:rFonts w:ascii="Times New Roman" w:hAnsi="Times New Roman" w:cs="Times New Roman"/>
          <w:sz w:val="24"/>
          <w:szCs w:val="24"/>
        </w:rPr>
        <w:t xml:space="preserve">В общих случаях высоту ограждения следует принимать не более 2,0 м. </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В частных случаях высоту и вид ограждения следует принимать:</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больницы (кроме инфекционных и психиатрических) - не менее 1,6 м, стальная сетка или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общеобразовательные школы и профессионально-технические училища - не менее 1,2м, стальная сетка (живая изгородь для участков внутри микрорайонов);</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детские ясли-сады - не менее 1,6 м, стальная сетка или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спортивные комплексы, стадионы, катки, открытые бассейны и другие спортивные сооружения (при контролируемом входе посетителей) - 2 м, стальная сетка, сварные или литые металлические секции, железобетонное решетчатое;</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открытые спортивные площадки в жилых зонах - 2,0-4,5 м, стальная сварная или плетеная сетка повышенного эстетического уровня;</w:t>
      </w:r>
    </w:p>
    <w:p w:rsidR="007F3ABB" w:rsidRPr="006668D9" w:rsidRDefault="007F3ABB" w:rsidP="007F3ABB">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7F3ABB" w:rsidRPr="006668D9" w:rsidRDefault="007F3ABB" w:rsidP="007F3ABB">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7F3ABB" w:rsidRPr="006668D9" w:rsidRDefault="007F3ABB" w:rsidP="00224861">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Ограждения детских садов и школ должны обеспечивать защиту территории от проникновения посторонних  и несанкционированного въезда автомобилей, должны быть изготовлены и установлены таким образом, чтобы полностью исключалась вероятность </w:t>
      </w:r>
      <w:r w:rsidRPr="006668D9">
        <w:rPr>
          <w:rFonts w:ascii="Times New Roman" w:eastAsia="SimSun" w:hAnsi="Times New Roman" w:cs="Times New Roman"/>
          <w:sz w:val="24"/>
          <w:szCs w:val="24"/>
          <w:lang w:eastAsia="zh-CN"/>
        </w:rPr>
        <w:lastRenderedPageBreak/>
        <w:t>получения травм об элементы конструкции, должны быть устойчивы к различным механическим повреждениям.</w:t>
      </w:r>
    </w:p>
    <w:p w:rsidR="007F3ABB" w:rsidRPr="006668D9" w:rsidRDefault="007F3ABB" w:rsidP="005F7ED2">
      <w:pPr>
        <w:spacing w:after="0" w:line="240" w:lineRule="auto"/>
        <w:ind w:firstLine="709"/>
        <w:jc w:val="both"/>
        <w:rPr>
          <w:rFonts w:ascii="Times New Roman" w:eastAsia="SimSun" w:hAnsi="Times New Roman" w:cs="Times New Roman"/>
          <w:sz w:val="24"/>
          <w:szCs w:val="24"/>
          <w:lang w:eastAsia="zh-CN"/>
        </w:rPr>
        <w:sectPr w:rsidR="007F3ABB" w:rsidRPr="006668D9" w:rsidSect="00735F90">
          <w:pgSz w:w="11906" w:h="16838"/>
          <w:pgMar w:top="851" w:right="851" w:bottom="851" w:left="1418" w:header="709" w:footer="709" w:gutter="0"/>
          <w:pgNumType w:chapStyle="1"/>
          <w:cols w:space="708"/>
          <w:titlePg/>
          <w:docGrid w:linePitch="360"/>
        </w:sectPr>
      </w:pPr>
    </w:p>
    <w:p w:rsidR="007F3ABB" w:rsidRPr="006668D9" w:rsidRDefault="007F3ABB" w:rsidP="007F3ABB">
      <w:pPr>
        <w:pStyle w:val="20"/>
        <w:spacing w:after="100"/>
        <w:ind w:firstLine="709"/>
        <w:jc w:val="both"/>
        <w:rPr>
          <w:rFonts w:ascii="Times New Roman" w:hAnsi="Times New Roman" w:cs="Times New Roman"/>
          <w:color w:val="auto"/>
          <w:sz w:val="24"/>
          <w:szCs w:val="24"/>
        </w:rPr>
      </w:pPr>
      <w:bookmarkStart w:id="79" w:name="_Toc505711873"/>
      <w:r w:rsidRPr="006668D9">
        <w:rPr>
          <w:rFonts w:ascii="Times New Roman" w:hAnsi="Times New Roman" w:cs="Times New Roman"/>
          <w:color w:val="auto"/>
          <w:sz w:val="24"/>
          <w:szCs w:val="24"/>
        </w:rPr>
        <w:lastRenderedPageBreak/>
        <w:t>Статья 36.</w:t>
      </w:r>
      <w:r w:rsidR="00E34BAD" w:rsidRPr="006668D9">
        <w:rPr>
          <w:rFonts w:ascii="Times New Roman" w:hAnsi="Times New Roman" w:cs="Times New Roman"/>
          <w:color w:val="auto"/>
          <w:sz w:val="24"/>
          <w:szCs w:val="24"/>
        </w:rPr>
        <w:t>7</w:t>
      </w:r>
      <w:r w:rsidRPr="006668D9">
        <w:rPr>
          <w:rFonts w:ascii="Times New Roman" w:hAnsi="Times New Roman" w:cs="Times New Roman"/>
          <w:color w:val="auto"/>
          <w:sz w:val="24"/>
          <w:szCs w:val="24"/>
        </w:rPr>
        <w:t>. Градостроительный регламент в отношении земельных участков и объектов капитального строительства, расположенных в пределах производственных зон.</w:t>
      </w:r>
      <w:bookmarkEnd w:id="79"/>
    </w:p>
    <w:p w:rsidR="007F3ABB" w:rsidRPr="006668D9" w:rsidRDefault="007F3ABB" w:rsidP="007F3ABB">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4.1. Зона предприятий, производств и объектов III класса опасности СЗЗ-300 м П - 3</w:t>
      </w:r>
    </w:p>
    <w:p w:rsidR="007F3ABB" w:rsidRPr="006668D9" w:rsidRDefault="007F3ABB" w:rsidP="007F3ABB">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16"/>
        <w:gridCol w:w="4820"/>
        <w:gridCol w:w="850"/>
        <w:gridCol w:w="1134"/>
        <w:gridCol w:w="851"/>
        <w:gridCol w:w="1827"/>
        <w:gridCol w:w="992"/>
        <w:gridCol w:w="866"/>
        <w:gridCol w:w="1118"/>
        <w:gridCol w:w="851"/>
      </w:tblGrid>
      <w:tr w:rsidR="007F3ABB" w:rsidRPr="006668D9" w:rsidTr="00AC54BA">
        <w:trPr>
          <w:cantSplit/>
          <w:trHeight w:val="798"/>
          <w:jc w:val="center"/>
        </w:trPr>
        <w:tc>
          <w:tcPr>
            <w:tcW w:w="2694" w:type="dxa"/>
            <w:vMerge w:val="restart"/>
            <w:shd w:val="clear" w:color="auto" w:fill="auto"/>
            <w:vAlign w:val="center"/>
          </w:tcPr>
          <w:p w:rsidR="007F3ABB" w:rsidRPr="006668D9" w:rsidRDefault="007F3ABB" w:rsidP="00224861">
            <w:pPr>
              <w:widowControl w:val="0"/>
              <w:jc w:val="center"/>
              <w:rPr>
                <w:sz w:val="22"/>
                <w:szCs w:val="22"/>
              </w:rPr>
            </w:pPr>
            <w:r w:rsidRPr="006668D9">
              <w:rPr>
                <w:sz w:val="22"/>
                <w:szCs w:val="22"/>
              </w:rPr>
              <w:t>Наименование вида разрешенного использования</w:t>
            </w:r>
          </w:p>
        </w:tc>
        <w:tc>
          <w:tcPr>
            <w:tcW w:w="4836" w:type="dxa"/>
            <w:gridSpan w:val="2"/>
            <w:vMerge w:val="restart"/>
            <w:shd w:val="clear" w:color="auto" w:fill="auto"/>
            <w:vAlign w:val="center"/>
          </w:tcPr>
          <w:p w:rsidR="007F3ABB" w:rsidRPr="006668D9" w:rsidRDefault="007F3ABB"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7F3ABB" w:rsidRPr="006668D9" w:rsidRDefault="007F3ABB"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7F3ABB" w:rsidRPr="006668D9" w:rsidRDefault="007F3ABB"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F3ABB" w:rsidRPr="006668D9" w:rsidTr="00224861">
        <w:trPr>
          <w:cantSplit/>
          <w:trHeight w:val="4528"/>
          <w:jc w:val="center"/>
        </w:trPr>
        <w:tc>
          <w:tcPr>
            <w:tcW w:w="2694" w:type="dxa"/>
            <w:vMerge/>
            <w:shd w:val="clear" w:color="auto" w:fill="auto"/>
          </w:tcPr>
          <w:p w:rsidR="007F3ABB" w:rsidRPr="006668D9" w:rsidRDefault="007F3ABB" w:rsidP="00224861">
            <w:pPr>
              <w:widowControl w:val="0"/>
              <w:jc w:val="center"/>
              <w:rPr>
                <w:rFonts w:eastAsia="SimSun"/>
                <w:sz w:val="22"/>
                <w:szCs w:val="22"/>
                <w:lang w:eastAsia="zh-CN"/>
              </w:rPr>
            </w:pPr>
          </w:p>
        </w:tc>
        <w:tc>
          <w:tcPr>
            <w:tcW w:w="4836" w:type="dxa"/>
            <w:gridSpan w:val="2"/>
            <w:vMerge/>
            <w:shd w:val="clear" w:color="auto" w:fill="auto"/>
          </w:tcPr>
          <w:p w:rsidR="007F3ABB" w:rsidRPr="006668D9" w:rsidRDefault="007F3ABB" w:rsidP="00224861">
            <w:pPr>
              <w:widowControl w:val="0"/>
              <w:jc w:val="center"/>
              <w:rPr>
                <w:rFonts w:eastAsia="SimSun"/>
                <w:sz w:val="22"/>
                <w:szCs w:val="22"/>
                <w:lang w:eastAsia="zh-CN"/>
              </w:rPr>
            </w:pPr>
          </w:p>
        </w:tc>
        <w:tc>
          <w:tcPr>
            <w:tcW w:w="850" w:type="dxa"/>
            <w:vMerge/>
            <w:shd w:val="clear" w:color="auto" w:fill="auto"/>
          </w:tcPr>
          <w:p w:rsidR="007F3ABB" w:rsidRPr="006668D9" w:rsidRDefault="007F3ABB" w:rsidP="00224861">
            <w:pPr>
              <w:widowControl w:val="0"/>
              <w:jc w:val="center"/>
              <w:rPr>
                <w:rFonts w:eastAsia="SimSun"/>
                <w:sz w:val="22"/>
                <w:szCs w:val="22"/>
                <w:lang w:eastAsia="zh-CN"/>
              </w:rPr>
            </w:pPr>
          </w:p>
        </w:tc>
        <w:tc>
          <w:tcPr>
            <w:tcW w:w="1134"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7F3ABB" w:rsidRPr="006668D9" w:rsidRDefault="007F3ABB"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7F3ABB" w:rsidRPr="006668D9" w:rsidRDefault="007F3ABB"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7F3ABB" w:rsidRPr="006668D9" w:rsidRDefault="007F3ABB"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7F3ABB" w:rsidRPr="006668D9" w:rsidTr="007F3ABB">
        <w:trPr>
          <w:cantSplit/>
          <w:trHeight w:val="237"/>
          <w:jc w:val="center"/>
        </w:trPr>
        <w:tc>
          <w:tcPr>
            <w:tcW w:w="2694" w:type="dxa"/>
            <w:shd w:val="clear" w:color="auto" w:fill="auto"/>
            <w:vAlign w:val="center"/>
          </w:tcPr>
          <w:p w:rsidR="007F3ABB" w:rsidRPr="006668D9" w:rsidRDefault="007F3ABB" w:rsidP="00224861">
            <w:pPr>
              <w:widowControl w:val="0"/>
              <w:jc w:val="center"/>
              <w:rPr>
                <w:sz w:val="22"/>
                <w:szCs w:val="22"/>
              </w:rPr>
            </w:pPr>
            <w:r w:rsidRPr="006668D9">
              <w:rPr>
                <w:sz w:val="22"/>
                <w:szCs w:val="22"/>
              </w:rPr>
              <w:t>1</w:t>
            </w:r>
          </w:p>
        </w:tc>
        <w:tc>
          <w:tcPr>
            <w:tcW w:w="4836" w:type="dxa"/>
            <w:gridSpan w:val="2"/>
            <w:shd w:val="clear" w:color="auto" w:fill="auto"/>
            <w:vAlign w:val="center"/>
          </w:tcPr>
          <w:p w:rsidR="007F3ABB" w:rsidRPr="006668D9" w:rsidRDefault="007F3ABB"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7F3ABB" w:rsidRPr="006668D9" w:rsidRDefault="007F3ABB"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7F3ABB" w:rsidRPr="006668D9" w:rsidRDefault="007F3ABB" w:rsidP="00224861">
            <w:pPr>
              <w:widowControl w:val="0"/>
              <w:jc w:val="center"/>
              <w:rPr>
                <w:sz w:val="22"/>
                <w:szCs w:val="22"/>
              </w:rPr>
            </w:pPr>
            <w:r w:rsidRPr="006668D9">
              <w:rPr>
                <w:sz w:val="22"/>
                <w:szCs w:val="22"/>
              </w:rPr>
              <w:t>4</w:t>
            </w:r>
          </w:p>
        </w:tc>
        <w:tc>
          <w:tcPr>
            <w:tcW w:w="851" w:type="dxa"/>
            <w:vAlign w:val="center"/>
          </w:tcPr>
          <w:p w:rsidR="007F3ABB" w:rsidRPr="006668D9" w:rsidRDefault="007F3ABB" w:rsidP="00224861">
            <w:pPr>
              <w:widowControl w:val="0"/>
              <w:jc w:val="center"/>
              <w:rPr>
                <w:sz w:val="22"/>
                <w:szCs w:val="22"/>
              </w:rPr>
            </w:pPr>
            <w:r w:rsidRPr="006668D9">
              <w:rPr>
                <w:sz w:val="22"/>
                <w:szCs w:val="22"/>
              </w:rPr>
              <w:t>5</w:t>
            </w:r>
          </w:p>
        </w:tc>
        <w:tc>
          <w:tcPr>
            <w:tcW w:w="1827" w:type="dxa"/>
            <w:vAlign w:val="center"/>
          </w:tcPr>
          <w:p w:rsidR="007F3ABB" w:rsidRPr="006668D9" w:rsidRDefault="007F3ABB" w:rsidP="00224861">
            <w:pPr>
              <w:widowControl w:val="0"/>
              <w:jc w:val="center"/>
              <w:rPr>
                <w:sz w:val="22"/>
                <w:szCs w:val="22"/>
              </w:rPr>
            </w:pPr>
            <w:r w:rsidRPr="006668D9">
              <w:rPr>
                <w:sz w:val="22"/>
                <w:szCs w:val="22"/>
              </w:rPr>
              <w:t>6</w:t>
            </w:r>
          </w:p>
        </w:tc>
        <w:tc>
          <w:tcPr>
            <w:tcW w:w="992" w:type="dxa"/>
            <w:vAlign w:val="center"/>
          </w:tcPr>
          <w:p w:rsidR="007F3ABB" w:rsidRPr="006668D9" w:rsidRDefault="007F3ABB" w:rsidP="00224861">
            <w:pPr>
              <w:widowControl w:val="0"/>
              <w:jc w:val="center"/>
              <w:rPr>
                <w:sz w:val="22"/>
                <w:szCs w:val="22"/>
              </w:rPr>
            </w:pPr>
            <w:r w:rsidRPr="006668D9">
              <w:rPr>
                <w:sz w:val="22"/>
                <w:szCs w:val="22"/>
              </w:rPr>
              <w:t>7</w:t>
            </w:r>
          </w:p>
        </w:tc>
        <w:tc>
          <w:tcPr>
            <w:tcW w:w="866" w:type="dxa"/>
            <w:vAlign w:val="center"/>
          </w:tcPr>
          <w:p w:rsidR="007F3ABB" w:rsidRPr="006668D9" w:rsidRDefault="007F3ABB" w:rsidP="00224861">
            <w:pPr>
              <w:widowControl w:val="0"/>
              <w:jc w:val="center"/>
              <w:rPr>
                <w:sz w:val="22"/>
                <w:szCs w:val="22"/>
              </w:rPr>
            </w:pPr>
            <w:r w:rsidRPr="006668D9">
              <w:rPr>
                <w:sz w:val="22"/>
                <w:szCs w:val="22"/>
              </w:rPr>
              <w:t>8</w:t>
            </w:r>
          </w:p>
        </w:tc>
        <w:tc>
          <w:tcPr>
            <w:tcW w:w="1118" w:type="dxa"/>
            <w:vAlign w:val="center"/>
          </w:tcPr>
          <w:p w:rsidR="007F3ABB" w:rsidRPr="006668D9" w:rsidRDefault="007F3ABB" w:rsidP="00224861">
            <w:pPr>
              <w:widowControl w:val="0"/>
              <w:jc w:val="center"/>
              <w:rPr>
                <w:sz w:val="22"/>
                <w:szCs w:val="22"/>
              </w:rPr>
            </w:pPr>
            <w:r w:rsidRPr="006668D9">
              <w:rPr>
                <w:sz w:val="22"/>
                <w:szCs w:val="22"/>
              </w:rPr>
              <w:t>9</w:t>
            </w:r>
          </w:p>
        </w:tc>
        <w:tc>
          <w:tcPr>
            <w:tcW w:w="851" w:type="dxa"/>
            <w:vAlign w:val="center"/>
          </w:tcPr>
          <w:p w:rsidR="007F3ABB" w:rsidRPr="006668D9" w:rsidRDefault="007F3ABB" w:rsidP="00224861">
            <w:pPr>
              <w:widowControl w:val="0"/>
              <w:jc w:val="center"/>
              <w:rPr>
                <w:sz w:val="22"/>
                <w:szCs w:val="22"/>
              </w:rPr>
            </w:pPr>
            <w:r w:rsidRPr="006668D9">
              <w:rPr>
                <w:sz w:val="22"/>
                <w:szCs w:val="22"/>
              </w:rPr>
              <w:t>10</w:t>
            </w:r>
          </w:p>
        </w:tc>
      </w:tr>
      <w:tr w:rsidR="002261D0" w:rsidRPr="006668D9" w:rsidTr="00224861">
        <w:trPr>
          <w:cantSplit/>
          <w:trHeight w:val="411"/>
          <w:jc w:val="center"/>
        </w:trPr>
        <w:tc>
          <w:tcPr>
            <w:tcW w:w="2694" w:type="dxa"/>
            <w:shd w:val="clear" w:color="auto" w:fill="auto"/>
          </w:tcPr>
          <w:p w:rsidR="002261D0" w:rsidRPr="006668D9" w:rsidRDefault="002261D0" w:rsidP="00224861">
            <w:pPr>
              <w:pStyle w:val="aff1"/>
              <w:rPr>
                <w:color w:val="auto"/>
                <w:sz w:val="22"/>
                <w:szCs w:val="22"/>
              </w:rPr>
            </w:pPr>
            <w:r w:rsidRPr="006668D9">
              <w:rPr>
                <w:color w:val="auto"/>
                <w:sz w:val="22"/>
                <w:szCs w:val="22"/>
              </w:rPr>
              <w:t>Хранение и переработка сельскохозяйственной продукции</w:t>
            </w:r>
          </w:p>
        </w:tc>
        <w:tc>
          <w:tcPr>
            <w:tcW w:w="4836" w:type="dxa"/>
            <w:gridSpan w:val="2"/>
            <w:shd w:val="clear" w:color="auto" w:fill="auto"/>
          </w:tcPr>
          <w:p w:rsidR="002261D0" w:rsidRPr="006668D9" w:rsidRDefault="002261D0" w:rsidP="002261D0">
            <w:pPr>
              <w:pStyle w:val="aff1"/>
              <w:rPr>
                <w:color w:val="auto"/>
                <w:sz w:val="22"/>
                <w:szCs w:val="22"/>
              </w:rPr>
            </w:pPr>
            <w:r w:rsidRPr="006668D9">
              <w:rPr>
                <w:color w:val="auto"/>
                <w:sz w:val="22"/>
                <w:szCs w:val="22"/>
              </w:rPr>
              <w:t xml:space="preserve">Размещение зданий, сооружений, используемых для производства, хранения, первичной и глубокой переработки сельскохозяйственной продукции (объекты не выше </w:t>
            </w:r>
            <w:r w:rsidRPr="006668D9">
              <w:rPr>
                <w:color w:val="auto"/>
                <w:sz w:val="22"/>
                <w:szCs w:val="22"/>
                <w:lang w:val="en-US"/>
              </w:rPr>
              <w:t>III</w:t>
            </w:r>
            <w:r w:rsidRPr="006668D9">
              <w:rPr>
                <w:color w:val="auto"/>
                <w:sz w:val="22"/>
                <w:szCs w:val="22"/>
              </w:rPr>
              <w:t xml:space="preserve"> класса вредности по СанПиН 2.2.1/2.1.1.1200-03)</w:t>
            </w:r>
          </w:p>
        </w:tc>
        <w:tc>
          <w:tcPr>
            <w:tcW w:w="850" w:type="dxa"/>
            <w:shd w:val="clear" w:color="auto" w:fill="auto"/>
          </w:tcPr>
          <w:p w:rsidR="002261D0" w:rsidRPr="006668D9" w:rsidRDefault="002261D0" w:rsidP="00224861">
            <w:pPr>
              <w:pStyle w:val="aff1"/>
              <w:jc w:val="center"/>
              <w:rPr>
                <w:color w:val="auto"/>
                <w:sz w:val="22"/>
                <w:szCs w:val="22"/>
              </w:rPr>
            </w:pPr>
            <w:r w:rsidRPr="006668D9">
              <w:rPr>
                <w:color w:val="auto"/>
                <w:sz w:val="22"/>
                <w:szCs w:val="22"/>
              </w:rPr>
              <w:t>1.15</w:t>
            </w:r>
          </w:p>
        </w:tc>
        <w:tc>
          <w:tcPr>
            <w:tcW w:w="1134" w:type="dxa"/>
          </w:tcPr>
          <w:p w:rsidR="002261D0" w:rsidRPr="006668D9" w:rsidRDefault="002261D0" w:rsidP="002261D0">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2261D0" w:rsidRPr="006668D9" w:rsidRDefault="001D1538" w:rsidP="00224861">
            <w:pPr>
              <w:pStyle w:val="aff1"/>
              <w:jc w:val="center"/>
              <w:rPr>
                <w:color w:val="auto"/>
                <w:sz w:val="22"/>
                <w:szCs w:val="22"/>
              </w:rPr>
            </w:pPr>
            <w:r w:rsidRPr="006668D9">
              <w:rPr>
                <w:color w:val="auto"/>
                <w:sz w:val="22"/>
                <w:szCs w:val="22"/>
                <w:lang w:val="en-US"/>
              </w:rPr>
              <w:t>25</w:t>
            </w:r>
            <w:r w:rsidR="002261D0" w:rsidRPr="006668D9">
              <w:rPr>
                <w:color w:val="auto"/>
                <w:sz w:val="22"/>
                <w:szCs w:val="22"/>
              </w:rPr>
              <w:t xml:space="preserve"> м</w:t>
            </w:r>
          </w:p>
        </w:tc>
        <w:tc>
          <w:tcPr>
            <w:tcW w:w="1827" w:type="dxa"/>
          </w:tcPr>
          <w:p w:rsidR="002261D0" w:rsidRPr="006668D9" w:rsidRDefault="002261D0" w:rsidP="00224861">
            <w:pPr>
              <w:pStyle w:val="aff1"/>
              <w:jc w:val="center"/>
              <w:rPr>
                <w:color w:val="auto"/>
                <w:sz w:val="22"/>
                <w:szCs w:val="22"/>
              </w:rPr>
            </w:pPr>
            <w:r w:rsidRPr="006668D9">
              <w:rPr>
                <w:color w:val="auto"/>
                <w:sz w:val="22"/>
                <w:szCs w:val="22"/>
              </w:rPr>
              <w:t xml:space="preserve">5 м </w:t>
            </w:r>
          </w:p>
        </w:tc>
        <w:tc>
          <w:tcPr>
            <w:tcW w:w="992"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2261D0" w:rsidRPr="006668D9" w:rsidRDefault="002261D0"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50</w:t>
            </w:r>
            <w:r w:rsidRPr="006668D9">
              <w:rPr>
                <w:rFonts w:ascii="Times New Roman" w:hAnsi="Times New Roman" w:cs="Times New Roman"/>
                <w:sz w:val="22"/>
                <w:szCs w:val="22"/>
              </w:rPr>
              <w:t xml:space="preserve"> м</w:t>
            </w:r>
          </w:p>
        </w:tc>
        <w:tc>
          <w:tcPr>
            <w:tcW w:w="851" w:type="dxa"/>
          </w:tcPr>
          <w:p w:rsidR="002261D0" w:rsidRPr="006668D9" w:rsidRDefault="002261D0"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1D1538" w:rsidRPr="006668D9" w:rsidTr="00224861">
        <w:trPr>
          <w:cantSplit/>
          <w:trHeight w:val="411"/>
          <w:jc w:val="center"/>
        </w:trPr>
        <w:tc>
          <w:tcPr>
            <w:tcW w:w="2694" w:type="dxa"/>
            <w:shd w:val="clear" w:color="auto" w:fill="auto"/>
          </w:tcPr>
          <w:p w:rsidR="001D1538" w:rsidRPr="006668D9" w:rsidRDefault="001D1538" w:rsidP="00224861">
            <w:pPr>
              <w:pStyle w:val="aff1"/>
              <w:rPr>
                <w:color w:val="auto"/>
                <w:sz w:val="22"/>
                <w:szCs w:val="22"/>
              </w:rPr>
            </w:pPr>
            <w:r w:rsidRPr="006668D9">
              <w:rPr>
                <w:color w:val="auto"/>
                <w:sz w:val="22"/>
                <w:szCs w:val="22"/>
              </w:rPr>
              <w:lastRenderedPageBreak/>
              <w:t>Легкая промышленность</w:t>
            </w:r>
          </w:p>
        </w:tc>
        <w:tc>
          <w:tcPr>
            <w:tcW w:w="4836" w:type="dxa"/>
            <w:gridSpan w:val="2"/>
            <w:shd w:val="clear" w:color="auto" w:fill="auto"/>
          </w:tcPr>
          <w:p w:rsidR="001D1538" w:rsidRPr="006668D9" w:rsidRDefault="001D1538" w:rsidP="00224861">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текстильной, фарфоро-фаянсовой, электронной промышленности (объекты не выше </w:t>
            </w:r>
            <w:r w:rsidRPr="006668D9">
              <w:rPr>
                <w:color w:val="auto"/>
                <w:sz w:val="22"/>
                <w:szCs w:val="22"/>
                <w:lang w:val="en-US"/>
              </w:rPr>
              <w:t>III</w:t>
            </w:r>
            <w:r w:rsidRPr="006668D9">
              <w:rPr>
                <w:color w:val="auto"/>
                <w:sz w:val="22"/>
                <w:szCs w:val="22"/>
              </w:rPr>
              <w:t xml:space="preserve"> класса вредности по СанПиН 2.2.1/2.1.1.1200-03)</w:t>
            </w:r>
          </w:p>
        </w:tc>
        <w:tc>
          <w:tcPr>
            <w:tcW w:w="850" w:type="dxa"/>
            <w:shd w:val="clear" w:color="auto" w:fill="auto"/>
          </w:tcPr>
          <w:p w:rsidR="001D1538" w:rsidRPr="006668D9" w:rsidRDefault="001D1538" w:rsidP="00224861">
            <w:pPr>
              <w:pStyle w:val="aff1"/>
              <w:jc w:val="center"/>
              <w:rPr>
                <w:color w:val="auto"/>
                <w:sz w:val="22"/>
                <w:szCs w:val="22"/>
              </w:rPr>
            </w:pPr>
            <w:r w:rsidRPr="006668D9">
              <w:rPr>
                <w:color w:val="auto"/>
                <w:sz w:val="22"/>
                <w:szCs w:val="22"/>
              </w:rPr>
              <w:t>6.3</w:t>
            </w:r>
          </w:p>
        </w:tc>
        <w:tc>
          <w:tcPr>
            <w:tcW w:w="1134" w:type="dxa"/>
          </w:tcPr>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1D1538" w:rsidRPr="006668D9" w:rsidRDefault="001D1538"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1D1538" w:rsidRPr="006668D9" w:rsidRDefault="001D1538" w:rsidP="00224861">
            <w:pPr>
              <w:pStyle w:val="aff1"/>
              <w:jc w:val="center"/>
              <w:rPr>
                <w:color w:val="auto"/>
                <w:sz w:val="22"/>
                <w:szCs w:val="22"/>
              </w:rPr>
            </w:pPr>
            <w:r w:rsidRPr="006668D9">
              <w:rPr>
                <w:color w:val="auto"/>
                <w:sz w:val="22"/>
                <w:szCs w:val="22"/>
              </w:rPr>
              <w:t xml:space="preserve">5 м </w:t>
            </w:r>
          </w:p>
        </w:tc>
        <w:tc>
          <w:tcPr>
            <w:tcW w:w="992"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1D1538" w:rsidRPr="006668D9" w:rsidRDefault="001D1538"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1D1538"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001D1538" w:rsidRPr="006668D9">
              <w:rPr>
                <w:rFonts w:ascii="Times New Roman" w:hAnsi="Times New Roman" w:cs="Times New Roman"/>
                <w:sz w:val="22"/>
                <w:szCs w:val="22"/>
                <w:lang w:val="en-US"/>
              </w:rPr>
              <w:t>0</w:t>
            </w:r>
            <w:r w:rsidR="001D1538" w:rsidRPr="006668D9">
              <w:rPr>
                <w:rFonts w:ascii="Times New Roman" w:hAnsi="Times New Roman" w:cs="Times New Roman"/>
                <w:sz w:val="22"/>
                <w:szCs w:val="22"/>
              </w:rPr>
              <w:t xml:space="preserve"> м</w:t>
            </w:r>
          </w:p>
        </w:tc>
        <w:tc>
          <w:tcPr>
            <w:tcW w:w="851"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1D1538" w:rsidRPr="006668D9" w:rsidTr="00224861">
        <w:trPr>
          <w:cantSplit/>
          <w:trHeight w:val="411"/>
          <w:jc w:val="center"/>
        </w:trPr>
        <w:tc>
          <w:tcPr>
            <w:tcW w:w="2694" w:type="dxa"/>
            <w:shd w:val="clear" w:color="auto" w:fill="auto"/>
          </w:tcPr>
          <w:p w:rsidR="001D1538" w:rsidRPr="006668D9" w:rsidRDefault="001D1538" w:rsidP="00224861">
            <w:pPr>
              <w:pStyle w:val="aff1"/>
              <w:rPr>
                <w:color w:val="auto"/>
                <w:sz w:val="22"/>
                <w:szCs w:val="22"/>
              </w:rPr>
            </w:pPr>
            <w:r w:rsidRPr="006668D9">
              <w:rPr>
                <w:color w:val="auto"/>
                <w:sz w:val="22"/>
                <w:szCs w:val="22"/>
              </w:rPr>
              <w:t>Пищевая промышленность</w:t>
            </w:r>
          </w:p>
        </w:tc>
        <w:tc>
          <w:tcPr>
            <w:tcW w:w="4836" w:type="dxa"/>
            <w:gridSpan w:val="2"/>
            <w:shd w:val="clear" w:color="auto" w:fill="auto"/>
          </w:tcPr>
          <w:p w:rsidR="001D1538" w:rsidRPr="006668D9" w:rsidRDefault="001D1538" w:rsidP="00224861">
            <w:pPr>
              <w:pStyle w:val="aff1"/>
              <w:rPr>
                <w:color w:val="auto"/>
                <w:sz w:val="22"/>
                <w:szCs w:val="22"/>
              </w:rPr>
            </w:pPr>
            <w:r w:rsidRPr="006668D9">
              <w:rPr>
                <w:color w:val="auto"/>
                <w:sz w:val="22"/>
                <w:szCs w:val="22"/>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(объекты не выше </w:t>
            </w:r>
            <w:r w:rsidRPr="006668D9">
              <w:rPr>
                <w:color w:val="auto"/>
                <w:sz w:val="22"/>
                <w:szCs w:val="22"/>
                <w:lang w:val="en-US"/>
              </w:rPr>
              <w:t>III</w:t>
            </w:r>
            <w:r w:rsidRPr="006668D9">
              <w:rPr>
                <w:color w:val="auto"/>
                <w:sz w:val="22"/>
                <w:szCs w:val="22"/>
              </w:rPr>
              <w:t xml:space="preserve"> класса вредности по СанПиН 2.2.1/2.1.1.1200-03)</w:t>
            </w:r>
          </w:p>
        </w:tc>
        <w:tc>
          <w:tcPr>
            <w:tcW w:w="850" w:type="dxa"/>
            <w:shd w:val="clear" w:color="auto" w:fill="auto"/>
          </w:tcPr>
          <w:p w:rsidR="001D1538" w:rsidRPr="006668D9" w:rsidRDefault="001D1538" w:rsidP="00224861">
            <w:pPr>
              <w:pStyle w:val="aff1"/>
              <w:jc w:val="center"/>
              <w:rPr>
                <w:color w:val="auto"/>
                <w:sz w:val="22"/>
                <w:szCs w:val="22"/>
              </w:rPr>
            </w:pPr>
            <w:r w:rsidRPr="006668D9">
              <w:rPr>
                <w:color w:val="auto"/>
                <w:sz w:val="22"/>
                <w:szCs w:val="22"/>
              </w:rPr>
              <w:t>6.4</w:t>
            </w:r>
          </w:p>
        </w:tc>
        <w:tc>
          <w:tcPr>
            <w:tcW w:w="1134" w:type="dxa"/>
          </w:tcPr>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1D1538" w:rsidRPr="006668D9" w:rsidRDefault="001D1538"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1D1538" w:rsidRPr="006668D9" w:rsidRDefault="001D1538" w:rsidP="00224861">
            <w:pPr>
              <w:pStyle w:val="aff1"/>
              <w:jc w:val="center"/>
              <w:rPr>
                <w:color w:val="auto"/>
                <w:sz w:val="22"/>
                <w:szCs w:val="22"/>
              </w:rPr>
            </w:pPr>
            <w:r w:rsidRPr="006668D9">
              <w:rPr>
                <w:color w:val="auto"/>
                <w:sz w:val="22"/>
                <w:szCs w:val="22"/>
              </w:rPr>
              <w:t xml:space="preserve">5 м </w:t>
            </w:r>
          </w:p>
        </w:tc>
        <w:tc>
          <w:tcPr>
            <w:tcW w:w="992"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1D1538" w:rsidRPr="006668D9" w:rsidRDefault="001D1538"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1D1538"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001D1538" w:rsidRPr="006668D9">
              <w:rPr>
                <w:rFonts w:ascii="Times New Roman" w:hAnsi="Times New Roman" w:cs="Times New Roman"/>
                <w:sz w:val="22"/>
                <w:szCs w:val="22"/>
                <w:lang w:val="en-US"/>
              </w:rPr>
              <w:t>0</w:t>
            </w:r>
            <w:r w:rsidR="001D1538" w:rsidRPr="006668D9">
              <w:rPr>
                <w:rFonts w:ascii="Times New Roman" w:hAnsi="Times New Roman" w:cs="Times New Roman"/>
                <w:sz w:val="22"/>
                <w:szCs w:val="22"/>
              </w:rPr>
              <w:t xml:space="preserve"> м</w:t>
            </w:r>
          </w:p>
        </w:tc>
        <w:tc>
          <w:tcPr>
            <w:tcW w:w="851"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1D1538" w:rsidRPr="006668D9" w:rsidTr="00224861">
        <w:trPr>
          <w:cantSplit/>
          <w:trHeight w:val="411"/>
          <w:jc w:val="center"/>
        </w:trPr>
        <w:tc>
          <w:tcPr>
            <w:tcW w:w="2694" w:type="dxa"/>
            <w:shd w:val="clear" w:color="auto" w:fill="auto"/>
          </w:tcPr>
          <w:p w:rsidR="001D1538" w:rsidRPr="006668D9" w:rsidRDefault="001D1538" w:rsidP="00224861">
            <w:pPr>
              <w:pStyle w:val="aff1"/>
              <w:rPr>
                <w:color w:val="auto"/>
                <w:sz w:val="22"/>
                <w:szCs w:val="22"/>
              </w:rPr>
            </w:pPr>
            <w:r w:rsidRPr="006668D9">
              <w:rPr>
                <w:color w:val="auto"/>
                <w:sz w:val="22"/>
                <w:szCs w:val="22"/>
              </w:rPr>
              <w:t>Строительная промышленность</w:t>
            </w:r>
          </w:p>
        </w:tc>
        <w:tc>
          <w:tcPr>
            <w:tcW w:w="4836" w:type="dxa"/>
            <w:gridSpan w:val="2"/>
            <w:shd w:val="clear" w:color="auto" w:fill="auto"/>
          </w:tcPr>
          <w:p w:rsidR="001D1538" w:rsidRPr="006668D9" w:rsidRDefault="001D1538" w:rsidP="00224861">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w:t>
            </w:r>
            <w:r w:rsidRPr="006668D9">
              <w:rPr>
                <w:color w:val="auto"/>
                <w:sz w:val="22"/>
                <w:szCs w:val="22"/>
                <w:lang w:val="en-US"/>
              </w:rPr>
              <w:t>III</w:t>
            </w:r>
            <w:r w:rsidRPr="006668D9">
              <w:rPr>
                <w:color w:val="auto"/>
                <w:sz w:val="22"/>
                <w:szCs w:val="22"/>
              </w:rPr>
              <w:t xml:space="preserve"> класса вредности по СанПиН 2.2.1/2.1.1.1200-03)</w:t>
            </w:r>
          </w:p>
        </w:tc>
        <w:tc>
          <w:tcPr>
            <w:tcW w:w="850" w:type="dxa"/>
            <w:shd w:val="clear" w:color="auto" w:fill="auto"/>
          </w:tcPr>
          <w:p w:rsidR="001D1538" w:rsidRPr="006668D9" w:rsidRDefault="001D1538" w:rsidP="00224861">
            <w:pPr>
              <w:pStyle w:val="aff1"/>
              <w:jc w:val="center"/>
              <w:rPr>
                <w:color w:val="auto"/>
                <w:sz w:val="22"/>
                <w:szCs w:val="22"/>
              </w:rPr>
            </w:pPr>
            <w:r w:rsidRPr="006668D9">
              <w:rPr>
                <w:color w:val="auto"/>
                <w:sz w:val="22"/>
                <w:szCs w:val="22"/>
              </w:rPr>
              <w:t>6.6</w:t>
            </w:r>
          </w:p>
        </w:tc>
        <w:tc>
          <w:tcPr>
            <w:tcW w:w="1134" w:type="dxa"/>
          </w:tcPr>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1D1538" w:rsidRPr="006668D9" w:rsidRDefault="001D1538"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1D1538" w:rsidRPr="006668D9" w:rsidRDefault="001D1538" w:rsidP="00224861">
            <w:pPr>
              <w:pStyle w:val="aff1"/>
              <w:jc w:val="center"/>
              <w:rPr>
                <w:color w:val="auto"/>
                <w:sz w:val="22"/>
                <w:szCs w:val="22"/>
              </w:rPr>
            </w:pPr>
            <w:r w:rsidRPr="006668D9">
              <w:rPr>
                <w:color w:val="auto"/>
                <w:sz w:val="22"/>
                <w:szCs w:val="22"/>
              </w:rPr>
              <w:t xml:space="preserve">5 м </w:t>
            </w:r>
          </w:p>
        </w:tc>
        <w:tc>
          <w:tcPr>
            <w:tcW w:w="992"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1D1538" w:rsidRPr="006668D9" w:rsidRDefault="001D1538"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1D1538"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001D1538" w:rsidRPr="006668D9">
              <w:rPr>
                <w:rFonts w:ascii="Times New Roman" w:hAnsi="Times New Roman" w:cs="Times New Roman"/>
                <w:sz w:val="22"/>
                <w:szCs w:val="22"/>
                <w:lang w:val="en-US"/>
              </w:rPr>
              <w:t>0</w:t>
            </w:r>
            <w:r w:rsidR="001D1538" w:rsidRPr="006668D9">
              <w:rPr>
                <w:rFonts w:ascii="Times New Roman" w:hAnsi="Times New Roman" w:cs="Times New Roman"/>
                <w:sz w:val="22"/>
                <w:szCs w:val="22"/>
              </w:rPr>
              <w:t xml:space="preserve"> м</w:t>
            </w:r>
          </w:p>
        </w:tc>
        <w:tc>
          <w:tcPr>
            <w:tcW w:w="851"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1D1538" w:rsidRPr="006668D9" w:rsidTr="00224861">
        <w:trPr>
          <w:cantSplit/>
          <w:trHeight w:val="411"/>
          <w:jc w:val="center"/>
        </w:trPr>
        <w:tc>
          <w:tcPr>
            <w:tcW w:w="2694" w:type="dxa"/>
            <w:shd w:val="clear" w:color="auto" w:fill="auto"/>
          </w:tcPr>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Обеспечение внутреннего правопорядка</w:t>
            </w:r>
          </w:p>
        </w:tc>
        <w:tc>
          <w:tcPr>
            <w:tcW w:w="4836" w:type="dxa"/>
            <w:gridSpan w:val="2"/>
            <w:shd w:val="clear" w:color="auto" w:fill="auto"/>
          </w:tcPr>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1D1538" w:rsidRPr="006668D9" w:rsidRDefault="001D1538" w:rsidP="00224861">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1D1538" w:rsidRPr="006668D9" w:rsidRDefault="001D1538" w:rsidP="00224861">
            <w:pPr>
              <w:pStyle w:val="aff1"/>
              <w:jc w:val="center"/>
              <w:rPr>
                <w:rFonts w:eastAsia="SimSun"/>
                <w:color w:val="auto"/>
                <w:sz w:val="22"/>
                <w:szCs w:val="22"/>
                <w:lang w:eastAsia="zh-CN"/>
              </w:rPr>
            </w:pPr>
            <w:r w:rsidRPr="006668D9">
              <w:rPr>
                <w:rFonts w:eastAsia="SimSun"/>
                <w:color w:val="auto"/>
                <w:sz w:val="22"/>
                <w:szCs w:val="22"/>
                <w:lang w:eastAsia="zh-CN"/>
              </w:rPr>
              <w:t>300/</w:t>
            </w:r>
          </w:p>
          <w:p w:rsidR="001D1538" w:rsidRPr="006668D9" w:rsidRDefault="001D1538" w:rsidP="00224861">
            <w:pPr>
              <w:pStyle w:val="aff1"/>
              <w:jc w:val="center"/>
              <w:rPr>
                <w:color w:val="auto"/>
                <w:sz w:val="22"/>
                <w:szCs w:val="22"/>
              </w:rPr>
            </w:pPr>
            <w:r w:rsidRPr="006668D9">
              <w:rPr>
                <w:rFonts w:eastAsia="SimSun"/>
                <w:color w:val="auto"/>
                <w:sz w:val="22"/>
                <w:szCs w:val="22"/>
                <w:lang w:eastAsia="zh-CN"/>
              </w:rPr>
              <w:t>1000</w:t>
            </w:r>
            <w:r w:rsidRPr="006668D9">
              <w:rPr>
                <w:rFonts w:eastAsia="SimSun"/>
                <w:color w:val="auto"/>
                <w:sz w:val="22"/>
                <w:szCs w:val="22"/>
                <w:lang w:val="en-US" w:eastAsia="zh-CN"/>
              </w:rPr>
              <w:t>0</w:t>
            </w:r>
            <w:r w:rsidRPr="006668D9">
              <w:rPr>
                <w:rFonts w:eastAsia="SimSun"/>
                <w:color w:val="auto"/>
                <w:sz w:val="22"/>
                <w:szCs w:val="22"/>
                <w:lang w:eastAsia="zh-CN"/>
              </w:rPr>
              <w:t xml:space="preserve"> кв. м</w:t>
            </w:r>
          </w:p>
        </w:tc>
        <w:tc>
          <w:tcPr>
            <w:tcW w:w="851" w:type="dxa"/>
          </w:tcPr>
          <w:p w:rsidR="001D1538" w:rsidRPr="006668D9" w:rsidRDefault="001D1538" w:rsidP="00224861">
            <w:pPr>
              <w:pStyle w:val="aff1"/>
              <w:jc w:val="center"/>
              <w:rPr>
                <w:color w:val="auto"/>
                <w:sz w:val="22"/>
                <w:szCs w:val="22"/>
              </w:rPr>
            </w:pPr>
            <w:r w:rsidRPr="006668D9">
              <w:rPr>
                <w:color w:val="auto"/>
                <w:sz w:val="22"/>
                <w:szCs w:val="22"/>
              </w:rPr>
              <w:t>15 м</w:t>
            </w:r>
          </w:p>
        </w:tc>
        <w:tc>
          <w:tcPr>
            <w:tcW w:w="1827" w:type="dxa"/>
          </w:tcPr>
          <w:p w:rsidR="001D1538" w:rsidRPr="006668D9" w:rsidRDefault="001D1538" w:rsidP="00224861">
            <w:pPr>
              <w:pStyle w:val="aff1"/>
              <w:jc w:val="center"/>
              <w:rPr>
                <w:color w:val="auto"/>
                <w:sz w:val="22"/>
                <w:szCs w:val="22"/>
              </w:rPr>
            </w:pPr>
            <w:r w:rsidRPr="006668D9">
              <w:rPr>
                <w:color w:val="auto"/>
                <w:sz w:val="22"/>
                <w:szCs w:val="22"/>
              </w:rPr>
              <w:t>10 м</w:t>
            </w:r>
          </w:p>
          <w:p w:rsidR="001D1538" w:rsidRPr="006668D9" w:rsidRDefault="001D1538" w:rsidP="00224861">
            <w:pPr>
              <w:pStyle w:val="aff1"/>
              <w:jc w:val="center"/>
              <w:rPr>
                <w:color w:val="auto"/>
                <w:sz w:val="22"/>
                <w:szCs w:val="22"/>
              </w:rPr>
            </w:pPr>
            <w:r w:rsidRPr="006668D9">
              <w:rPr>
                <w:color w:val="auto"/>
                <w:sz w:val="22"/>
                <w:szCs w:val="22"/>
              </w:rPr>
              <w:t>(15 м для пождепо 1 типа)</w:t>
            </w:r>
          </w:p>
        </w:tc>
        <w:tc>
          <w:tcPr>
            <w:tcW w:w="992"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1D1538" w:rsidRPr="006668D9" w:rsidRDefault="001D1538" w:rsidP="00224861">
            <w:pPr>
              <w:pStyle w:val="aff1"/>
              <w:jc w:val="center"/>
              <w:rPr>
                <w:color w:val="auto"/>
                <w:sz w:val="22"/>
                <w:szCs w:val="22"/>
              </w:rPr>
            </w:pPr>
            <w:r w:rsidRPr="006668D9">
              <w:rPr>
                <w:color w:val="auto"/>
                <w:sz w:val="22"/>
                <w:szCs w:val="22"/>
              </w:rPr>
              <w:t>3</w:t>
            </w:r>
          </w:p>
        </w:tc>
        <w:tc>
          <w:tcPr>
            <w:tcW w:w="1118" w:type="dxa"/>
          </w:tcPr>
          <w:p w:rsidR="001D1538" w:rsidRPr="006668D9" w:rsidRDefault="001D1538" w:rsidP="00224861">
            <w:pPr>
              <w:pStyle w:val="aff1"/>
              <w:jc w:val="center"/>
              <w:rPr>
                <w:color w:val="auto"/>
                <w:sz w:val="22"/>
                <w:szCs w:val="22"/>
              </w:rPr>
            </w:pPr>
            <w:r w:rsidRPr="006668D9">
              <w:rPr>
                <w:color w:val="auto"/>
                <w:sz w:val="22"/>
                <w:szCs w:val="22"/>
              </w:rPr>
              <w:t>12 м</w:t>
            </w:r>
          </w:p>
        </w:tc>
        <w:tc>
          <w:tcPr>
            <w:tcW w:w="851" w:type="dxa"/>
          </w:tcPr>
          <w:p w:rsidR="001D1538" w:rsidRPr="006668D9" w:rsidRDefault="001D1538" w:rsidP="00224861">
            <w:pPr>
              <w:pStyle w:val="aff1"/>
              <w:jc w:val="center"/>
              <w:rPr>
                <w:color w:val="auto"/>
                <w:sz w:val="22"/>
                <w:szCs w:val="22"/>
              </w:rPr>
            </w:pPr>
            <w:r w:rsidRPr="006668D9">
              <w:rPr>
                <w:color w:val="auto"/>
                <w:sz w:val="22"/>
                <w:szCs w:val="22"/>
              </w:rPr>
              <w:t>80 %</w:t>
            </w:r>
          </w:p>
        </w:tc>
      </w:tr>
      <w:tr w:rsidR="001D1538" w:rsidRPr="006668D9" w:rsidTr="00224861">
        <w:trPr>
          <w:cantSplit/>
          <w:trHeight w:val="411"/>
          <w:jc w:val="center"/>
        </w:trPr>
        <w:tc>
          <w:tcPr>
            <w:tcW w:w="2694" w:type="dxa"/>
            <w:shd w:val="clear" w:color="auto" w:fill="auto"/>
          </w:tcPr>
          <w:p w:rsidR="001D1538" w:rsidRPr="006668D9" w:rsidRDefault="001D1538" w:rsidP="00224861">
            <w:pPr>
              <w:pStyle w:val="aff1"/>
              <w:rPr>
                <w:color w:val="auto"/>
                <w:sz w:val="22"/>
                <w:szCs w:val="22"/>
              </w:rPr>
            </w:pPr>
            <w:r w:rsidRPr="006668D9">
              <w:rPr>
                <w:color w:val="auto"/>
                <w:sz w:val="22"/>
                <w:szCs w:val="22"/>
              </w:rPr>
              <w:lastRenderedPageBreak/>
              <w:t>Склады</w:t>
            </w:r>
          </w:p>
        </w:tc>
        <w:tc>
          <w:tcPr>
            <w:tcW w:w="4836" w:type="dxa"/>
            <w:gridSpan w:val="2"/>
            <w:shd w:val="clear" w:color="auto" w:fill="auto"/>
          </w:tcPr>
          <w:p w:rsidR="001D1538" w:rsidRPr="006668D9" w:rsidRDefault="001D1538" w:rsidP="00224861">
            <w:pPr>
              <w:pStyle w:val="aff1"/>
              <w:rPr>
                <w:color w:val="auto"/>
                <w:sz w:val="22"/>
                <w:szCs w:val="22"/>
              </w:rPr>
            </w:pPr>
            <w:r w:rsidRPr="006668D9">
              <w:rPr>
                <w:color w:val="auto"/>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w:t>
            </w:r>
            <w:r w:rsidRPr="006668D9">
              <w:rPr>
                <w:color w:val="auto"/>
                <w:sz w:val="22"/>
                <w:szCs w:val="22"/>
                <w:lang w:val="en-US"/>
              </w:rPr>
              <w:t>III</w:t>
            </w:r>
            <w:r w:rsidRPr="006668D9">
              <w:rPr>
                <w:color w:val="auto"/>
                <w:sz w:val="22"/>
                <w:szCs w:val="22"/>
              </w:rPr>
              <w:t xml:space="preserve"> класса вредности по СанПиН 2.2.1/2.1.1.1200-03)</w:t>
            </w:r>
          </w:p>
        </w:tc>
        <w:tc>
          <w:tcPr>
            <w:tcW w:w="850" w:type="dxa"/>
            <w:shd w:val="clear" w:color="auto" w:fill="auto"/>
          </w:tcPr>
          <w:p w:rsidR="001D1538" w:rsidRPr="006668D9" w:rsidRDefault="001D1538" w:rsidP="00224861">
            <w:pPr>
              <w:pStyle w:val="aff1"/>
              <w:jc w:val="center"/>
              <w:rPr>
                <w:color w:val="auto"/>
                <w:sz w:val="22"/>
                <w:szCs w:val="22"/>
              </w:rPr>
            </w:pPr>
            <w:r w:rsidRPr="006668D9">
              <w:rPr>
                <w:color w:val="auto"/>
                <w:sz w:val="22"/>
                <w:szCs w:val="22"/>
              </w:rPr>
              <w:t>6.9</w:t>
            </w:r>
          </w:p>
        </w:tc>
        <w:tc>
          <w:tcPr>
            <w:tcW w:w="1134" w:type="dxa"/>
          </w:tcPr>
          <w:p w:rsidR="001D1538" w:rsidRPr="006668D9" w:rsidRDefault="001D1538"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1D1538" w:rsidRPr="006668D9" w:rsidRDefault="001D1538"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1D1538" w:rsidRPr="006668D9" w:rsidRDefault="001D1538" w:rsidP="00224861">
            <w:pPr>
              <w:pStyle w:val="aff1"/>
              <w:jc w:val="center"/>
              <w:rPr>
                <w:color w:val="auto"/>
                <w:sz w:val="22"/>
                <w:szCs w:val="22"/>
              </w:rPr>
            </w:pPr>
            <w:r w:rsidRPr="006668D9">
              <w:rPr>
                <w:color w:val="auto"/>
                <w:sz w:val="22"/>
                <w:szCs w:val="22"/>
              </w:rPr>
              <w:t xml:space="preserve">5 м </w:t>
            </w:r>
          </w:p>
        </w:tc>
        <w:tc>
          <w:tcPr>
            <w:tcW w:w="992"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1D1538"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1D1538"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001D1538" w:rsidRPr="006668D9">
              <w:rPr>
                <w:rFonts w:ascii="Times New Roman" w:hAnsi="Times New Roman" w:cs="Times New Roman"/>
                <w:sz w:val="22"/>
                <w:szCs w:val="22"/>
                <w:lang w:val="en-US"/>
              </w:rPr>
              <w:t>0</w:t>
            </w:r>
            <w:r w:rsidR="001D1538" w:rsidRPr="006668D9">
              <w:rPr>
                <w:rFonts w:ascii="Times New Roman" w:hAnsi="Times New Roman" w:cs="Times New Roman"/>
                <w:sz w:val="22"/>
                <w:szCs w:val="22"/>
              </w:rPr>
              <w:t xml:space="preserve"> м</w:t>
            </w:r>
          </w:p>
        </w:tc>
        <w:tc>
          <w:tcPr>
            <w:tcW w:w="851" w:type="dxa"/>
          </w:tcPr>
          <w:p w:rsidR="001D1538" w:rsidRPr="006668D9" w:rsidRDefault="001D1538"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411"/>
          <w:jc w:val="center"/>
        </w:trPr>
        <w:tc>
          <w:tcPr>
            <w:tcW w:w="2694" w:type="dxa"/>
            <w:shd w:val="clear" w:color="auto" w:fill="auto"/>
          </w:tcPr>
          <w:p w:rsidR="00B82B73" w:rsidRPr="006668D9" w:rsidRDefault="00B82B73" w:rsidP="00B82B73">
            <w:pPr>
              <w:pStyle w:val="aff1"/>
              <w:rPr>
                <w:color w:val="auto"/>
                <w:sz w:val="22"/>
                <w:szCs w:val="22"/>
              </w:rPr>
            </w:pPr>
            <w:r w:rsidRPr="006668D9">
              <w:rPr>
                <w:color w:val="auto"/>
                <w:sz w:val="22"/>
                <w:szCs w:val="22"/>
              </w:rPr>
              <w:t>Недропользование</w:t>
            </w:r>
          </w:p>
        </w:tc>
        <w:tc>
          <w:tcPr>
            <w:tcW w:w="4836" w:type="dxa"/>
            <w:gridSpan w:val="2"/>
            <w:shd w:val="clear" w:color="auto" w:fill="auto"/>
          </w:tcPr>
          <w:p w:rsidR="00B82B73" w:rsidRPr="006668D9" w:rsidRDefault="00B82B73" w:rsidP="00B82B73">
            <w:pPr>
              <w:pStyle w:val="aff1"/>
              <w:rPr>
                <w:color w:val="auto"/>
                <w:sz w:val="22"/>
                <w:szCs w:val="22"/>
              </w:rPr>
            </w:pPr>
            <w:r w:rsidRPr="006668D9">
              <w:rPr>
                <w:color w:val="auto"/>
                <w:sz w:val="22"/>
                <w:szCs w:val="22"/>
              </w:rPr>
              <w:t>Осуществление геологических изысканий;</w:t>
            </w:r>
          </w:p>
          <w:p w:rsidR="00B82B73" w:rsidRPr="006668D9" w:rsidRDefault="00B82B73" w:rsidP="00B82B73">
            <w:pPr>
              <w:pStyle w:val="aff1"/>
              <w:rPr>
                <w:color w:val="auto"/>
                <w:sz w:val="22"/>
                <w:szCs w:val="22"/>
              </w:rPr>
            </w:pPr>
            <w:r w:rsidRPr="006668D9">
              <w:rPr>
                <w:color w:val="auto"/>
                <w:sz w:val="22"/>
                <w:szCs w:val="22"/>
              </w:rPr>
              <w:t>добыча недр открытым (карьеры, отвалы) и закрытым (шахты, скважины) способами;</w:t>
            </w:r>
          </w:p>
          <w:p w:rsidR="00B82B73" w:rsidRPr="006668D9" w:rsidRDefault="00B82B73" w:rsidP="00B82B73">
            <w:pPr>
              <w:pStyle w:val="aff1"/>
              <w:rPr>
                <w:color w:val="auto"/>
                <w:sz w:val="22"/>
                <w:szCs w:val="22"/>
              </w:rPr>
            </w:pPr>
            <w:r w:rsidRPr="006668D9">
              <w:rPr>
                <w:color w:val="auto"/>
                <w:sz w:val="22"/>
                <w:szCs w:val="22"/>
              </w:rPr>
              <w:t>размещение объектов капитального строительства, в том числе подземных, в целях добычи недр;</w:t>
            </w:r>
          </w:p>
          <w:p w:rsidR="00B82B73" w:rsidRPr="006668D9" w:rsidRDefault="00B82B73" w:rsidP="00B82B73">
            <w:pPr>
              <w:pStyle w:val="aff1"/>
              <w:rPr>
                <w:color w:val="auto"/>
                <w:sz w:val="22"/>
                <w:szCs w:val="22"/>
              </w:rPr>
            </w:pPr>
            <w:r w:rsidRPr="006668D9">
              <w:rPr>
                <w:color w:val="auto"/>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B82B73" w:rsidRPr="006668D9" w:rsidRDefault="00B82B73" w:rsidP="00B82B73">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50" w:type="dxa"/>
            <w:shd w:val="clear" w:color="auto" w:fill="auto"/>
          </w:tcPr>
          <w:p w:rsidR="00B82B73" w:rsidRPr="006668D9" w:rsidRDefault="00B82B73" w:rsidP="00B82B73">
            <w:pPr>
              <w:pStyle w:val="aff1"/>
              <w:rPr>
                <w:color w:val="auto"/>
                <w:sz w:val="22"/>
                <w:szCs w:val="22"/>
              </w:rPr>
            </w:pPr>
            <w:r w:rsidRPr="006668D9">
              <w:rPr>
                <w:color w:val="auto"/>
                <w:sz w:val="22"/>
                <w:szCs w:val="22"/>
              </w:rPr>
              <w:t>6.1</w:t>
            </w:r>
          </w:p>
        </w:tc>
        <w:tc>
          <w:tcPr>
            <w:tcW w:w="1134" w:type="dxa"/>
          </w:tcPr>
          <w:p w:rsidR="00B82B73" w:rsidRPr="006668D9" w:rsidRDefault="00B82B73" w:rsidP="00B82B73">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B82B73">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B82B73">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lastRenderedPageBreak/>
              <w:t>Целлюлозно-бумажная промышленность</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(объекты не выше V класса вредности по СанПиН 2.2.1/2.1.1.1200-03)</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6.11</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CF643F">
        <w:trPr>
          <w:cantSplit/>
          <w:trHeight w:val="2090"/>
          <w:jc w:val="center"/>
        </w:trPr>
        <w:tc>
          <w:tcPr>
            <w:tcW w:w="2694" w:type="dxa"/>
            <w:shd w:val="clear" w:color="auto" w:fill="auto"/>
          </w:tcPr>
          <w:p w:rsidR="00B82B73" w:rsidRPr="006668D9" w:rsidRDefault="00B82B73" w:rsidP="00CF643F">
            <w:pPr>
              <w:pStyle w:val="aff1"/>
              <w:rPr>
                <w:color w:val="auto"/>
                <w:sz w:val="22"/>
                <w:szCs w:val="22"/>
              </w:rPr>
            </w:pPr>
            <w:r w:rsidRPr="006668D9">
              <w:rPr>
                <w:color w:val="auto"/>
                <w:sz w:val="22"/>
                <w:szCs w:val="22"/>
              </w:rPr>
              <w:t>Обеспечение сельскохозяйственного производства</w:t>
            </w:r>
          </w:p>
        </w:tc>
        <w:tc>
          <w:tcPr>
            <w:tcW w:w="4836" w:type="dxa"/>
            <w:gridSpan w:val="2"/>
            <w:shd w:val="clear" w:color="auto" w:fill="auto"/>
          </w:tcPr>
          <w:p w:rsidR="00B82B73" w:rsidRPr="006668D9" w:rsidRDefault="00B82B73" w:rsidP="00CF643F">
            <w:pPr>
              <w:pStyle w:val="aff1"/>
              <w:rPr>
                <w:color w:val="auto"/>
                <w:sz w:val="22"/>
                <w:szCs w:val="22"/>
              </w:rPr>
            </w:pPr>
            <w:r w:rsidRPr="006668D9">
              <w:rPr>
                <w:color w:val="auto"/>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0" w:type="dxa"/>
            <w:shd w:val="clear" w:color="auto" w:fill="auto"/>
          </w:tcPr>
          <w:p w:rsidR="00B82B73" w:rsidRPr="006668D9" w:rsidRDefault="00B82B73" w:rsidP="00CF643F">
            <w:pPr>
              <w:pStyle w:val="aff1"/>
              <w:rPr>
                <w:color w:val="auto"/>
                <w:sz w:val="22"/>
                <w:szCs w:val="22"/>
              </w:rPr>
            </w:pPr>
            <w:bookmarkStart w:id="80" w:name="Par113"/>
            <w:bookmarkEnd w:id="80"/>
            <w:r w:rsidRPr="006668D9">
              <w:rPr>
                <w:color w:val="auto"/>
                <w:sz w:val="22"/>
                <w:szCs w:val="22"/>
              </w:rPr>
              <w:t>1.18</w:t>
            </w:r>
          </w:p>
        </w:tc>
        <w:tc>
          <w:tcPr>
            <w:tcW w:w="1134" w:type="dxa"/>
          </w:tcPr>
          <w:p w:rsidR="00B82B73" w:rsidRPr="006668D9" w:rsidRDefault="00B82B73" w:rsidP="00CF643F">
            <w:pPr>
              <w:rPr>
                <w:sz w:val="22"/>
                <w:szCs w:val="22"/>
              </w:rPr>
            </w:pPr>
            <w:r w:rsidRPr="006668D9">
              <w:rPr>
                <w:sz w:val="22"/>
                <w:szCs w:val="22"/>
                <w:lang w:val="en-US"/>
              </w:rPr>
              <w:t>5000/</w:t>
            </w:r>
            <w:r w:rsidRPr="006668D9">
              <w:rPr>
                <w:sz w:val="22"/>
                <w:szCs w:val="22"/>
              </w:rPr>
              <w:t xml:space="preserve"> </w:t>
            </w:r>
            <w:r w:rsidRPr="006668D9">
              <w:rPr>
                <w:sz w:val="22"/>
                <w:szCs w:val="22"/>
                <w:lang w:val="en-US"/>
              </w:rPr>
              <w:t>50</w:t>
            </w:r>
            <w:r w:rsidRPr="006668D9">
              <w:rPr>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CF643F">
        <w:trPr>
          <w:cantSplit/>
          <w:trHeight w:val="2090"/>
          <w:jc w:val="center"/>
        </w:trPr>
        <w:tc>
          <w:tcPr>
            <w:tcW w:w="2694" w:type="dxa"/>
            <w:shd w:val="clear" w:color="auto" w:fill="auto"/>
          </w:tcPr>
          <w:p w:rsidR="00B82B73" w:rsidRPr="006668D9" w:rsidRDefault="00B82B73" w:rsidP="00E34BAD">
            <w:pPr>
              <w:pStyle w:val="aff1"/>
              <w:rPr>
                <w:color w:val="auto"/>
                <w:sz w:val="22"/>
                <w:szCs w:val="22"/>
              </w:rPr>
            </w:pPr>
            <w:r w:rsidRPr="006668D9">
              <w:rPr>
                <w:color w:val="auto"/>
                <w:sz w:val="22"/>
                <w:szCs w:val="22"/>
              </w:rPr>
              <w:t>Обеспечение научной деятельности</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shd w:val="clear" w:color="auto" w:fill="auto"/>
          </w:tcPr>
          <w:p w:rsidR="00B82B73" w:rsidRPr="006668D9" w:rsidRDefault="00B82B73" w:rsidP="00E34BAD">
            <w:pPr>
              <w:pStyle w:val="aff1"/>
              <w:rPr>
                <w:color w:val="auto"/>
                <w:sz w:val="22"/>
                <w:szCs w:val="22"/>
              </w:rPr>
            </w:pPr>
            <w:r w:rsidRPr="006668D9">
              <w:rPr>
                <w:color w:val="auto"/>
                <w:sz w:val="22"/>
                <w:szCs w:val="22"/>
              </w:rPr>
              <w:t>3.9</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18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CF643F">
        <w:trPr>
          <w:cantSplit/>
          <w:trHeight w:val="2090"/>
          <w:jc w:val="center"/>
        </w:trPr>
        <w:tc>
          <w:tcPr>
            <w:tcW w:w="2694" w:type="dxa"/>
            <w:shd w:val="clear" w:color="auto" w:fill="auto"/>
          </w:tcPr>
          <w:p w:rsidR="00B82B73" w:rsidRPr="006668D9" w:rsidRDefault="00B82B73" w:rsidP="00E34BAD">
            <w:pPr>
              <w:pStyle w:val="aff1"/>
              <w:rPr>
                <w:color w:val="auto"/>
                <w:sz w:val="22"/>
                <w:szCs w:val="22"/>
              </w:rPr>
            </w:pPr>
            <w:r w:rsidRPr="006668D9">
              <w:rPr>
                <w:color w:val="auto"/>
                <w:sz w:val="22"/>
                <w:szCs w:val="22"/>
              </w:rPr>
              <w:lastRenderedPageBreak/>
              <w:t>Обеспечение деятельности в области гидрометеорологии и смежных с ней областях</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shd w:val="clear" w:color="auto" w:fill="auto"/>
          </w:tcPr>
          <w:p w:rsidR="00B82B73" w:rsidRPr="006668D9" w:rsidRDefault="00B82B73" w:rsidP="00E34BAD">
            <w:pPr>
              <w:pStyle w:val="aff1"/>
              <w:rPr>
                <w:color w:val="auto"/>
                <w:sz w:val="22"/>
                <w:szCs w:val="22"/>
              </w:rPr>
            </w:pPr>
            <w:r w:rsidRPr="006668D9">
              <w:rPr>
                <w:color w:val="auto"/>
                <w:sz w:val="22"/>
                <w:szCs w:val="22"/>
              </w:rPr>
              <w:t>3.9.1</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CF643F">
        <w:trPr>
          <w:cantSplit/>
          <w:trHeight w:val="2090"/>
          <w:jc w:val="center"/>
        </w:trPr>
        <w:tc>
          <w:tcPr>
            <w:tcW w:w="2694" w:type="dxa"/>
            <w:shd w:val="clear" w:color="auto" w:fill="auto"/>
          </w:tcPr>
          <w:p w:rsidR="00B82B73" w:rsidRPr="006668D9" w:rsidRDefault="00B82B73" w:rsidP="00E34BAD">
            <w:pPr>
              <w:pStyle w:val="aff1"/>
              <w:rPr>
                <w:color w:val="auto"/>
                <w:sz w:val="22"/>
                <w:szCs w:val="22"/>
              </w:rPr>
            </w:pPr>
            <w:r w:rsidRPr="006668D9">
              <w:rPr>
                <w:color w:val="auto"/>
                <w:sz w:val="22"/>
                <w:szCs w:val="22"/>
              </w:rPr>
              <w:t>Ветеринарное обслуживание</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45" w:tooltip="Амбулаторное ветеринарное обслуживание" w:history="1">
              <w:r w:rsidRPr="006668D9">
                <w:rPr>
                  <w:color w:val="auto"/>
                  <w:sz w:val="22"/>
                  <w:szCs w:val="22"/>
                </w:rPr>
                <w:t>кодами 3.10.1</w:t>
              </w:r>
            </w:hyperlink>
            <w:r w:rsidRPr="006668D9">
              <w:rPr>
                <w:color w:val="auto"/>
                <w:sz w:val="22"/>
                <w:szCs w:val="22"/>
              </w:rPr>
              <w:t xml:space="preserve"> - </w:t>
            </w:r>
            <w:hyperlink w:anchor="Par249" w:tooltip="Приюты для животных" w:history="1">
              <w:r w:rsidRPr="006668D9">
                <w:rPr>
                  <w:color w:val="auto"/>
                  <w:sz w:val="22"/>
                  <w:szCs w:val="22"/>
                </w:rPr>
                <w:t>3.10.2</w:t>
              </w:r>
            </w:hyperlink>
          </w:p>
        </w:tc>
        <w:tc>
          <w:tcPr>
            <w:tcW w:w="850" w:type="dxa"/>
            <w:shd w:val="clear" w:color="auto" w:fill="auto"/>
          </w:tcPr>
          <w:p w:rsidR="00B82B73" w:rsidRPr="006668D9" w:rsidRDefault="00B82B73" w:rsidP="00E34BAD">
            <w:pPr>
              <w:pStyle w:val="aff1"/>
              <w:rPr>
                <w:color w:val="auto"/>
                <w:sz w:val="22"/>
                <w:szCs w:val="22"/>
              </w:rPr>
            </w:pPr>
            <w:r w:rsidRPr="006668D9">
              <w:rPr>
                <w:color w:val="auto"/>
                <w:sz w:val="22"/>
                <w:szCs w:val="22"/>
              </w:rPr>
              <w:t>3.10</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E34BAD">
        <w:trPr>
          <w:cantSplit/>
          <w:trHeight w:val="1033"/>
          <w:jc w:val="center"/>
        </w:trPr>
        <w:tc>
          <w:tcPr>
            <w:tcW w:w="2694" w:type="dxa"/>
            <w:shd w:val="clear" w:color="auto" w:fill="auto"/>
          </w:tcPr>
          <w:p w:rsidR="00B82B73" w:rsidRPr="006668D9" w:rsidRDefault="00B82B73" w:rsidP="00E34BAD">
            <w:pPr>
              <w:pStyle w:val="aff1"/>
              <w:rPr>
                <w:color w:val="auto"/>
                <w:sz w:val="22"/>
                <w:szCs w:val="22"/>
              </w:rPr>
            </w:pPr>
            <w:r w:rsidRPr="006668D9">
              <w:rPr>
                <w:color w:val="auto"/>
                <w:sz w:val="22"/>
                <w:szCs w:val="22"/>
              </w:rPr>
              <w:t>Амбулаторное ветеринарное обслуживание</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shd w:val="clear" w:color="auto" w:fill="auto"/>
          </w:tcPr>
          <w:p w:rsidR="00B82B73" w:rsidRPr="006668D9" w:rsidRDefault="00B82B73" w:rsidP="00E34BAD">
            <w:pPr>
              <w:pStyle w:val="aff1"/>
              <w:rPr>
                <w:color w:val="auto"/>
                <w:sz w:val="22"/>
                <w:szCs w:val="22"/>
              </w:rPr>
            </w:pPr>
            <w:r w:rsidRPr="006668D9">
              <w:rPr>
                <w:color w:val="auto"/>
                <w:sz w:val="22"/>
                <w:szCs w:val="22"/>
              </w:rPr>
              <w:t>3.10.1</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E34B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CF643F">
        <w:trPr>
          <w:cantSplit/>
          <w:trHeight w:val="2090"/>
          <w:jc w:val="center"/>
        </w:trPr>
        <w:tc>
          <w:tcPr>
            <w:tcW w:w="2694" w:type="dxa"/>
            <w:shd w:val="clear" w:color="auto" w:fill="auto"/>
          </w:tcPr>
          <w:p w:rsidR="00B82B73" w:rsidRPr="006668D9" w:rsidRDefault="00B82B73" w:rsidP="00E34BAD">
            <w:pPr>
              <w:pStyle w:val="aff1"/>
              <w:rPr>
                <w:color w:val="auto"/>
                <w:sz w:val="22"/>
                <w:szCs w:val="22"/>
              </w:rPr>
            </w:pPr>
            <w:r w:rsidRPr="006668D9">
              <w:rPr>
                <w:color w:val="auto"/>
                <w:sz w:val="22"/>
                <w:szCs w:val="22"/>
              </w:rPr>
              <w:lastRenderedPageBreak/>
              <w:t>Приюты для животных</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в стационаре;</w:t>
            </w:r>
          </w:p>
          <w:p w:rsidR="00B82B73" w:rsidRPr="006668D9" w:rsidRDefault="00B82B73" w:rsidP="00E34B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82B73" w:rsidRPr="006668D9" w:rsidRDefault="00B82B73" w:rsidP="00E34BAD">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организации гостиниц для животных</w:t>
            </w:r>
          </w:p>
        </w:tc>
        <w:tc>
          <w:tcPr>
            <w:tcW w:w="850" w:type="dxa"/>
            <w:shd w:val="clear" w:color="auto" w:fill="auto"/>
          </w:tcPr>
          <w:p w:rsidR="00B82B73" w:rsidRPr="006668D9" w:rsidRDefault="00B82B73" w:rsidP="00E34BAD">
            <w:pPr>
              <w:pStyle w:val="aff1"/>
              <w:rPr>
                <w:color w:val="auto"/>
                <w:sz w:val="22"/>
                <w:szCs w:val="22"/>
              </w:rPr>
            </w:pPr>
            <w:r w:rsidRPr="006668D9">
              <w:rPr>
                <w:color w:val="auto"/>
                <w:sz w:val="22"/>
                <w:szCs w:val="22"/>
              </w:rPr>
              <w:t>3.10.2</w:t>
            </w:r>
          </w:p>
        </w:tc>
        <w:tc>
          <w:tcPr>
            <w:tcW w:w="1134" w:type="dxa"/>
          </w:tcPr>
          <w:p w:rsidR="00B82B73" w:rsidRPr="006668D9" w:rsidRDefault="00B82B73" w:rsidP="00E34B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CF643F">
        <w:trPr>
          <w:cantSplit/>
          <w:trHeight w:val="2090"/>
          <w:jc w:val="center"/>
        </w:trPr>
        <w:tc>
          <w:tcPr>
            <w:tcW w:w="2694" w:type="dxa"/>
            <w:shd w:val="clear" w:color="auto" w:fill="auto"/>
          </w:tcPr>
          <w:p w:rsidR="00B82B73" w:rsidRPr="006668D9" w:rsidRDefault="00B82B73" w:rsidP="00E34BAD">
            <w:pPr>
              <w:pStyle w:val="aff1"/>
              <w:rPr>
                <w:color w:val="auto"/>
                <w:sz w:val="22"/>
                <w:szCs w:val="22"/>
              </w:rPr>
            </w:pPr>
            <w:r w:rsidRPr="006668D9">
              <w:rPr>
                <w:color w:val="auto"/>
                <w:sz w:val="22"/>
                <w:szCs w:val="22"/>
              </w:rPr>
              <w:t>Обслуживание автотранспорта</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6668D9">
                <w:rPr>
                  <w:color w:val="auto"/>
                  <w:sz w:val="22"/>
                  <w:szCs w:val="22"/>
                </w:rPr>
                <w:t>коде 2.7.1</w:t>
              </w:r>
            </w:hyperlink>
          </w:p>
        </w:tc>
        <w:tc>
          <w:tcPr>
            <w:tcW w:w="850" w:type="dxa"/>
            <w:shd w:val="clear" w:color="auto" w:fill="auto"/>
          </w:tcPr>
          <w:p w:rsidR="00B82B73" w:rsidRPr="006668D9" w:rsidRDefault="00B82B73" w:rsidP="00E34BAD">
            <w:pPr>
              <w:pStyle w:val="aff1"/>
              <w:rPr>
                <w:color w:val="auto"/>
                <w:sz w:val="22"/>
                <w:szCs w:val="22"/>
              </w:rPr>
            </w:pPr>
            <w:r w:rsidRPr="006668D9">
              <w:rPr>
                <w:color w:val="auto"/>
                <w:sz w:val="22"/>
                <w:szCs w:val="22"/>
              </w:rPr>
              <w:t>4.9</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15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E34BAD">
        <w:trPr>
          <w:cantSplit/>
          <w:trHeight w:val="843"/>
          <w:jc w:val="center"/>
        </w:trPr>
        <w:tc>
          <w:tcPr>
            <w:tcW w:w="2694" w:type="dxa"/>
            <w:shd w:val="clear" w:color="auto" w:fill="auto"/>
          </w:tcPr>
          <w:p w:rsidR="00B82B73" w:rsidRPr="006668D9" w:rsidRDefault="00B82B73"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B82B73" w:rsidRPr="006668D9" w:rsidRDefault="00B82B73" w:rsidP="00E34BAD">
            <w:pPr>
              <w:widowControl w:val="0"/>
              <w:rPr>
                <w:rFonts w:eastAsia="SimSun"/>
                <w:sz w:val="22"/>
                <w:szCs w:val="22"/>
                <w:lang w:eastAsia="zh-CN"/>
              </w:rPr>
            </w:pPr>
            <w:r w:rsidRPr="006668D9">
              <w:rPr>
                <w:sz w:val="22"/>
                <w:szCs w:val="22"/>
              </w:rPr>
              <w:t>Размещение стоянок, гаражей и мастерских для обслуживания уборочной и аварийной техники</w:t>
            </w:r>
          </w:p>
        </w:tc>
        <w:tc>
          <w:tcPr>
            <w:tcW w:w="850" w:type="dxa"/>
            <w:shd w:val="clear" w:color="auto" w:fill="auto"/>
          </w:tcPr>
          <w:p w:rsidR="00B82B73" w:rsidRPr="006668D9" w:rsidRDefault="00B82B73" w:rsidP="00224861">
            <w:pPr>
              <w:widowControl w:val="0"/>
              <w:jc w:val="center"/>
              <w:rPr>
                <w:rFonts w:eastAsia="SimSun"/>
                <w:sz w:val="22"/>
                <w:szCs w:val="22"/>
                <w:lang w:eastAsia="zh-CN"/>
              </w:rPr>
            </w:pPr>
            <w:r w:rsidRPr="006668D9">
              <w:rPr>
                <w:sz w:val="22"/>
                <w:szCs w:val="22"/>
              </w:rPr>
              <w:t>3.1</w:t>
            </w:r>
          </w:p>
        </w:tc>
        <w:tc>
          <w:tcPr>
            <w:tcW w:w="1134" w:type="dxa"/>
          </w:tcPr>
          <w:p w:rsidR="00B82B73" w:rsidRPr="006668D9" w:rsidRDefault="00B82B73" w:rsidP="00224861">
            <w:pPr>
              <w:pStyle w:val="aff1"/>
              <w:jc w:val="center"/>
              <w:rPr>
                <w:color w:val="auto"/>
                <w:sz w:val="22"/>
                <w:szCs w:val="22"/>
              </w:rPr>
            </w:pPr>
            <w:r w:rsidRPr="006668D9">
              <w:rPr>
                <w:color w:val="auto"/>
                <w:sz w:val="22"/>
                <w:szCs w:val="22"/>
              </w:rPr>
              <w:t>1000/</w:t>
            </w:r>
          </w:p>
          <w:p w:rsidR="00B82B73" w:rsidRPr="006668D9" w:rsidRDefault="00B82B73" w:rsidP="00224861">
            <w:pPr>
              <w:pStyle w:val="aff1"/>
              <w:jc w:val="center"/>
              <w:rPr>
                <w:color w:val="auto"/>
                <w:sz w:val="22"/>
                <w:szCs w:val="22"/>
              </w:rPr>
            </w:pPr>
            <w:r w:rsidRPr="006668D9">
              <w:rPr>
                <w:color w:val="auto"/>
                <w:sz w:val="22"/>
                <w:szCs w:val="22"/>
              </w:rPr>
              <w:t>15000</w:t>
            </w:r>
          </w:p>
          <w:p w:rsidR="00B82B73" w:rsidRPr="006668D9" w:rsidRDefault="00B82B73" w:rsidP="00224861">
            <w:pPr>
              <w:pStyle w:val="aff1"/>
              <w:jc w:val="center"/>
              <w:rPr>
                <w:color w:val="auto"/>
                <w:sz w:val="22"/>
                <w:szCs w:val="22"/>
              </w:rPr>
            </w:pPr>
            <w:r w:rsidRPr="006668D9">
              <w:rPr>
                <w:color w:val="auto"/>
                <w:sz w:val="22"/>
                <w:szCs w:val="22"/>
              </w:rPr>
              <w:t>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rPr>
              <w:t>25 м</w:t>
            </w:r>
          </w:p>
        </w:tc>
        <w:tc>
          <w:tcPr>
            <w:tcW w:w="1827" w:type="dxa"/>
          </w:tcPr>
          <w:p w:rsidR="00B82B73" w:rsidRPr="006668D9" w:rsidRDefault="00B82B73" w:rsidP="00E34BAD">
            <w:pPr>
              <w:pStyle w:val="aff1"/>
              <w:jc w:val="center"/>
              <w:rPr>
                <w:color w:val="auto"/>
                <w:sz w:val="22"/>
                <w:szCs w:val="22"/>
              </w:rPr>
            </w:pPr>
            <w:r w:rsidRPr="006668D9">
              <w:rPr>
                <w:color w:val="auto"/>
                <w:sz w:val="22"/>
                <w:szCs w:val="22"/>
              </w:rPr>
              <w:t>5 м</w:t>
            </w:r>
          </w:p>
        </w:tc>
        <w:tc>
          <w:tcPr>
            <w:tcW w:w="992" w:type="dxa"/>
          </w:tcPr>
          <w:p w:rsidR="00B82B73" w:rsidRPr="006668D9" w:rsidRDefault="00B82B73" w:rsidP="00224861">
            <w:pPr>
              <w:pStyle w:val="aff1"/>
              <w:jc w:val="center"/>
              <w:rPr>
                <w:color w:val="auto"/>
                <w:sz w:val="22"/>
                <w:szCs w:val="22"/>
              </w:rPr>
            </w:pPr>
            <w:r w:rsidRPr="006668D9">
              <w:rPr>
                <w:color w:val="auto"/>
                <w:sz w:val="22"/>
                <w:szCs w:val="22"/>
              </w:rPr>
              <w:t>5 м</w:t>
            </w:r>
          </w:p>
        </w:tc>
        <w:tc>
          <w:tcPr>
            <w:tcW w:w="866" w:type="dxa"/>
          </w:tcPr>
          <w:p w:rsidR="00B82B73" w:rsidRPr="006668D9" w:rsidRDefault="00B82B73" w:rsidP="00224861">
            <w:pPr>
              <w:pStyle w:val="aff1"/>
              <w:jc w:val="center"/>
              <w:rPr>
                <w:color w:val="auto"/>
                <w:sz w:val="22"/>
                <w:szCs w:val="22"/>
              </w:rPr>
            </w:pPr>
            <w:r w:rsidRPr="006668D9">
              <w:rPr>
                <w:color w:val="auto"/>
                <w:sz w:val="22"/>
                <w:szCs w:val="22"/>
              </w:rPr>
              <w:t>2</w:t>
            </w:r>
          </w:p>
        </w:tc>
        <w:tc>
          <w:tcPr>
            <w:tcW w:w="1118" w:type="dxa"/>
          </w:tcPr>
          <w:p w:rsidR="00B82B73" w:rsidRPr="006668D9" w:rsidRDefault="00B82B73" w:rsidP="00224861">
            <w:pPr>
              <w:pStyle w:val="aff1"/>
              <w:jc w:val="center"/>
              <w:rPr>
                <w:color w:val="auto"/>
                <w:sz w:val="22"/>
                <w:szCs w:val="22"/>
              </w:rPr>
            </w:pPr>
            <w:r w:rsidRPr="006668D9">
              <w:rPr>
                <w:color w:val="auto"/>
                <w:sz w:val="22"/>
                <w:szCs w:val="22"/>
              </w:rPr>
              <w:t>15 м</w:t>
            </w:r>
          </w:p>
          <w:p w:rsidR="00B82B73" w:rsidRPr="006668D9" w:rsidRDefault="00B82B73" w:rsidP="00224861">
            <w:pPr>
              <w:pStyle w:val="aff1"/>
              <w:jc w:val="center"/>
              <w:rPr>
                <w:color w:val="auto"/>
                <w:sz w:val="22"/>
                <w:szCs w:val="22"/>
              </w:rPr>
            </w:pPr>
          </w:p>
        </w:tc>
        <w:tc>
          <w:tcPr>
            <w:tcW w:w="851" w:type="dxa"/>
          </w:tcPr>
          <w:p w:rsidR="00B82B73" w:rsidRPr="006668D9" w:rsidRDefault="00B82B73" w:rsidP="00224861">
            <w:pPr>
              <w:pStyle w:val="aff1"/>
              <w:jc w:val="center"/>
              <w:rPr>
                <w:color w:val="auto"/>
                <w:sz w:val="22"/>
                <w:szCs w:val="22"/>
              </w:rPr>
            </w:pPr>
            <w:r w:rsidRPr="006668D9">
              <w:rPr>
                <w:color w:val="auto"/>
                <w:sz w:val="22"/>
                <w:szCs w:val="22"/>
              </w:rPr>
              <w:t>75%</w:t>
            </w:r>
          </w:p>
        </w:tc>
      </w:tr>
      <w:tr w:rsidR="00B82B73" w:rsidRPr="006668D9" w:rsidTr="00224861">
        <w:trPr>
          <w:cantSplit/>
          <w:trHeight w:val="411"/>
          <w:jc w:val="center"/>
        </w:trPr>
        <w:tc>
          <w:tcPr>
            <w:tcW w:w="2694" w:type="dxa"/>
            <w:shd w:val="clear" w:color="auto" w:fill="auto"/>
          </w:tcPr>
          <w:p w:rsidR="00B82B73" w:rsidRPr="006668D9" w:rsidRDefault="00B82B73"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B82B73" w:rsidRPr="006668D9" w:rsidRDefault="00B82B73" w:rsidP="00224861">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82B73" w:rsidRPr="006668D9" w:rsidRDefault="00B82B73" w:rsidP="00224861">
            <w:pPr>
              <w:widowControl w:val="0"/>
              <w:jc w:val="center"/>
              <w:rPr>
                <w:rFonts w:eastAsia="SimSun"/>
                <w:sz w:val="22"/>
                <w:szCs w:val="22"/>
                <w:lang w:eastAsia="zh-CN"/>
              </w:rPr>
            </w:pPr>
            <w:r w:rsidRPr="006668D9">
              <w:rPr>
                <w:sz w:val="22"/>
                <w:szCs w:val="22"/>
              </w:rPr>
              <w:t>3.1</w:t>
            </w:r>
          </w:p>
        </w:tc>
        <w:tc>
          <w:tcPr>
            <w:tcW w:w="1134" w:type="dxa"/>
          </w:tcPr>
          <w:p w:rsidR="00B82B73" w:rsidRPr="006668D9" w:rsidRDefault="00B82B73" w:rsidP="00224861">
            <w:pPr>
              <w:widowControl w:val="0"/>
              <w:jc w:val="center"/>
              <w:rPr>
                <w:sz w:val="22"/>
                <w:szCs w:val="22"/>
              </w:rPr>
            </w:pPr>
            <w:r w:rsidRPr="006668D9">
              <w:rPr>
                <w:sz w:val="22"/>
                <w:szCs w:val="22"/>
              </w:rPr>
              <w:t>10/ 10000</w:t>
            </w:r>
          </w:p>
          <w:p w:rsidR="00B82B73" w:rsidRPr="006668D9" w:rsidRDefault="00B82B73" w:rsidP="00224861">
            <w:pPr>
              <w:widowControl w:val="0"/>
              <w:jc w:val="center"/>
              <w:rPr>
                <w:sz w:val="22"/>
                <w:szCs w:val="22"/>
              </w:rPr>
            </w:pPr>
            <w:r w:rsidRPr="006668D9">
              <w:rPr>
                <w:sz w:val="22"/>
                <w:szCs w:val="22"/>
              </w:rPr>
              <w:t>кв.м</w:t>
            </w:r>
          </w:p>
        </w:tc>
        <w:tc>
          <w:tcPr>
            <w:tcW w:w="6505" w:type="dxa"/>
            <w:gridSpan w:val="6"/>
          </w:tcPr>
          <w:p w:rsidR="00B82B73" w:rsidRPr="006668D9" w:rsidRDefault="00B82B73"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lastRenderedPageBreak/>
              <w:t>Земельные участки (территории) общего пользования</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B82B73" w:rsidRPr="006668D9" w:rsidRDefault="00B82B73" w:rsidP="00224861">
            <w:pPr>
              <w:pStyle w:val="aff1"/>
              <w:jc w:val="center"/>
              <w:rPr>
                <w:color w:val="auto"/>
                <w:sz w:val="22"/>
                <w:szCs w:val="22"/>
              </w:rPr>
            </w:pPr>
            <w:r w:rsidRPr="006668D9">
              <w:rPr>
                <w:color w:val="auto"/>
                <w:sz w:val="22"/>
                <w:szCs w:val="22"/>
              </w:rPr>
              <w:t>12.0</w:t>
            </w:r>
          </w:p>
        </w:tc>
        <w:tc>
          <w:tcPr>
            <w:tcW w:w="7639" w:type="dxa"/>
            <w:gridSpan w:val="7"/>
          </w:tcPr>
          <w:p w:rsidR="00B82B73" w:rsidRPr="006668D9" w:rsidRDefault="00B82B73" w:rsidP="00224861">
            <w:pPr>
              <w:pStyle w:val="aff1"/>
              <w:jc w:val="center"/>
              <w:rPr>
                <w:color w:val="auto"/>
                <w:sz w:val="22"/>
                <w:szCs w:val="22"/>
              </w:rPr>
            </w:pPr>
            <w:r w:rsidRPr="006668D9">
              <w:rPr>
                <w:color w:val="auto"/>
                <w:sz w:val="22"/>
                <w:szCs w:val="22"/>
              </w:rPr>
              <w:t>Не подлежат установлению</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Историко-культурная деятельность</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9.3</w:t>
            </w:r>
          </w:p>
        </w:tc>
        <w:tc>
          <w:tcPr>
            <w:tcW w:w="7639" w:type="dxa"/>
            <w:gridSpan w:val="7"/>
          </w:tcPr>
          <w:p w:rsidR="00B82B73" w:rsidRPr="006668D9" w:rsidRDefault="00B82B73" w:rsidP="00E34BAD">
            <w:pPr>
              <w:pStyle w:val="aff1"/>
              <w:jc w:val="center"/>
              <w:rPr>
                <w:color w:val="auto"/>
                <w:sz w:val="22"/>
                <w:szCs w:val="22"/>
              </w:rPr>
            </w:pPr>
            <w:r w:rsidRPr="006668D9">
              <w:rPr>
                <w:color w:val="auto"/>
                <w:sz w:val="22"/>
                <w:szCs w:val="22"/>
              </w:rPr>
              <w:t>Не подлежат установлению</w:t>
            </w:r>
          </w:p>
        </w:tc>
      </w:tr>
      <w:tr w:rsidR="00B82B73" w:rsidRPr="006668D9" w:rsidTr="00E34BAD">
        <w:trPr>
          <w:cantSplit/>
          <w:trHeight w:val="411"/>
          <w:jc w:val="center"/>
        </w:trPr>
        <w:tc>
          <w:tcPr>
            <w:tcW w:w="2710"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Связь</w:t>
            </w:r>
          </w:p>
        </w:tc>
        <w:tc>
          <w:tcPr>
            <w:tcW w:w="4820" w:type="dxa"/>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B82B73" w:rsidRPr="006668D9" w:rsidRDefault="00B82B73" w:rsidP="00224861">
            <w:pPr>
              <w:pStyle w:val="aff1"/>
              <w:jc w:val="center"/>
              <w:rPr>
                <w:color w:val="auto"/>
                <w:sz w:val="22"/>
                <w:szCs w:val="22"/>
              </w:rPr>
            </w:pPr>
            <w:r w:rsidRPr="006668D9">
              <w:rPr>
                <w:color w:val="auto"/>
                <w:sz w:val="22"/>
                <w:szCs w:val="22"/>
              </w:rPr>
              <w:t>6.8</w:t>
            </w:r>
          </w:p>
        </w:tc>
        <w:tc>
          <w:tcPr>
            <w:tcW w:w="7639" w:type="dxa"/>
            <w:gridSpan w:val="7"/>
          </w:tcPr>
          <w:p w:rsidR="00B82B73" w:rsidRPr="006668D9" w:rsidRDefault="00B82B73" w:rsidP="00E34BAD">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E34BAD" w:rsidRPr="006668D9" w:rsidRDefault="00E34BAD" w:rsidP="007F3ABB">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rsidP="007F3ABB">
      <w:pPr>
        <w:spacing w:after="0" w:line="240" w:lineRule="auto"/>
        <w:ind w:firstLine="709"/>
        <w:jc w:val="both"/>
        <w:rPr>
          <w:rFonts w:ascii="Times New Roman" w:eastAsia="SimSun" w:hAnsi="Times New Roman" w:cs="Times New Roman"/>
          <w:sz w:val="24"/>
          <w:szCs w:val="24"/>
          <w:lang w:eastAsia="zh-CN"/>
        </w:rPr>
        <w:sectPr w:rsidR="00AC54BA" w:rsidRPr="006668D9" w:rsidSect="007F3ABB">
          <w:pgSz w:w="16838" w:h="11906" w:orient="landscape"/>
          <w:pgMar w:top="851" w:right="851" w:bottom="1418" w:left="851" w:header="709" w:footer="709" w:gutter="0"/>
          <w:pgNumType w:chapStyle="1"/>
          <w:cols w:space="708"/>
          <w:titlePg/>
          <w:docGrid w:linePitch="360"/>
        </w:sectPr>
      </w:pPr>
    </w:p>
    <w:p w:rsidR="007F3ABB" w:rsidRPr="006668D9" w:rsidRDefault="00E34BAD" w:rsidP="007F3ABB">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4</w:t>
      </w:r>
      <w:r w:rsidR="007F3ABB" w:rsidRPr="006668D9">
        <w:rPr>
          <w:rFonts w:ascii="Times New Roman" w:eastAsia="SimSun" w:hAnsi="Times New Roman" w:cs="Times New Roman"/>
          <w:sz w:val="24"/>
          <w:szCs w:val="24"/>
          <w:lang w:eastAsia="zh-CN"/>
        </w:rPr>
        <w:t>.1.2.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7F3ABB" w:rsidRPr="006668D9" w:rsidTr="00AC54BA">
        <w:trPr>
          <w:cantSplit/>
          <w:trHeight w:val="725"/>
          <w:jc w:val="center"/>
        </w:trPr>
        <w:tc>
          <w:tcPr>
            <w:tcW w:w="2569" w:type="dxa"/>
            <w:vMerge w:val="restart"/>
            <w:shd w:val="clear" w:color="auto" w:fill="auto"/>
            <w:vAlign w:val="center"/>
          </w:tcPr>
          <w:p w:rsidR="007F3ABB" w:rsidRPr="006668D9" w:rsidRDefault="007F3ABB" w:rsidP="00224861">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7F3ABB" w:rsidRPr="006668D9" w:rsidRDefault="007F3ABB"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7F3ABB" w:rsidRPr="006668D9" w:rsidRDefault="007F3ABB"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7F3ABB" w:rsidRPr="006668D9" w:rsidRDefault="007F3ABB"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7F3ABB" w:rsidRPr="006668D9" w:rsidTr="00224861">
        <w:trPr>
          <w:cantSplit/>
          <w:trHeight w:val="4528"/>
          <w:jc w:val="center"/>
        </w:trPr>
        <w:tc>
          <w:tcPr>
            <w:tcW w:w="2569" w:type="dxa"/>
            <w:vMerge/>
            <w:shd w:val="clear" w:color="auto" w:fill="auto"/>
          </w:tcPr>
          <w:p w:rsidR="007F3ABB" w:rsidRPr="006668D9" w:rsidRDefault="007F3ABB" w:rsidP="00224861">
            <w:pPr>
              <w:widowControl w:val="0"/>
              <w:jc w:val="center"/>
              <w:rPr>
                <w:rFonts w:eastAsia="SimSun"/>
                <w:sz w:val="22"/>
                <w:szCs w:val="22"/>
                <w:lang w:eastAsia="zh-CN"/>
              </w:rPr>
            </w:pPr>
          </w:p>
        </w:tc>
        <w:tc>
          <w:tcPr>
            <w:tcW w:w="4961" w:type="dxa"/>
            <w:vMerge/>
            <w:shd w:val="clear" w:color="auto" w:fill="auto"/>
          </w:tcPr>
          <w:p w:rsidR="007F3ABB" w:rsidRPr="006668D9" w:rsidRDefault="007F3ABB" w:rsidP="00224861">
            <w:pPr>
              <w:widowControl w:val="0"/>
              <w:jc w:val="center"/>
              <w:rPr>
                <w:rFonts w:eastAsia="SimSun"/>
                <w:sz w:val="22"/>
                <w:szCs w:val="22"/>
                <w:lang w:eastAsia="zh-CN"/>
              </w:rPr>
            </w:pPr>
          </w:p>
        </w:tc>
        <w:tc>
          <w:tcPr>
            <w:tcW w:w="850" w:type="dxa"/>
            <w:vMerge/>
            <w:shd w:val="clear" w:color="auto" w:fill="auto"/>
          </w:tcPr>
          <w:p w:rsidR="007F3ABB" w:rsidRPr="006668D9" w:rsidRDefault="007F3ABB" w:rsidP="00224861">
            <w:pPr>
              <w:widowControl w:val="0"/>
              <w:jc w:val="center"/>
              <w:rPr>
                <w:rFonts w:eastAsia="SimSun"/>
                <w:sz w:val="22"/>
                <w:szCs w:val="22"/>
                <w:lang w:eastAsia="zh-CN"/>
              </w:rPr>
            </w:pPr>
          </w:p>
        </w:tc>
        <w:tc>
          <w:tcPr>
            <w:tcW w:w="1134"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7F3ABB" w:rsidRPr="006668D9" w:rsidRDefault="007F3ABB"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7F3ABB" w:rsidRPr="006668D9" w:rsidRDefault="007F3ABB"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7F3ABB" w:rsidRPr="006668D9" w:rsidRDefault="007F3ABB"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7F3ABB" w:rsidRPr="006668D9" w:rsidRDefault="007F3ABB"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7F3ABB" w:rsidRPr="006668D9" w:rsidTr="00224861">
        <w:trPr>
          <w:cantSplit/>
          <w:trHeight w:val="411"/>
          <w:jc w:val="center"/>
        </w:trPr>
        <w:tc>
          <w:tcPr>
            <w:tcW w:w="2569" w:type="dxa"/>
            <w:shd w:val="clear" w:color="auto" w:fill="auto"/>
            <w:vAlign w:val="center"/>
          </w:tcPr>
          <w:p w:rsidR="007F3ABB" w:rsidRPr="006668D9" w:rsidRDefault="007F3ABB" w:rsidP="00224861">
            <w:pPr>
              <w:widowControl w:val="0"/>
              <w:jc w:val="center"/>
              <w:rPr>
                <w:sz w:val="22"/>
                <w:szCs w:val="22"/>
              </w:rPr>
            </w:pPr>
            <w:r w:rsidRPr="006668D9">
              <w:rPr>
                <w:sz w:val="22"/>
                <w:szCs w:val="22"/>
              </w:rPr>
              <w:t>1</w:t>
            </w:r>
          </w:p>
        </w:tc>
        <w:tc>
          <w:tcPr>
            <w:tcW w:w="4961" w:type="dxa"/>
            <w:shd w:val="clear" w:color="auto" w:fill="auto"/>
            <w:vAlign w:val="center"/>
          </w:tcPr>
          <w:p w:rsidR="007F3ABB" w:rsidRPr="006668D9" w:rsidRDefault="007F3ABB"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7F3ABB" w:rsidRPr="006668D9" w:rsidRDefault="007F3ABB"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7F3ABB" w:rsidRPr="006668D9" w:rsidRDefault="007F3ABB" w:rsidP="00224861">
            <w:pPr>
              <w:widowControl w:val="0"/>
              <w:jc w:val="center"/>
              <w:rPr>
                <w:sz w:val="22"/>
                <w:szCs w:val="22"/>
              </w:rPr>
            </w:pPr>
            <w:r w:rsidRPr="006668D9">
              <w:rPr>
                <w:sz w:val="22"/>
                <w:szCs w:val="22"/>
              </w:rPr>
              <w:t>4</w:t>
            </w:r>
          </w:p>
        </w:tc>
        <w:tc>
          <w:tcPr>
            <w:tcW w:w="851" w:type="dxa"/>
            <w:vAlign w:val="center"/>
          </w:tcPr>
          <w:p w:rsidR="007F3ABB" w:rsidRPr="006668D9" w:rsidRDefault="007F3ABB" w:rsidP="00224861">
            <w:pPr>
              <w:widowControl w:val="0"/>
              <w:jc w:val="center"/>
              <w:rPr>
                <w:sz w:val="22"/>
                <w:szCs w:val="22"/>
              </w:rPr>
            </w:pPr>
            <w:r w:rsidRPr="006668D9">
              <w:rPr>
                <w:sz w:val="22"/>
                <w:szCs w:val="22"/>
              </w:rPr>
              <w:t>5</w:t>
            </w:r>
          </w:p>
        </w:tc>
        <w:tc>
          <w:tcPr>
            <w:tcW w:w="1827" w:type="dxa"/>
            <w:vAlign w:val="center"/>
          </w:tcPr>
          <w:p w:rsidR="007F3ABB" w:rsidRPr="006668D9" w:rsidRDefault="007F3ABB" w:rsidP="00224861">
            <w:pPr>
              <w:widowControl w:val="0"/>
              <w:jc w:val="center"/>
              <w:rPr>
                <w:sz w:val="22"/>
                <w:szCs w:val="22"/>
              </w:rPr>
            </w:pPr>
            <w:r w:rsidRPr="006668D9">
              <w:rPr>
                <w:sz w:val="22"/>
                <w:szCs w:val="22"/>
              </w:rPr>
              <w:t>6</w:t>
            </w:r>
          </w:p>
        </w:tc>
        <w:tc>
          <w:tcPr>
            <w:tcW w:w="992" w:type="dxa"/>
            <w:vAlign w:val="center"/>
          </w:tcPr>
          <w:p w:rsidR="007F3ABB" w:rsidRPr="006668D9" w:rsidRDefault="007F3ABB" w:rsidP="00224861">
            <w:pPr>
              <w:widowControl w:val="0"/>
              <w:jc w:val="center"/>
              <w:rPr>
                <w:sz w:val="22"/>
                <w:szCs w:val="22"/>
              </w:rPr>
            </w:pPr>
            <w:r w:rsidRPr="006668D9">
              <w:rPr>
                <w:sz w:val="22"/>
                <w:szCs w:val="22"/>
              </w:rPr>
              <w:t>7</w:t>
            </w:r>
          </w:p>
        </w:tc>
        <w:tc>
          <w:tcPr>
            <w:tcW w:w="866" w:type="dxa"/>
            <w:vAlign w:val="center"/>
          </w:tcPr>
          <w:p w:rsidR="007F3ABB" w:rsidRPr="006668D9" w:rsidRDefault="007F3ABB" w:rsidP="00224861">
            <w:pPr>
              <w:widowControl w:val="0"/>
              <w:jc w:val="center"/>
              <w:rPr>
                <w:sz w:val="22"/>
                <w:szCs w:val="22"/>
              </w:rPr>
            </w:pPr>
            <w:r w:rsidRPr="006668D9">
              <w:rPr>
                <w:sz w:val="22"/>
                <w:szCs w:val="22"/>
              </w:rPr>
              <w:t>8</w:t>
            </w:r>
          </w:p>
        </w:tc>
        <w:tc>
          <w:tcPr>
            <w:tcW w:w="1118" w:type="dxa"/>
            <w:vAlign w:val="center"/>
          </w:tcPr>
          <w:p w:rsidR="007F3ABB" w:rsidRPr="006668D9" w:rsidRDefault="007F3ABB" w:rsidP="00224861">
            <w:pPr>
              <w:widowControl w:val="0"/>
              <w:jc w:val="center"/>
              <w:rPr>
                <w:sz w:val="22"/>
                <w:szCs w:val="22"/>
              </w:rPr>
            </w:pPr>
            <w:r w:rsidRPr="006668D9">
              <w:rPr>
                <w:sz w:val="22"/>
                <w:szCs w:val="22"/>
              </w:rPr>
              <w:t>9</w:t>
            </w:r>
          </w:p>
        </w:tc>
        <w:tc>
          <w:tcPr>
            <w:tcW w:w="851" w:type="dxa"/>
            <w:vAlign w:val="center"/>
          </w:tcPr>
          <w:p w:rsidR="007F3ABB" w:rsidRPr="006668D9" w:rsidRDefault="007F3ABB" w:rsidP="00224861">
            <w:pPr>
              <w:widowControl w:val="0"/>
              <w:jc w:val="center"/>
              <w:rPr>
                <w:sz w:val="22"/>
                <w:szCs w:val="22"/>
              </w:rPr>
            </w:pPr>
            <w:r w:rsidRPr="006668D9">
              <w:rPr>
                <w:sz w:val="22"/>
                <w:szCs w:val="22"/>
              </w:rPr>
              <w:t>10</w:t>
            </w:r>
          </w:p>
        </w:tc>
      </w:tr>
      <w:tr w:rsidR="007F3ABB" w:rsidRPr="006668D9" w:rsidTr="00224861">
        <w:trPr>
          <w:cantSplit/>
          <w:trHeight w:val="411"/>
          <w:jc w:val="center"/>
        </w:trPr>
        <w:tc>
          <w:tcPr>
            <w:tcW w:w="2569" w:type="dxa"/>
            <w:shd w:val="clear" w:color="auto" w:fill="auto"/>
          </w:tcPr>
          <w:p w:rsidR="007F3ABB" w:rsidRPr="006668D9" w:rsidRDefault="007F3ABB" w:rsidP="00224861">
            <w:pPr>
              <w:pStyle w:val="aff1"/>
              <w:rPr>
                <w:color w:val="auto"/>
                <w:sz w:val="22"/>
                <w:szCs w:val="22"/>
              </w:rPr>
            </w:pPr>
            <w:r w:rsidRPr="006668D9">
              <w:rPr>
                <w:color w:val="auto"/>
                <w:sz w:val="22"/>
                <w:szCs w:val="22"/>
              </w:rPr>
              <w:t>Магазины</w:t>
            </w:r>
          </w:p>
        </w:tc>
        <w:tc>
          <w:tcPr>
            <w:tcW w:w="4961" w:type="dxa"/>
            <w:shd w:val="clear" w:color="auto" w:fill="auto"/>
          </w:tcPr>
          <w:p w:rsidR="007F3ABB" w:rsidRPr="006668D9" w:rsidRDefault="007F3ABB"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7F3ABB" w:rsidRPr="006668D9" w:rsidRDefault="007F3ABB" w:rsidP="00224861">
            <w:pPr>
              <w:pStyle w:val="aff1"/>
              <w:jc w:val="center"/>
              <w:rPr>
                <w:color w:val="auto"/>
                <w:sz w:val="22"/>
                <w:szCs w:val="22"/>
              </w:rPr>
            </w:pPr>
            <w:r w:rsidRPr="006668D9">
              <w:rPr>
                <w:color w:val="auto"/>
                <w:sz w:val="22"/>
                <w:szCs w:val="22"/>
              </w:rPr>
              <w:t>4.4</w:t>
            </w:r>
          </w:p>
        </w:tc>
        <w:tc>
          <w:tcPr>
            <w:tcW w:w="1134" w:type="dxa"/>
          </w:tcPr>
          <w:p w:rsidR="007F3ABB" w:rsidRPr="006668D9" w:rsidRDefault="007F3ABB"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7F3ABB" w:rsidRPr="006668D9" w:rsidRDefault="007F3ABB" w:rsidP="00224861">
            <w:pPr>
              <w:pStyle w:val="aff1"/>
              <w:jc w:val="center"/>
              <w:rPr>
                <w:color w:val="auto"/>
                <w:sz w:val="22"/>
                <w:szCs w:val="22"/>
              </w:rPr>
            </w:pPr>
            <w:r w:rsidRPr="006668D9">
              <w:rPr>
                <w:color w:val="auto"/>
                <w:sz w:val="22"/>
                <w:szCs w:val="22"/>
              </w:rPr>
              <w:t>8 м</w:t>
            </w:r>
          </w:p>
        </w:tc>
        <w:tc>
          <w:tcPr>
            <w:tcW w:w="1827" w:type="dxa"/>
          </w:tcPr>
          <w:p w:rsidR="007F3ABB" w:rsidRPr="006668D9" w:rsidRDefault="007F3ABB" w:rsidP="00224861">
            <w:pPr>
              <w:pStyle w:val="aff1"/>
              <w:jc w:val="center"/>
              <w:rPr>
                <w:color w:val="auto"/>
                <w:sz w:val="22"/>
                <w:szCs w:val="22"/>
              </w:rPr>
            </w:pPr>
            <w:r w:rsidRPr="006668D9">
              <w:rPr>
                <w:color w:val="auto"/>
                <w:sz w:val="22"/>
                <w:szCs w:val="22"/>
              </w:rPr>
              <w:t>5 м / 3 м</w:t>
            </w:r>
          </w:p>
        </w:tc>
        <w:tc>
          <w:tcPr>
            <w:tcW w:w="992" w:type="dxa"/>
          </w:tcPr>
          <w:p w:rsidR="007F3ABB" w:rsidRPr="006668D9" w:rsidRDefault="007F3ABB"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F3ABB" w:rsidRPr="006668D9" w:rsidRDefault="007F3ABB" w:rsidP="00224861">
            <w:pPr>
              <w:pStyle w:val="aff1"/>
              <w:jc w:val="center"/>
              <w:rPr>
                <w:color w:val="auto"/>
                <w:sz w:val="22"/>
                <w:szCs w:val="22"/>
              </w:rPr>
            </w:pPr>
            <w:r w:rsidRPr="006668D9">
              <w:rPr>
                <w:color w:val="auto"/>
                <w:sz w:val="22"/>
                <w:szCs w:val="22"/>
              </w:rPr>
              <w:t>3</w:t>
            </w:r>
          </w:p>
        </w:tc>
        <w:tc>
          <w:tcPr>
            <w:tcW w:w="1118" w:type="dxa"/>
          </w:tcPr>
          <w:p w:rsidR="007F3ABB" w:rsidRPr="006668D9" w:rsidRDefault="007F3ABB" w:rsidP="00224861">
            <w:pPr>
              <w:pStyle w:val="aff1"/>
              <w:jc w:val="center"/>
              <w:rPr>
                <w:color w:val="auto"/>
                <w:sz w:val="22"/>
                <w:szCs w:val="22"/>
              </w:rPr>
            </w:pPr>
            <w:r w:rsidRPr="006668D9">
              <w:rPr>
                <w:color w:val="auto"/>
                <w:sz w:val="22"/>
                <w:szCs w:val="22"/>
              </w:rPr>
              <w:t>12 м</w:t>
            </w:r>
          </w:p>
        </w:tc>
        <w:tc>
          <w:tcPr>
            <w:tcW w:w="851" w:type="dxa"/>
          </w:tcPr>
          <w:p w:rsidR="007F3ABB" w:rsidRPr="006668D9" w:rsidRDefault="007F3ABB" w:rsidP="00224861">
            <w:pPr>
              <w:pStyle w:val="aff1"/>
              <w:jc w:val="center"/>
              <w:rPr>
                <w:color w:val="auto"/>
                <w:sz w:val="22"/>
                <w:szCs w:val="22"/>
              </w:rPr>
            </w:pPr>
            <w:r w:rsidRPr="006668D9">
              <w:rPr>
                <w:color w:val="auto"/>
                <w:sz w:val="22"/>
                <w:szCs w:val="22"/>
              </w:rPr>
              <w:t>80 %</w:t>
            </w:r>
          </w:p>
        </w:tc>
      </w:tr>
      <w:tr w:rsidR="007F3ABB" w:rsidRPr="006668D9" w:rsidTr="00224861">
        <w:trPr>
          <w:cantSplit/>
          <w:trHeight w:val="411"/>
          <w:jc w:val="center"/>
        </w:trPr>
        <w:tc>
          <w:tcPr>
            <w:tcW w:w="2569" w:type="dxa"/>
            <w:shd w:val="clear" w:color="auto" w:fill="auto"/>
          </w:tcPr>
          <w:p w:rsidR="007F3ABB" w:rsidRPr="006668D9" w:rsidRDefault="007F3ABB" w:rsidP="00224861">
            <w:pPr>
              <w:pStyle w:val="aff1"/>
              <w:rPr>
                <w:color w:val="auto"/>
                <w:sz w:val="22"/>
                <w:szCs w:val="22"/>
              </w:rPr>
            </w:pPr>
            <w:r w:rsidRPr="006668D9">
              <w:rPr>
                <w:color w:val="auto"/>
                <w:sz w:val="22"/>
                <w:szCs w:val="22"/>
              </w:rPr>
              <w:t>Общественное питание</w:t>
            </w:r>
          </w:p>
        </w:tc>
        <w:tc>
          <w:tcPr>
            <w:tcW w:w="4961" w:type="dxa"/>
            <w:shd w:val="clear" w:color="auto" w:fill="auto"/>
          </w:tcPr>
          <w:p w:rsidR="007F3ABB" w:rsidRPr="006668D9" w:rsidRDefault="007F3ABB" w:rsidP="00224861">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7F3ABB" w:rsidRPr="006668D9" w:rsidRDefault="007F3ABB" w:rsidP="00224861">
            <w:pPr>
              <w:pStyle w:val="aff1"/>
              <w:jc w:val="center"/>
              <w:rPr>
                <w:color w:val="auto"/>
                <w:sz w:val="22"/>
                <w:szCs w:val="22"/>
              </w:rPr>
            </w:pPr>
            <w:r w:rsidRPr="006668D9">
              <w:rPr>
                <w:color w:val="auto"/>
                <w:sz w:val="22"/>
                <w:szCs w:val="22"/>
              </w:rPr>
              <w:t>4.6</w:t>
            </w:r>
          </w:p>
        </w:tc>
        <w:tc>
          <w:tcPr>
            <w:tcW w:w="1134" w:type="dxa"/>
          </w:tcPr>
          <w:p w:rsidR="007F3ABB" w:rsidRPr="006668D9" w:rsidRDefault="007F3ABB"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7F3ABB" w:rsidRPr="006668D9" w:rsidRDefault="007F3ABB" w:rsidP="00224861">
            <w:pPr>
              <w:pStyle w:val="aff1"/>
              <w:jc w:val="center"/>
              <w:rPr>
                <w:color w:val="auto"/>
                <w:sz w:val="22"/>
                <w:szCs w:val="22"/>
              </w:rPr>
            </w:pPr>
            <w:r w:rsidRPr="006668D9">
              <w:rPr>
                <w:color w:val="auto"/>
                <w:sz w:val="22"/>
                <w:szCs w:val="22"/>
              </w:rPr>
              <w:t>8 м</w:t>
            </w:r>
          </w:p>
        </w:tc>
        <w:tc>
          <w:tcPr>
            <w:tcW w:w="1827" w:type="dxa"/>
          </w:tcPr>
          <w:p w:rsidR="007F3ABB" w:rsidRPr="006668D9" w:rsidRDefault="007F3ABB" w:rsidP="00224861">
            <w:pPr>
              <w:pStyle w:val="aff1"/>
              <w:jc w:val="center"/>
              <w:rPr>
                <w:color w:val="auto"/>
                <w:sz w:val="22"/>
                <w:szCs w:val="22"/>
              </w:rPr>
            </w:pPr>
            <w:r w:rsidRPr="006668D9">
              <w:rPr>
                <w:color w:val="auto"/>
                <w:sz w:val="22"/>
                <w:szCs w:val="22"/>
              </w:rPr>
              <w:t>5 м / 3 м</w:t>
            </w:r>
          </w:p>
        </w:tc>
        <w:tc>
          <w:tcPr>
            <w:tcW w:w="992" w:type="dxa"/>
          </w:tcPr>
          <w:p w:rsidR="007F3ABB" w:rsidRPr="006668D9" w:rsidRDefault="007F3ABB"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F3ABB" w:rsidRPr="006668D9" w:rsidRDefault="007F3ABB" w:rsidP="00224861">
            <w:pPr>
              <w:pStyle w:val="aff1"/>
              <w:jc w:val="center"/>
              <w:rPr>
                <w:color w:val="auto"/>
                <w:sz w:val="22"/>
                <w:szCs w:val="22"/>
              </w:rPr>
            </w:pPr>
            <w:r w:rsidRPr="006668D9">
              <w:rPr>
                <w:color w:val="auto"/>
                <w:sz w:val="22"/>
                <w:szCs w:val="22"/>
              </w:rPr>
              <w:t>3</w:t>
            </w:r>
          </w:p>
        </w:tc>
        <w:tc>
          <w:tcPr>
            <w:tcW w:w="1118" w:type="dxa"/>
          </w:tcPr>
          <w:p w:rsidR="007F3ABB" w:rsidRPr="006668D9" w:rsidRDefault="007F3ABB" w:rsidP="00224861">
            <w:pPr>
              <w:pStyle w:val="aff1"/>
              <w:jc w:val="center"/>
              <w:rPr>
                <w:color w:val="auto"/>
                <w:sz w:val="22"/>
                <w:szCs w:val="22"/>
              </w:rPr>
            </w:pPr>
            <w:r w:rsidRPr="006668D9">
              <w:rPr>
                <w:color w:val="auto"/>
                <w:sz w:val="22"/>
                <w:szCs w:val="22"/>
              </w:rPr>
              <w:t>12 м</w:t>
            </w:r>
          </w:p>
        </w:tc>
        <w:tc>
          <w:tcPr>
            <w:tcW w:w="851" w:type="dxa"/>
          </w:tcPr>
          <w:p w:rsidR="007F3ABB" w:rsidRPr="006668D9" w:rsidRDefault="007F3ABB"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Объекты придорожного сервиса</w:t>
            </w:r>
          </w:p>
        </w:tc>
        <w:tc>
          <w:tcPr>
            <w:tcW w:w="4961" w:type="dxa"/>
            <w:shd w:val="clear" w:color="auto" w:fill="auto"/>
          </w:tcPr>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автозаправочных станций (бензиновых, газовых);</w:t>
            </w:r>
          </w:p>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магазинов сопутствующей торговли, зданий для организации общественного питания в качестве объектов придорожного сервиса;</w:t>
            </w:r>
          </w:p>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shd w:val="clear" w:color="auto" w:fill="auto"/>
          </w:tcPr>
          <w:p w:rsidR="00E34BAD" w:rsidRPr="006668D9" w:rsidRDefault="00E34BAD" w:rsidP="00224861">
            <w:pPr>
              <w:rPr>
                <w:sz w:val="22"/>
                <w:szCs w:val="22"/>
              </w:rPr>
            </w:pPr>
            <w:r w:rsidRPr="006668D9">
              <w:rPr>
                <w:sz w:val="22"/>
                <w:szCs w:val="22"/>
              </w:rPr>
              <w:t>4.9.1</w:t>
            </w:r>
          </w:p>
        </w:tc>
        <w:tc>
          <w:tcPr>
            <w:tcW w:w="1134" w:type="dxa"/>
          </w:tcPr>
          <w:p w:rsidR="00E34BAD" w:rsidRPr="006668D9" w:rsidRDefault="00E34BAD" w:rsidP="00E34BAD">
            <w:pPr>
              <w:rPr>
                <w:rFonts w:eastAsia="SimSun"/>
                <w:sz w:val="22"/>
                <w:szCs w:val="22"/>
                <w:lang w:eastAsia="zh-CN"/>
              </w:rPr>
            </w:pPr>
            <w:r w:rsidRPr="006668D9">
              <w:rPr>
                <w:rFonts w:eastAsia="SimSun"/>
                <w:sz w:val="22"/>
                <w:szCs w:val="22"/>
                <w:lang w:eastAsia="zh-CN"/>
              </w:rPr>
              <w:t>100/</w:t>
            </w:r>
          </w:p>
          <w:p w:rsidR="00E34BAD" w:rsidRPr="006668D9" w:rsidRDefault="00E34BAD" w:rsidP="00E34BAD">
            <w:pPr>
              <w:rPr>
                <w:sz w:val="22"/>
                <w:szCs w:val="22"/>
              </w:rPr>
            </w:pPr>
            <w:r w:rsidRPr="006668D9">
              <w:rPr>
                <w:rFonts w:eastAsia="SimSun"/>
                <w:sz w:val="22"/>
                <w:szCs w:val="22"/>
                <w:lang w:eastAsia="zh-CN"/>
              </w:rPr>
              <w:t>10000 кв.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25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 м</w:t>
            </w:r>
          </w:p>
        </w:tc>
        <w:tc>
          <w:tcPr>
            <w:tcW w:w="866" w:type="dxa"/>
          </w:tcPr>
          <w:p w:rsidR="00E34BAD" w:rsidRPr="006668D9" w:rsidRDefault="00E34BAD" w:rsidP="00224861">
            <w:pPr>
              <w:jc w:val="center"/>
              <w:rPr>
                <w:sz w:val="22"/>
                <w:szCs w:val="22"/>
              </w:rPr>
            </w:pPr>
            <w:r w:rsidRPr="006668D9">
              <w:rPr>
                <w:sz w:val="22"/>
                <w:szCs w:val="22"/>
              </w:rPr>
              <w:t>1</w:t>
            </w:r>
          </w:p>
        </w:tc>
        <w:tc>
          <w:tcPr>
            <w:tcW w:w="1118" w:type="dxa"/>
          </w:tcPr>
          <w:p w:rsidR="00E34BAD" w:rsidRPr="006668D9" w:rsidRDefault="00E34BAD" w:rsidP="00224861">
            <w:pPr>
              <w:jc w:val="center"/>
              <w:rPr>
                <w:sz w:val="22"/>
                <w:szCs w:val="22"/>
              </w:rPr>
            </w:pPr>
            <w:r w:rsidRPr="006668D9">
              <w:rPr>
                <w:sz w:val="22"/>
                <w:szCs w:val="22"/>
              </w:rPr>
              <w:t>10 м</w:t>
            </w:r>
          </w:p>
        </w:tc>
        <w:tc>
          <w:tcPr>
            <w:tcW w:w="851" w:type="dxa"/>
          </w:tcPr>
          <w:p w:rsidR="00E34BAD" w:rsidRPr="006668D9" w:rsidRDefault="00E34BAD" w:rsidP="00224861">
            <w:pPr>
              <w:jc w:val="center"/>
              <w:rPr>
                <w:sz w:val="22"/>
                <w:szCs w:val="22"/>
              </w:rPr>
            </w:pPr>
            <w:r w:rsidRPr="006668D9">
              <w:rPr>
                <w:sz w:val="22"/>
                <w:szCs w:val="22"/>
              </w:rPr>
              <w:t>60 %</w:t>
            </w:r>
          </w:p>
        </w:tc>
      </w:tr>
      <w:tr w:rsidR="00B82B73" w:rsidRPr="006668D9" w:rsidTr="00B82B73">
        <w:trPr>
          <w:cantSplit/>
          <w:trHeight w:val="411"/>
          <w:jc w:val="center"/>
        </w:trPr>
        <w:tc>
          <w:tcPr>
            <w:tcW w:w="2569" w:type="dxa"/>
            <w:shd w:val="clear" w:color="auto" w:fill="auto"/>
          </w:tcPr>
          <w:p w:rsidR="00B82B73" w:rsidRPr="006668D9" w:rsidRDefault="00B82B73" w:rsidP="00B82B73">
            <w:pPr>
              <w:pStyle w:val="aff1"/>
              <w:rPr>
                <w:color w:val="auto"/>
                <w:sz w:val="22"/>
                <w:szCs w:val="22"/>
              </w:rPr>
            </w:pPr>
            <w:r w:rsidRPr="006668D9">
              <w:rPr>
                <w:color w:val="auto"/>
                <w:sz w:val="22"/>
                <w:szCs w:val="22"/>
              </w:rPr>
              <w:t>Питомники</w:t>
            </w:r>
          </w:p>
        </w:tc>
        <w:tc>
          <w:tcPr>
            <w:tcW w:w="4961" w:type="dxa"/>
            <w:shd w:val="clear" w:color="auto" w:fill="auto"/>
          </w:tcPr>
          <w:p w:rsidR="00B82B73" w:rsidRPr="006668D9" w:rsidRDefault="00B82B73" w:rsidP="00B82B73">
            <w:pPr>
              <w:pStyle w:val="aff1"/>
              <w:rPr>
                <w:color w:val="auto"/>
                <w:sz w:val="22"/>
                <w:szCs w:val="22"/>
              </w:rPr>
            </w:pPr>
            <w:r w:rsidRPr="006668D9">
              <w:rPr>
                <w:color w:val="auto"/>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82B73" w:rsidRPr="006668D9" w:rsidRDefault="00B82B73" w:rsidP="00B82B73">
            <w:pPr>
              <w:pStyle w:val="aff1"/>
              <w:rPr>
                <w:color w:val="auto"/>
                <w:sz w:val="22"/>
                <w:szCs w:val="22"/>
              </w:rPr>
            </w:pPr>
            <w:r w:rsidRPr="006668D9">
              <w:rPr>
                <w:color w:val="auto"/>
                <w:sz w:val="22"/>
                <w:szCs w:val="22"/>
              </w:rPr>
              <w:t>размещение сооружений, необходимых для указанных видов сельскохозяйственного производства</w:t>
            </w:r>
          </w:p>
        </w:tc>
        <w:tc>
          <w:tcPr>
            <w:tcW w:w="850" w:type="dxa"/>
            <w:shd w:val="clear" w:color="auto" w:fill="auto"/>
          </w:tcPr>
          <w:p w:rsidR="00B82B73" w:rsidRPr="006668D9" w:rsidRDefault="00B82B73" w:rsidP="00B82B73">
            <w:pPr>
              <w:pStyle w:val="aff1"/>
              <w:rPr>
                <w:color w:val="auto"/>
                <w:sz w:val="22"/>
                <w:szCs w:val="22"/>
              </w:rPr>
            </w:pPr>
            <w:r w:rsidRPr="006668D9">
              <w:rPr>
                <w:color w:val="auto"/>
                <w:sz w:val="22"/>
                <w:szCs w:val="22"/>
              </w:rPr>
              <w:t>1.17</w:t>
            </w:r>
          </w:p>
        </w:tc>
        <w:tc>
          <w:tcPr>
            <w:tcW w:w="1134" w:type="dxa"/>
          </w:tcPr>
          <w:p w:rsidR="00B82B73" w:rsidRPr="006668D9" w:rsidRDefault="00B82B73" w:rsidP="00B82B73">
            <w:pPr>
              <w:rPr>
                <w:sz w:val="22"/>
                <w:szCs w:val="22"/>
              </w:rPr>
            </w:pPr>
            <w:r w:rsidRPr="006668D9">
              <w:rPr>
                <w:sz w:val="22"/>
                <w:szCs w:val="22"/>
              </w:rPr>
              <w:t>5000/ 50000 кв.м</w:t>
            </w:r>
          </w:p>
        </w:tc>
        <w:tc>
          <w:tcPr>
            <w:tcW w:w="6505" w:type="dxa"/>
            <w:gridSpan w:val="6"/>
          </w:tcPr>
          <w:p w:rsidR="00B82B73" w:rsidRPr="006668D9" w:rsidRDefault="00B82B73" w:rsidP="00224861">
            <w:pPr>
              <w:jc w:val="center"/>
              <w:rPr>
                <w:sz w:val="22"/>
                <w:szCs w:val="22"/>
              </w:rPr>
            </w:pPr>
            <w:r w:rsidRPr="006668D9">
              <w:rPr>
                <w:sz w:val="22"/>
                <w:szCs w:val="22"/>
              </w:rPr>
              <w:t>Не подлежит установлению. Капитальное строительство запрещено.</w:t>
            </w:r>
          </w:p>
        </w:tc>
      </w:tr>
    </w:tbl>
    <w:p w:rsidR="007F3ABB" w:rsidRPr="006668D9" w:rsidRDefault="007F3ABB" w:rsidP="007F3ABB">
      <w:pPr>
        <w:spacing w:after="0" w:line="240" w:lineRule="auto"/>
        <w:ind w:firstLine="709"/>
        <w:jc w:val="both"/>
        <w:rPr>
          <w:rFonts w:ascii="Times New Roman" w:eastAsia="SimSun" w:hAnsi="Times New Roman" w:cs="Times New Roman"/>
          <w:sz w:val="24"/>
          <w:szCs w:val="24"/>
          <w:lang w:eastAsia="zh-CN"/>
        </w:rPr>
      </w:pPr>
    </w:p>
    <w:p w:rsidR="007F3ABB" w:rsidRPr="006668D9" w:rsidRDefault="00E34BAD" w:rsidP="007F3ABB">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w:t>
      </w:r>
      <w:r w:rsidR="007F3ABB" w:rsidRPr="006668D9">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24861">
        <w:trPr>
          <w:trHeight w:val="552"/>
        </w:trPr>
        <w:tc>
          <w:tcPr>
            <w:tcW w:w="7656" w:type="dxa"/>
            <w:vAlign w:val="center"/>
          </w:tcPr>
          <w:p w:rsidR="007F3ABB" w:rsidRPr="006668D9" w:rsidRDefault="007F3ABB"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7F3ABB" w:rsidRPr="006668D9" w:rsidRDefault="007F3ABB"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24861">
        <w:tc>
          <w:tcPr>
            <w:tcW w:w="7656" w:type="dxa"/>
          </w:tcPr>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спортивные площадки</w:t>
            </w:r>
          </w:p>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7F3ABB"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w:t>
            </w:r>
            <w:r w:rsidR="007F3ABB" w:rsidRPr="006668D9">
              <w:rPr>
                <w:rFonts w:ascii="Times New Roman" w:eastAsia="SimSun" w:hAnsi="Times New Roman" w:cs="Times New Roman"/>
                <w:lang w:eastAsia="zh-CN"/>
              </w:rPr>
              <w:t xml:space="preserve">площадки для отдыха </w:t>
            </w:r>
          </w:p>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w:t>
            </w:r>
            <w:r w:rsidR="00E34BAD" w:rsidRPr="006668D9">
              <w:rPr>
                <w:rFonts w:ascii="Times New Roman" w:eastAsia="SimSun" w:hAnsi="Times New Roman" w:cs="Times New Roman"/>
                <w:lang w:eastAsia="zh-CN"/>
              </w:rPr>
              <w:t>, ангары для</w:t>
            </w:r>
            <w:r w:rsidRPr="006668D9">
              <w:rPr>
                <w:rFonts w:ascii="Times New Roman" w:eastAsia="SimSun" w:hAnsi="Times New Roman" w:cs="Times New Roman"/>
                <w:lang w:eastAsia="zh-CN"/>
              </w:rPr>
              <w:t xml:space="preserve"> хранения оборудования, инвентаря и пр.</w:t>
            </w:r>
          </w:p>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весовые пункты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7F3ABB" w:rsidRPr="006668D9" w:rsidRDefault="007F3ABB"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722582" w:rsidRPr="006668D9" w:rsidRDefault="00722582" w:rsidP="005F7ED2">
      <w:pPr>
        <w:spacing w:after="0" w:line="240" w:lineRule="auto"/>
        <w:ind w:firstLine="709"/>
        <w:jc w:val="both"/>
        <w:rPr>
          <w:rFonts w:ascii="Times New Roman" w:eastAsia="SimSun" w:hAnsi="Times New Roman" w:cs="Times New Roman"/>
          <w:sz w:val="24"/>
          <w:szCs w:val="24"/>
          <w:lang w:eastAsia="zh-CN"/>
        </w:rPr>
      </w:pPr>
    </w:p>
    <w:p w:rsidR="00E34BAD" w:rsidRPr="006668D9" w:rsidRDefault="00E34BAD">
      <w:pPr>
        <w:spacing w:after="0" w:line="240" w:lineRule="auto"/>
        <w:ind w:firstLine="709"/>
        <w:jc w:val="both"/>
        <w:rPr>
          <w:rFonts w:ascii="Times New Roman" w:eastAsia="SimSun" w:hAnsi="Times New Roman" w:cs="Times New Roman"/>
          <w:sz w:val="24"/>
          <w:szCs w:val="24"/>
          <w:lang w:eastAsia="zh-CN"/>
        </w:rPr>
        <w:sectPr w:rsidR="00E34BAD" w:rsidRPr="006668D9" w:rsidSect="007F3ABB">
          <w:pgSz w:w="16838" w:h="11906" w:orient="landscape"/>
          <w:pgMar w:top="851" w:right="851" w:bottom="1418" w:left="851" w:header="709" w:footer="709" w:gutter="0"/>
          <w:pgNumType w:chapStyle="1"/>
          <w:cols w:space="708"/>
          <w:titlePg/>
          <w:docGrid w:linePitch="360"/>
        </w:sectPr>
      </w:pPr>
    </w:p>
    <w:p w:rsidR="00E34BAD" w:rsidRPr="006668D9" w:rsidRDefault="00E34BAD" w:rsidP="00E34BAD">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4.2. Зона предприятий, производств и объектов I</w:t>
      </w:r>
      <w:r w:rsidRPr="006668D9">
        <w:rPr>
          <w:rFonts w:ascii="Times New Roman" w:eastAsia="SimSun" w:hAnsi="Times New Roman" w:cs="Times New Roman"/>
          <w:b/>
          <w:sz w:val="24"/>
          <w:szCs w:val="24"/>
          <w:u w:val="single"/>
          <w:lang w:val="en-US" w:eastAsia="zh-CN"/>
        </w:rPr>
        <w:t>V</w:t>
      </w:r>
      <w:r w:rsidRPr="006668D9">
        <w:rPr>
          <w:rFonts w:ascii="Times New Roman" w:eastAsia="SimSun" w:hAnsi="Times New Roman" w:cs="Times New Roman"/>
          <w:b/>
          <w:sz w:val="24"/>
          <w:szCs w:val="24"/>
          <w:u w:val="single"/>
          <w:lang w:eastAsia="zh-CN"/>
        </w:rPr>
        <w:t xml:space="preserve"> класса опасности СЗЗ-100 м П - 4</w:t>
      </w: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4.2.1.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16"/>
        <w:gridCol w:w="4820"/>
        <w:gridCol w:w="850"/>
        <w:gridCol w:w="1134"/>
        <w:gridCol w:w="851"/>
        <w:gridCol w:w="1827"/>
        <w:gridCol w:w="992"/>
        <w:gridCol w:w="866"/>
        <w:gridCol w:w="1118"/>
        <w:gridCol w:w="851"/>
      </w:tblGrid>
      <w:tr w:rsidR="00E34BAD" w:rsidRPr="006668D9" w:rsidTr="00AC54BA">
        <w:trPr>
          <w:cantSplit/>
          <w:trHeight w:val="884"/>
          <w:jc w:val="center"/>
        </w:trPr>
        <w:tc>
          <w:tcPr>
            <w:tcW w:w="2694" w:type="dxa"/>
            <w:vMerge w:val="restart"/>
            <w:shd w:val="clear" w:color="auto" w:fill="auto"/>
            <w:vAlign w:val="center"/>
          </w:tcPr>
          <w:p w:rsidR="00E34BAD" w:rsidRPr="006668D9" w:rsidRDefault="00E34BAD" w:rsidP="00224861">
            <w:pPr>
              <w:widowControl w:val="0"/>
              <w:jc w:val="center"/>
              <w:rPr>
                <w:sz w:val="22"/>
                <w:szCs w:val="22"/>
              </w:rPr>
            </w:pPr>
            <w:r w:rsidRPr="006668D9">
              <w:rPr>
                <w:sz w:val="22"/>
                <w:szCs w:val="22"/>
              </w:rPr>
              <w:t>Наименование вида разрешенного использования</w:t>
            </w:r>
          </w:p>
        </w:tc>
        <w:tc>
          <w:tcPr>
            <w:tcW w:w="4836" w:type="dxa"/>
            <w:gridSpan w:val="2"/>
            <w:vMerge w:val="restart"/>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E34BAD" w:rsidRPr="006668D9" w:rsidRDefault="00E34BAD"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34BAD" w:rsidRPr="006668D9" w:rsidTr="00224861">
        <w:trPr>
          <w:cantSplit/>
          <w:trHeight w:val="4528"/>
          <w:jc w:val="center"/>
        </w:trPr>
        <w:tc>
          <w:tcPr>
            <w:tcW w:w="2694" w:type="dxa"/>
            <w:vMerge/>
            <w:shd w:val="clear" w:color="auto" w:fill="auto"/>
          </w:tcPr>
          <w:p w:rsidR="00E34BAD" w:rsidRPr="006668D9" w:rsidRDefault="00E34BAD" w:rsidP="00224861">
            <w:pPr>
              <w:widowControl w:val="0"/>
              <w:jc w:val="center"/>
              <w:rPr>
                <w:rFonts w:eastAsia="SimSun"/>
                <w:sz w:val="22"/>
                <w:szCs w:val="22"/>
                <w:lang w:eastAsia="zh-CN"/>
              </w:rPr>
            </w:pPr>
          </w:p>
        </w:tc>
        <w:tc>
          <w:tcPr>
            <w:tcW w:w="4836" w:type="dxa"/>
            <w:gridSpan w:val="2"/>
            <w:vMerge/>
            <w:shd w:val="clear" w:color="auto" w:fill="auto"/>
          </w:tcPr>
          <w:p w:rsidR="00E34BAD" w:rsidRPr="006668D9" w:rsidRDefault="00E34BAD" w:rsidP="00224861">
            <w:pPr>
              <w:widowControl w:val="0"/>
              <w:jc w:val="center"/>
              <w:rPr>
                <w:rFonts w:eastAsia="SimSun"/>
                <w:sz w:val="22"/>
                <w:szCs w:val="22"/>
                <w:lang w:eastAsia="zh-CN"/>
              </w:rPr>
            </w:pPr>
          </w:p>
        </w:tc>
        <w:tc>
          <w:tcPr>
            <w:tcW w:w="850" w:type="dxa"/>
            <w:vMerge/>
            <w:shd w:val="clear" w:color="auto" w:fill="auto"/>
          </w:tcPr>
          <w:p w:rsidR="00E34BAD" w:rsidRPr="006668D9" w:rsidRDefault="00E34BAD" w:rsidP="00224861">
            <w:pPr>
              <w:widowControl w:val="0"/>
              <w:jc w:val="center"/>
              <w:rPr>
                <w:rFonts w:eastAsia="SimSun"/>
                <w:sz w:val="22"/>
                <w:szCs w:val="22"/>
                <w:lang w:eastAsia="zh-CN"/>
              </w:rPr>
            </w:pPr>
          </w:p>
        </w:tc>
        <w:tc>
          <w:tcPr>
            <w:tcW w:w="1134"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E34BAD" w:rsidRPr="006668D9" w:rsidTr="00224861">
        <w:trPr>
          <w:cantSplit/>
          <w:trHeight w:val="237"/>
          <w:jc w:val="center"/>
        </w:trPr>
        <w:tc>
          <w:tcPr>
            <w:tcW w:w="2694" w:type="dxa"/>
            <w:shd w:val="clear" w:color="auto" w:fill="auto"/>
            <w:vAlign w:val="center"/>
          </w:tcPr>
          <w:p w:rsidR="00E34BAD" w:rsidRPr="006668D9" w:rsidRDefault="00E34BAD" w:rsidP="00224861">
            <w:pPr>
              <w:widowControl w:val="0"/>
              <w:jc w:val="center"/>
              <w:rPr>
                <w:sz w:val="22"/>
                <w:szCs w:val="22"/>
              </w:rPr>
            </w:pPr>
            <w:r w:rsidRPr="006668D9">
              <w:rPr>
                <w:sz w:val="22"/>
                <w:szCs w:val="22"/>
              </w:rPr>
              <w:t>1</w:t>
            </w:r>
          </w:p>
        </w:tc>
        <w:tc>
          <w:tcPr>
            <w:tcW w:w="4836" w:type="dxa"/>
            <w:gridSpan w:val="2"/>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E34BAD" w:rsidRPr="006668D9" w:rsidRDefault="00E34BAD" w:rsidP="00224861">
            <w:pPr>
              <w:widowControl w:val="0"/>
              <w:jc w:val="center"/>
              <w:rPr>
                <w:sz w:val="22"/>
                <w:szCs w:val="22"/>
              </w:rPr>
            </w:pPr>
            <w:r w:rsidRPr="006668D9">
              <w:rPr>
                <w:sz w:val="22"/>
                <w:szCs w:val="22"/>
              </w:rPr>
              <w:t>4</w:t>
            </w:r>
          </w:p>
        </w:tc>
        <w:tc>
          <w:tcPr>
            <w:tcW w:w="851" w:type="dxa"/>
            <w:vAlign w:val="center"/>
          </w:tcPr>
          <w:p w:rsidR="00E34BAD" w:rsidRPr="006668D9" w:rsidRDefault="00E34BAD" w:rsidP="00224861">
            <w:pPr>
              <w:widowControl w:val="0"/>
              <w:jc w:val="center"/>
              <w:rPr>
                <w:sz w:val="22"/>
                <w:szCs w:val="22"/>
              </w:rPr>
            </w:pPr>
            <w:r w:rsidRPr="006668D9">
              <w:rPr>
                <w:sz w:val="22"/>
                <w:szCs w:val="22"/>
              </w:rPr>
              <w:t>5</w:t>
            </w:r>
          </w:p>
        </w:tc>
        <w:tc>
          <w:tcPr>
            <w:tcW w:w="1827" w:type="dxa"/>
            <w:vAlign w:val="center"/>
          </w:tcPr>
          <w:p w:rsidR="00E34BAD" w:rsidRPr="006668D9" w:rsidRDefault="00E34BAD" w:rsidP="00224861">
            <w:pPr>
              <w:widowControl w:val="0"/>
              <w:jc w:val="center"/>
              <w:rPr>
                <w:sz w:val="22"/>
                <w:szCs w:val="22"/>
              </w:rPr>
            </w:pPr>
            <w:r w:rsidRPr="006668D9">
              <w:rPr>
                <w:sz w:val="22"/>
                <w:szCs w:val="22"/>
              </w:rPr>
              <w:t>6</w:t>
            </w:r>
          </w:p>
        </w:tc>
        <w:tc>
          <w:tcPr>
            <w:tcW w:w="992" w:type="dxa"/>
            <w:vAlign w:val="center"/>
          </w:tcPr>
          <w:p w:rsidR="00E34BAD" w:rsidRPr="006668D9" w:rsidRDefault="00E34BAD" w:rsidP="00224861">
            <w:pPr>
              <w:widowControl w:val="0"/>
              <w:jc w:val="center"/>
              <w:rPr>
                <w:sz w:val="22"/>
                <w:szCs w:val="22"/>
              </w:rPr>
            </w:pPr>
            <w:r w:rsidRPr="006668D9">
              <w:rPr>
                <w:sz w:val="22"/>
                <w:szCs w:val="22"/>
              </w:rPr>
              <w:t>7</w:t>
            </w:r>
          </w:p>
        </w:tc>
        <w:tc>
          <w:tcPr>
            <w:tcW w:w="866" w:type="dxa"/>
            <w:vAlign w:val="center"/>
          </w:tcPr>
          <w:p w:rsidR="00E34BAD" w:rsidRPr="006668D9" w:rsidRDefault="00E34BAD" w:rsidP="00224861">
            <w:pPr>
              <w:widowControl w:val="0"/>
              <w:jc w:val="center"/>
              <w:rPr>
                <w:sz w:val="22"/>
                <w:szCs w:val="22"/>
              </w:rPr>
            </w:pPr>
            <w:r w:rsidRPr="006668D9">
              <w:rPr>
                <w:sz w:val="22"/>
                <w:szCs w:val="22"/>
              </w:rPr>
              <w:t>8</w:t>
            </w:r>
          </w:p>
        </w:tc>
        <w:tc>
          <w:tcPr>
            <w:tcW w:w="1118" w:type="dxa"/>
            <w:vAlign w:val="center"/>
          </w:tcPr>
          <w:p w:rsidR="00E34BAD" w:rsidRPr="006668D9" w:rsidRDefault="00E34BAD" w:rsidP="00224861">
            <w:pPr>
              <w:widowControl w:val="0"/>
              <w:jc w:val="center"/>
              <w:rPr>
                <w:sz w:val="22"/>
                <w:szCs w:val="22"/>
              </w:rPr>
            </w:pPr>
            <w:r w:rsidRPr="006668D9">
              <w:rPr>
                <w:sz w:val="22"/>
                <w:szCs w:val="22"/>
              </w:rPr>
              <w:t>9</w:t>
            </w:r>
          </w:p>
        </w:tc>
        <w:tc>
          <w:tcPr>
            <w:tcW w:w="851" w:type="dxa"/>
            <w:vAlign w:val="center"/>
          </w:tcPr>
          <w:p w:rsidR="00E34BAD" w:rsidRPr="006668D9" w:rsidRDefault="00E34BAD" w:rsidP="00224861">
            <w:pPr>
              <w:widowControl w:val="0"/>
              <w:jc w:val="center"/>
              <w:rPr>
                <w:sz w:val="22"/>
                <w:szCs w:val="22"/>
              </w:rPr>
            </w:pPr>
            <w:r w:rsidRPr="006668D9">
              <w:rPr>
                <w:sz w:val="22"/>
                <w:szCs w:val="22"/>
              </w:rPr>
              <w:t>10</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Хранение и переработка сельскохозяйственной продукции</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зданий, сооружений, используемых для производства, хранения, первичной и глубокой переработки сельскохозяйственной продукции (объекты не выше </w:t>
            </w:r>
            <w:r w:rsidRPr="006668D9">
              <w:rPr>
                <w:color w:val="auto"/>
                <w:sz w:val="22"/>
                <w:szCs w:val="22"/>
                <w:lang w:val="en-US"/>
              </w:rPr>
              <w:t>IV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1.15</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Легкая промышленность</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текстильной, фарфоро-фаянсовой, электронной промышленности (объекты не выше </w:t>
            </w:r>
            <w:r w:rsidRPr="006668D9">
              <w:rPr>
                <w:color w:val="auto"/>
                <w:sz w:val="22"/>
                <w:szCs w:val="22"/>
                <w:lang w:val="en-US"/>
              </w:rPr>
              <w:t>IV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6.3</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Пищевая промышленность</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(объекты не выше </w:t>
            </w:r>
            <w:r w:rsidRPr="006668D9">
              <w:rPr>
                <w:color w:val="auto"/>
                <w:sz w:val="22"/>
                <w:szCs w:val="22"/>
                <w:lang w:val="en-US"/>
              </w:rPr>
              <w:t>IV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6.4</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Строительная промышленность</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w:t>
            </w:r>
            <w:r w:rsidRPr="006668D9">
              <w:rPr>
                <w:color w:val="auto"/>
                <w:sz w:val="22"/>
                <w:szCs w:val="22"/>
                <w:lang w:val="en-US"/>
              </w:rPr>
              <w:t>IV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6.6</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411"/>
          <w:jc w:val="center"/>
        </w:trPr>
        <w:tc>
          <w:tcPr>
            <w:tcW w:w="2694" w:type="dxa"/>
            <w:shd w:val="clear" w:color="auto" w:fill="auto"/>
          </w:tcPr>
          <w:p w:rsidR="00B82B73" w:rsidRPr="006668D9" w:rsidRDefault="00B82B73" w:rsidP="00B82B73">
            <w:pPr>
              <w:pStyle w:val="aff1"/>
              <w:rPr>
                <w:color w:val="auto"/>
                <w:sz w:val="22"/>
                <w:szCs w:val="22"/>
              </w:rPr>
            </w:pPr>
            <w:r w:rsidRPr="006668D9">
              <w:rPr>
                <w:color w:val="auto"/>
                <w:sz w:val="22"/>
                <w:szCs w:val="22"/>
              </w:rPr>
              <w:t>Недропользование</w:t>
            </w:r>
          </w:p>
        </w:tc>
        <w:tc>
          <w:tcPr>
            <w:tcW w:w="4836" w:type="dxa"/>
            <w:gridSpan w:val="2"/>
            <w:shd w:val="clear" w:color="auto" w:fill="auto"/>
          </w:tcPr>
          <w:p w:rsidR="00B82B73" w:rsidRPr="006668D9" w:rsidRDefault="00B82B73" w:rsidP="00B82B73">
            <w:pPr>
              <w:pStyle w:val="aff1"/>
              <w:rPr>
                <w:color w:val="auto"/>
                <w:sz w:val="22"/>
                <w:szCs w:val="22"/>
              </w:rPr>
            </w:pPr>
            <w:r w:rsidRPr="006668D9">
              <w:rPr>
                <w:color w:val="auto"/>
                <w:sz w:val="22"/>
                <w:szCs w:val="22"/>
              </w:rPr>
              <w:t>Осуществление геологических изысканий;</w:t>
            </w:r>
          </w:p>
          <w:p w:rsidR="00B82B73" w:rsidRPr="006668D9" w:rsidRDefault="00B82B73" w:rsidP="00B82B73">
            <w:pPr>
              <w:pStyle w:val="aff1"/>
              <w:rPr>
                <w:color w:val="auto"/>
                <w:sz w:val="22"/>
                <w:szCs w:val="22"/>
              </w:rPr>
            </w:pPr>
            <w:r w:rsidRPr="006668D9">
              <w:rPr>
                <w:color w:val="auto"/>
                <w:sz w:val="22"/>
                <w:szCs w:val="22"/>
              </w:rPr>
              <w:t>добыча недр открытым (карьеры, отвалы) и закрытым (шахты, скважины) способами;</w:t>
            </w:r>
          </w:p>
          <w:p w:rsidR="00B82B73" w:rsidRPr="006668D9" w:rsidRDefault="00B82B73" w:rsidP="00B82B73">
            <w:pPr>
              <w:pStyle w:val="aff1"/>
              <w:rPr>
                <w:color w:val="auto"/>
                <w:sz w:val="22"/>
                <w:szCs w:val="22"/>
              </w:rPr>
            </w:pPr>
            <w:r w:rsidRPr="006668D9">
              <w:rPr>
                <w:color w:val="auto"/>
                <w:sz w:val="22"/>
                <w:szCs w:val="22"/>
              </w:rPr>
              <w:t>размещение объектов капитального строительства, в том числе подземных, в целях добычи недр;</w:t>
            </w:r>
          </w:p>
          <w:p w:rsidR="00B82B73" w:rsidRPr="006668D9" w:rsidRDefault="00B82B73" w:rsidP="00B82B73">
            <w:pPr>
              <w:pStyle w:val="aff1"/>
              <w:rPr>
                <w:color w:val="auto"/>
                <w:sz w:val="22"/>
                <w:szCs w:val="22"/>
              </w:rPr>
            </w:pPr>
            <w:r w:rsidRPr="006668D9">
              <w:rPr>
                <w:color w:val="auto"/>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rsidR="00B82B73" w:rsidRPr="006668D9" w:rsidRDefault="00B82B73" w:rsidP="00B82B73">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50" w:type="dxa"/>
            <w:shd w:val="clear" w:color="auto" w:fill="auto"/>
          </w:tcPr>
          <w:p w:rsidR="00B82B73" w:rsidRPr="006668D9" w:rsidRDefault="00B82B73" w:rsidP="00B82B73">
            <w:pPr>
              <w:pStyle w:val="aff1"/>
              <w:rPr>
                <w:color w:val="auto"/>
                <w:sz w:val="22"/>
                <w:szCs w:val="22"/>
              </w:rPr>
            </w:pPr>
            <w:r w:rsidRPr="006668D9">
              <w:rPr>
                <w:color w:val="auto"/>
                <w:sz w:val="22"/>
                <w:szCs w:val="22"/>
              </w:rPr>
              <w:t>6.1</w:t>
            </w:r>
          </w:p>
        </w:tc>
        <w:tc>
          <w:tcPr>
            <w:tcW w:w="1134" w:type="dxa"/>
          </w:tcPr>
          <w:p w:rsidR="00B82B73" w:rsidRPr="006668D9" w:rsidRDefault="00B82B73" w:rsidP="00B82B73">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B82B73">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B82B73">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B82B73" w:rsidRPr="006668D9" w:rsidRDefault="00B82B73" w:rsidP="00B82B73">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Обеспечение внутреннего правопорядка</w:t>
            </w:r>
          </w:p>
        </w:tc>
        <w:tc>
          <w:tcPr>
            <w:tcW w:w="4836" w:type="dxa"/>
            <w:gridSpan w:val="2"/>
            <w:shd w:val="clear" w:color="auto" w:fill="auto"/>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B82B73" w:rsidRPr="006668D9" w:rsidRDefault="00B82B73" w:rsidP="00224861">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B82B73" w:rsidRPr="006668D9" w:rsidRDefault="00B82B73" w:rsidP="00224861">
            <w:pPr>
              <w:pStyle w:val="aff1"/>
              <w:jc w:val="center"/>
              <w:rPr>
                <w:rFonts w:eastAsia="SimSun"/>
                <w:color w:val="auto"/>
                <w:sz w:val="22"/>
                <w:szCs w:val="22"/>
                <w:lang w:eastAsia="zh-CN"/>
              </w:rPr>
            </w:pPr>
            <w:r w:rsidRPr="006668D9">
              <w:rPr>
                <w:rFonts w:eastAsia="SimSun"/>
                <w:color w:val="auto"/>
                <w:sz w:val="22"/>
                <w:szCs w:val="22"/>
                <w:lang w:eastAsia="zh-CN"/>
              </w:rPr>
              <w:t>300/</w:t>
            </w:r>
          </w:p>
          <w:p w:rsidR="00B82B73" w:rsidRPr="006668D9" w:rsidRDefault="00B82B73" w:rsidP="00224861">
            <w:pPr>
              <w:pStyle w:val="aff1"/>
              <w:jc w:val="center"/>
              <w:rPr>
                <w:color w:val="auto"/>
                <w:sz w:val="22"/>
                <w:szCs w:val="22"/>
              </w:rPr>
            </w:pPr>
            <w:r w:rsidRPr="006668D9">
              <w:rPr>
                <w:rFonts w:eastAsia="SimSun"/>
                <w:color w:val="auto"/>
                <w:sz w:val="22"/>
                <w:szCs w:val="22"/>
                <w:lang w:eastAsia="zh-CN"/>
              </w:rPr>
              <w:t>1000</w:t>
            </w:r>
            <w:r w:rsidRPr="006668D9">
              <w:rPr>
                <w:rFonts w:eastAsia="SimSun"/>
                <w:color w:val="auto"/>
                <w:sz w:val="22"/>
                <w:szCs w:val="22"/>
                <w:lang w:val="en-US" w:eastAsia="zh-CN"/>
              </w:rPr>
              <w:t>0</w:t>
            </w:r>
            <w:r w:rsidRPr="006668D9">
              <w:rPr>
                <w:rFonts w:eastAsia="SimSun"/>
                <w:color w:val="auto"/>
                <w:sz w:val="22"/>
                <w:szCs w:val="22"/>
                <w:lang w:eastAsia="zh-CN"/>
              </w:rPr>
              <w:t xml:space="preserve"> кв. 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rPr>
              <w:t>15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10 м</w:t>
            </w:r>
          </w:p>
          <w:p w:rsidR="00B82B73" w:rsidRPr="006668D9" w:rsidRDefault="00B82B73" w:rsidP="00224861">
            <w:pPr>
              <w:pStyle w:val="aff1"/>
              <w:jc w:val="center"/>
              <w:rPr>
                <w:color w:val="auto"/>
                <w:sz w:val="22"/>
                <w:szCs w:val="22"/>
              </w:rPr>
            </w:pPr>
            <w:r w:rsidRPr="006668D9">
              <w:rPr>
                <w:color w:val="auto"/>
                <w:sz w:val="22"/>
                <w:szCs w:val="22"/>
              </w:rPr>
              <w:t>(15 м для пождепо 1 типа)</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B82B73" w:rsidRPr="006668D9" w:rsidRDefault="00B82B73" w:rsidP="00224861">
            <w:pPr>
              <w:pStyle w:val="aff1"/>
              <w:jc w:val="center"/>
              <w:rPr>
                <w:color w:val="auto"/>
                <w:sz w:val="22"/>
                <w:szCs w:val="22"/>
              </w:rPr>
            </w:pPr>
            <w:r w:rsidRPr="006668D9">
              <w:rPr>
                <w:color w:val="auto"/>
                <w:sz w:val="22"/>
                <w:szCs w:val="22"/>
              </w:rPr>
              <w:t>3</w:t>
            </w:r>
          </w:p>
        </w:tc>
        <w:tc>
          <w:tcPr>
            <w:tcW w:w="1118" w:type="dxa"/>
          </w:tcPr>
          <w:p w:rsidR="00B82B73" w:rsidRPr="006668D9" w:rsidRDefault="00B82B73" w:rsidP="00224861">
            <w:pPr>
              <w:pStyle w:val="aff1"/>
              <w:jc w:val="center"/>
              <w:rPr>
                <w:color w:val="auto"/>
                <w:sz w:val="22"/>
                <w:szCs w:val="22"/>
              </w:rPr>
            </w:pPr>
            <w:r w:rsidRPr="006668D9">
              <w:rPr>
                <w:color w:val="auto"/>
                <w:sz w:val="22"/>
                <w:szCs w:val="22"/>
              </w:rPr>
              <w:t>12 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rPr>
              <w:t>80 %</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Склады</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w:t>
            </w:r>
            <w:r w:rsidRPr="006668D9">
              <w:rPr>
                <w:color w:val="auto"/>
                <w:sz w:val="22"/>
                <w:szCs w:val="22"/>
                <w:lang w:val="en-US"/>
              </w:rPr>
              <w:t>IV</w:t>
            </w:r>
            <w:r w:rsidRPr="006668D9">
              <w:rPr>
                <w:color w:val="auto"/>
                <w:sz w:val="22"/>
                <w:szCs w:val="22"/>
              </w:rPr>
              <w:t xml:space="preserve"> класса вредности по СанПиН 2.2.1/2.1.1.1200-03)</w:t>
            </w:r>
          </w:p>
        </w:tc>
        <w:tc>
          <w:tcPr>
            <w:tcW w:w="850" w:type="dxa"/>
            <w:shd w:val="clear" w:color="auto" w:fill="auto"/>
          </w:tcPr>
          <w:p w:rsidR="00B82B73" w:rsidRPr="006668D9" w:rsidRDefault="00B82B73" w:rsidP="00224861">
            <w:pPr>
              <w:pStyle w:val="aff1"/>
              <w:jc w:val="center"/>
              <w:rPr>
                <w:color w:val="auto"/>
                <w:sz w:val="22"/>
                <w:szCs w:val="22"/>
              </w:rPr>
            </w:pPr>
            <w:r w:rsidRPr="006668D9">
              <w:rPr>
                <w:color w:val="auto"/>
                <w:sz w:val="22"/>
                <w:szCs w:val="22"/>
              </w:rPr>
              <w:t>6.9</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Целлюлозно-бумажная промышленность</w:t>
            </w:r>
          </w:p>
        </w:tc>
        <w:tc>
          <w:tcPr>
            <w:tcW w:w="4836" w:type="dxa"/>
            <w:gridSpan w:val="2"/>
            <w:shd w:val="clear" w:color="auto" w:fill="auto"/>
          </w:tcPr>
          <w:p w:rsidR="00B82B73" w:rsidRPr="006668D9" w:rsidRDefault="00B82B73" w:rsidP="00E34B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(объекты не выше </w:t>
            </w:r>
            <w:r w:rsidRPr="006668D9">
              <w:rPr>
                <w:color w:val="auto"/>
                <w:sz w:val="22"/>
                <w:szCs w:val="22"/>
                <w:lang w:val="en-US"/>
              </w:rPr>
              <w:t>IV</w:t>
            </w:r>
            <w:r w:rsidRPr="006668D9">
              <w:rPr>
                <w:color w:val="auto"/>
                <w:sz w:val="22"/>
                <w:szCs w:val="22"/>
              </w:rPr>
              <w:t xml:space="preserve"> класса вредности по СанПиН 2.2.1/2.1.1.1200-03)</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6.11</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2090"/>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lastRenderedPageBreak/>
              <w:t>Обеспечение научной деятельности</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3.9</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18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224861">
        <w:trPr>
          <w:cantSplit/>
          <w:trHeight w:val="2090"/>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Обеспечение деятельности в области гидрометеорологии и смежных с ней областях</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3.9.1</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B82B73" w:rsidRPr="006668D9" w:rsidTr="00224861">
        <w:trPr>
          <w:cantSplit/>
          <w:trHeight w:val="2090"/>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lastRenderedPageBreak/>
              <w:t>Ветеринарное обслуживание</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45" w:tooltip="Амбулаторное ветеринарное обслуживание" w:history="1">
              <w:r w:rsidRPr="006668D9">
                <w:rPr>
                  <w:color w:val="auto"/>
                  <w:sz w:val="22"/>
                  <w:szCs w:val="22"/>
                </w:rPr>
                <w:t>кодами 3.10.1</w:t>
              </w:r>
            </w:hyperlink>
            <w:r w:rsidRPr="006668D9">
              <w:rPr>
                <w:color w:val="auto"/>
                <w:sz w:val="22"/>
                <w:szCs w:val="22"/>
              </w:rPr>
              <w:t xml:space="preserve"> - </w:t>
            </w:r>
            <w:hyperlink w:anchor="Par249" w:tooltip="Приюты для животных" w:history="1">
              <w:r w:rsidRPr="006668D9">
                <w:rPr>
                  <w:color w:val="auto"/>
                  <w:sz w:val="22"/>
                  <w:szCs w:val="22"/>
                </w:rPr>
                <w:t>3.10.2</w:t>
              </w:r>
            </w:hyperlink>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3.10</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224861">
        <w:trPr>
          <w:cantSplit/>
          <w:trHeight w:val="1033"/>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Амбулаторное ветеринарное обслуживание</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3.10.1</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224861">
        <w:trPr>
          <w:cantSplit/>
          <w:trHeight w:val="2090"/>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Приюты для животных</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в стационаре;</w:t>
            </w:r>
          </w:p>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82B73" w:rsidRPr="006668D9" w:rsidRDefault="00B82B73"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организации гостиниц для животных</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3.10.2</w:t>
            </w:r>
          </w:p>
        </w:tc>
        <w:tc>
          <w:tcPr>
            <w:tcW w:w="1134" w:type="dxa"/>
          </w:tcPr>
          <w:p w:rsidR="00B82B73" w:rsidRPr="006668D9" w:rsidRDefault="00B82B73"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lang w:val="en-US"/>
              </w:rPr>
              <w:t>5000/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B82B73" w:rsidRPr="006668D9" w:rsidTr="00224861">
        <w:trPr>
          <w:cantSplit/>
          <w:trHeight w:val="2090"/>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Обслуживание автотранспорта</w:t>
            </w:r>
          </w:p>
        </w:tc>
        <w:tc>
          <w:tcPr>
            <w:tcW w:w="4836"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6668D9">
                <w:rPr>
                  <w:color w:val="auto"/>
                  <w:sz w:val="22"/>
                  <w:szCs w:val="22"/>
                </w:rPr>
                <w:t>коде 2.7.1</w:t>
              </w:r>
            </w:hyperlink>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4.9</w:t>
            </w:r>
          </w:p>
        </w:tc>
        <w:tc>
          <w:tcPr>
            <w:tcW w:w="1134" w:type="dxa"/>
          </w:tcPr>
          <w:p w:rsidR="00B82B73" w:rsidRPr="006668D9" w:rsidRDefault="00B82B73" w:rsidP="00E34BAD">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50</w:t>
            </w:r>
            <w:r w:rsidRPr="006668D9">
              <w:rPr>
                <w:rFonts w:ascii="Times New Roman" w:hAnsi="Times New Roman" w:cs="Times New Roman"/>
                <w:sz w:val="22"/>
                <w:szCs w:val="22"/>
              </w:rPr>
              <w:t>00 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 xml:space="preserve">5 м </w:t>
            </w:r>
          </w:p>
        </w:tc>
        <w:tc>
          <w:tcPr>
            <w:tcW w:w="992"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B82B73" w:rsidRPr="006668D9" w:rsidRDefault="00B82B73" w:rsidP="00E34B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B82B73" w:rsidRPr="006668D9" w:rsidRDefault="00B82B73"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80%</w:t>
            </w:r>
          </w:p>
        </w:tc>
      </w:tr>
      <w:tr w:rsidR="00B82B73" w:rsidRPr="006668D9" w:rsidTr="00224861">
        <w:trPr>
          <w:cantSplit/>
          <w:trHeight w:val="843"/>
          <w:jc w:val="center"/>
        </w:trPr>
        <w:tc>
          <w:tcPr>
            <w:tcW w:w="2694" w:type="dxa"/>
            <w:shd w:val="clear" w:color="auto" w:fill="auto"/>
          </w:tcPr>
          <w:p w:rsidR="00B82B73" w:rsidRPr="006668D9" w:rsidRDefault="00B82B73"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B82B73" w:rsidRPr="006668D9" w:rsidRDefault="00B82B73" w:rsidP="00224861">
            <w:pPr>
              <w:widowControl w:val="0"/>
              <w:rPr>
                <w:rFonts w:eastAsia="SimSun"/>
                <w:sz w:val="22"/>
                <w:szCs w:val="22"/>
                <w:lang w:eastAsia="zh-CN"/>
              </w:rPr>
            </w:pPr>
            <w:r w:rsidRPr="006668D9">
              <w:rPr>
                <w:sz w:val="22"/>
                <w:szCs w:val="22"/>
              </w:rPr>
              <w:t>Размещение стоянок, гаражей и мастерских для обслуживания уборочной и аварийной техники</w:t>
            </w:r>
          </w:p>
        </w:tc>
        <w:tc>
          <w:tcPr>
            <w:tcW w:w="850" w:type="dxa"/>
            <w:shd w:val="clear" w:color="auto" w:fill="auto"/>
          </w:tcPr>
          <w:p w:rsidR="00B82B73" w:rsidRPr="006668D9" w:rsidRDefault="00B82B73" w:rsidP="00224861">
            <w:pPr>
              <w:widowControl w:val="0"/>
              <w:jc w:val="center"/>
              <w:rPr>
                <w:rFonts w:eastAsia="SimSun"/>
                <w:sz w:val="22"/>
                <w:szCs w:val="22"/>
                <w:lang w:eastAsia="zh-CN"/>
              </w:rPr>
            </w:pPr>
            <w:r w:rsidRPr="006668D9">
              <w:rPr>
                <w:sz w:val="22"/>
                <w:szCs w:val="22"/>
              </w:rPr>
              <w:t>3.1</w:t>
            </w:r>
          </w:p>
        </w:tc>
        <w:tc>
          <w:tcPr>
            <w:tcW w:w="1134" w:type="dxa"/>
          </w:tcPr>
          <w:p w:rsidR="00B82B73" w:rsidRPr="006668D9" w:rsidRDefault="00B82B73" w:rsidP="00224861">
            <w:pPr>
              <w:pStyle w:val="aff1"/>
              <w:jc w:val="center"/>
              <w:rPr>
                <w:color w:val="auto"/>
                <w:sz w:val="22"/>
                <w:szCs w:val="22"/>
              </w:rPr>
            </w:pPr>
            <w:r w:rsidRPr="006668D9">
              <w:rPr>
                <w:color w:val="auto"/>
                <w:sz w:val="22"/>
                <w:szCs w:val="22"/>
              </w:rPr>
              <w:t>1000/</w:t>
            </w:r>
          </w:p>
          <w:p w:rsidR="00B82B73" w:rsidRPr="006668D9" w:rsidRDefault="00B82B73" w:rsidP="00224861">
            <w:pPr>
              <w:pStyle w:val="aff1"/>
              <w:jc w:val="center"/>
              <w:rPr>
                <w:color w:val="auto"/>
                <w:sz w:val="22"/>
                <w:szCs w:val="22"/>
              </w:rPr>
            </w:pPr>
            <w:r w:rsidRPr="006668D9">
              <w:rPr>
                <w:color w:val="auto"/>
                <w:sz w:val="22"/>
                <w:szCs w:val="22"/>
              </w:rPr>
              <w:t>15000</w:t>
            </w:r>
          </w:p>
          <w:p w:rsidR="00B82B73" w:rsidRPr="006668D9" w:rsidRDefault="00B82B73" w:rsidP="00224861">
            <w:pPr>
              <w:pStyle w:val="aff1"/>
              <w:jc w:val="center"/>
              <w:rPr>
                <w:color w:val="auto"/>
                <w:sz w:val="22"/>
                <w:szCs w:val="22"/>
              </w:rPr>
            </w:pPr>
            <w:r w:rsidRPr="006668D9">
              <w:rPr>
                <w:color w:val="auto"/>
                <w:sz w:val="22"/>
                <w:szCs w:val="22"/>
              </w:rPr>
              <w:t>кв.м</w:t>
            </w:r>
          </w:p>
        </w:tc>
        <w:tc>
          <w:tcPr>
            <w:tcW w:w="851" w:type="dxa"/>
          </w:tcPr>
          <w:p w:rsidR="00B82B73" w:rsidRPr="006668D9" w:rsidRDefault="00B82B73" w:rsidP="00224861">
            <w:pPr>
              <w:pStyle w:val="aff1"/>
              <w:jc w:val="center"/>
              <w:rPr>
                <w:color w:val="auto"/>
                <w:sz w:val="22"/>
                <w:szCs w:val="22"/>
              </w:rPr>
            </w:pPr>
            <w:r w:rsidRPr="006668D9">
              <w:rPr>
                <w:color w:val="auto"/>
                <w:sz w:val="22"/>
                <w:szCs w:val="22"/>
              </w:rPr>
              <w:t>25 м</w:t>
            </w:r>
          </w:p>
        </w:tc>
        <w:tc>
          <w:tcPr>
            <w:tcW w:w="1827" w:type="dxa"/>
          </w:tcPr>
          <w:p w:rsidR="00B82B73" w:rsidRPr="006668D9" w:rsidRDefault="00B82B73" w:rsidP="00224861">
            <w:pPr>
              <w:pStyle w:val="aff1"/>
              <w:jc w:val="center"/>
              <w:rPr>
                <w:color w:val="auto"/>
                <w:sz w:val="22"/>
                <w:szCs w:val="22"/>
              </w:rPr>
            </w:pPr>
            <w:r w:rsidRPr="006668D9">
              <w:rPr>
                <w:color w:val="auto"/>
                <w:sz w:val="22"/>
                <w:szCs w:val="22"/>
              </w:rPr>
              <w:t>5 м</w:t>
            </w:r>
          </w:p>
        </w:tc>
        <w:tc>
          <w:tcPr>
            <w:tcW w:w="992" w:type="dxa"/>
          </w:tcPr>
          <w:p w:rsidR="00B82B73" w:rsidRPr="006668D9" w:rsidRDefault="00B82B73" w:rsidP="00224861">
            <w:pPr>
              <w:pStyle w:val="aff1"/>
              <w:jc w:val="center"/>
              <w:rPr>
                <w:color w:val="auto"/>
                <w:sz w:val="22"/>
                <w:szCs w:val="22"/>
              </w:rPr>
            </w:pPr>
            <w:r w:rsidRPr="006668D9">
              <w:rPr>
                <w:color w:val="auto"/>
                <w:sz w:val="22"/>
                <w:szCs w:val="22"/>
              </w:rPr>
              <w:t>5 м</w:t>
            </w:r>
          </w:p>
        </w:tc>
        <w:tc>
          <w:tcPr>
            <w:tcW w:w="866" w:type="dxa"/>
          </w:tcPr>
          <w:p w:rsidR="00B82B73" w:rsidRPr="006668D9" w:rsidRDefault="00B82B73" w:rsidP="00224861">
            <w:pPr>
              <w:pStyle w:val="aff1"/>
              <w:jc w:val="center"/>
              <w:rPr>
                <w:color w:val="auto"/>
                <w:sz w:val="22"/>
                <w:szCs w:val="22"/>
              </w:rPr>
            </w:pPr>
            <w:r w:rsidRPr="006668D9">
              <w:rPr>
                <w:color w:val="auto"/>
                <w:sz w:val="22"/>
                <w:szCs w:val="22"/>
              </w:rPr>
              <w:t>2</w:t>
            </w:r>
          </w:p>
        </w:tc>
        <w:tc>
          <w:tcPr>
            <w:tcW w:w="1118" w:type="dxa"/>
          </w:tcPr>
          <w:p w:rsidR="00B82B73" w:rsidRPr="006668D9" w:rsidRDefault="00B82B73" w:rsidP="00224861">
            <w:pPr>
              <w:pStyle w:val="aff1"/>
              <w:jc w:val="center"/>
              <w:rPr>
                <w:color w:val="auto"/>
                <w:sz w:val="22"/>
                <w:szCs w:val="22"/>
              </w:rPr>
            </w:pPr>
            <w:r w:rsidRPr="006668D9">
              <w:rPr>
                <w:color w:val="auto"/>
                <w:sz w:val="22"/>
                <w:szCs w:val="22"/>
              </w:rPr>
              <w:t>15 м</w:t>
            </w:r>
          </w:p>
          <w:p w:rsidR="00B82B73" w:rsidRPr="006668D9" w:rsidRDefault="00B82B73" w:rsidP="00224861">
            <w:pPr>
              <w:pStyle w:val="aff1"/>
              <w:jc w:val="center"/>
              <w:rPr>
                <w:color w:val="auto"/>
                <w:sz w:val="22"/>
                <w:szCs w:val="22"/>
              </w:rPr>
            </w:pPr>
          </w:p>
        </w:tc>
        <w:tc>
          <w:tcPr>
            <w:tcW w:w="851" w:type="dxa"/>
          </w:tcPr>
          <w:p w:rsidR="00B82B73" w:rsidRPr="006668D9" w:rsidRDefault="00B82B73" w:rsidP="00224861">
            <w:pPr>
              <w:pStyle w:val="aff1"/>
              <w:jc w:val="center"/>
              <w:rPr>
                <w:color w:val="auto"/>
                <w:sz w:val="22"/>
                <w:szCs w:val="22"/>
              </w:rPr>
            </w:pPr>
            <w:r w:rsidRPr="006668D9">
              <w:rPr>
                <w:color w:val="auto"/>
                <w:sz w:val="22"/>
                <w:szCs w:val="22"/>
              </w:rPr>
              <w:t>75%</w:t>
            </w:r>
          </w:p>
        </w:tc>
      </w:tr>
      <w:tr w:rsidR="00B82B73" w:rsidRPr="006668D9" w:rsidTr="00224861">
        <w:trPr>
          <w:cantSplit/>
          <w:trHeight w:val="411"/>
          <w:jc w:val="center"/>
        </w:trPr>
        <w:tc>
          <w:tcPr>
            <w:tcW w:w="2694" w:type="dxa"/>
            <w:shd w:val="clear" w:color="auto" w:fill="auto"/>
          </w:tcPr>
          <w:p w:rsidR="00B82B73" w:rsidRPr="006668D9" w:rsidRDefault="00B82B73" w:rsidP="00224861">
            <w:pPr>
              <w:widowControl w:val="0"/>
              <w:rPr>
                <w:rFonts w:eastAsia="SimSun"/>
                <w:sz w:val="22"/>
                <w:szCs w:val="22"/>
                <w:lang w:eastAsia="zh-CN"/>
              </w:rPr>
            </w:pPr>
            <w:r w:rsidRPr="006668D9">
              <w:rPr>
                <w:sz w:val="22"/>
                <w:szCs w:val="22"/>
              </w:rPr>
              <w:lastRenderedPageBreak/>
              <w:t>Коммунальное обслуживание</w:t>
            </w:r>
          </w:p>
        </w:tc>
        <w:tc>
          <w:tcPr>
            <w:tcW w:w="4836" w:type="dxa"/>
            <w:gridSpan w:val="2"/>
            <w:shd w:val="clear" w:color="auto" w:fill="auto"/>
          </w:tcPr>
          <w:p w:rsidR="00B82B73" w:rsidRPr="006668D9" w:rsidRDefault="00B82B73" w:rsidP="00224861">
            <w:pPr>
              <w:widowControl w:val="0"/>
              <w:rPr>
                <w:rFonts w:eastAsia="SimSun"/>
                <w:lang w:eastAsia="zh-CN"/>
              </w:rPr>
            </w:pPr>
            <w:r w:rsidRPr="006668D9">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82B73" w:rsidRPr="006668D9" w:rsidRDefault="00B82B73" w:rsidP="00224861">
            <w:pPr>
              <w:widowControl w:val="0"/>
              <w:jc w:val="center"/>
              <w:rPr>
                <w:rFonts w:eastAsia="SimSun"/>
                <w:sz w:val="22"/>
                <w:szCs w:val="22"/>
                <w:lang w:eastAsia="zh-CN"/>
              </w:rPr>
            </w:pPr>
            <w:r w:rsidRPr="006668D9">
              <w:rPr>
                <w:sz w:val="22"/>
                <w:szCs w:val="22"/>
              </w:rPr>
              <w:t>3.1</w:t>
            </w:r>
          </w:p>
        </w:tc>
        <w:tc>
          <w:tcPr>
            <w:tcW w:w="1134" w:type="dxa"/>
          </w:tcPr>
          <w:p w:rsidR="00B82B73" w:rsidRPr="006668D9" w:rsidRDefault="00B82B73" w:rsidP="00224861">
            <w:pPr>
              <w:widowControl w:val="0"/>
              <w:jc w:val="center"/>
              <w:rPr>
                <w:sz w:val="22"/>
                <w:szCs w:val="22"/>
              </w:rPr>
            </w:pPr>
            <w:r w:rsidRPr="006668D9">
              <w:rPr>
                <w:sz w:val="22"/>
                <w:szCs w:val="22"/>
              </w:rPr>
              <w:t>10/ 10000</w:t>
            </w:r>
          </w:p>
          <w:p w:rsidR="00B82B73" w:rsidRPr="006668D9" w:rsidRDefault="00B82B73" w:rsidP="00224861">
            <w:pPr>
              <w:widowControl w:val="0"/>
              <w:jc w:val="center"/>
              <w:rPr>
                <w:sz w:val="22"/>
                <w:szCs w:val="22"/>
              </w:rPr>
            </w:pPr>
            <w:r w:rsidRPr="006668D9">
              <w:rPr>
                <w:sz w:val="22"/>
                <w:szCs w:val="22"/>
              </w:rPr>
              <w:t>кв.м</w:t>
            </w:r>
          </w:p>
        </w:tc>
        <w:tc>
          <w:tcPr>
            <w:tcW w:w="6505" w:type="dxa"/>
            <w:gridSpan w:val="6"/>
          </w:tcPr>
          <w:p w:rsidR="00B82B73" w:rsidRPr="006668D9" w:rsidRDefault="00B82B73"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gridSpan w:val="2"/>
            <w:shd w:val="clear" w:color="auto" w:fill="auto"/>
          </w:tcPr>
          <w:p w:rsidR="00B82B73" w:rsidRPr="006668D9" w:rsidRDefault="00B82B73" w:rsidP="00224861">
            <w:pPr>
              <w:pStyle w:val="aff1"/>
              <w:rPr>
                <w:color w:val="auto"/>
                <w:sz w:val="20"/>
                <w:szCs w:val="20"/>
              </w:rPr>
            </w:pPr>
            <w:r w:rsidRPr="006668D9">
              <w:rPr>
                <w:color w:val="auto"/>
                <w:sz w:val="20"/>
                <w:szCs w:val="20"/>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B82B73" w:rsidRPr="006668D9" w:rsidRDefault="00B82B73" w:rsidP="00224861">
            <w:pPr>
              <w:pStyle w:val="aff1"/>
              <w:jc w:val="center"/>
              <w:rPr>
                <w:color w:val="auto"/>
                <w:sz w:val="22"/>
                <w:szCs w:val="22"/>
              </w:rPr>
            </w:pPr>
            <w:r w:rsidRPr="006668D9">
              <w:rPr>
                <w:color w:val="auto"/>
                <w:sz w:val="22"/>
                <w:szCs w:val="22"/>
              </w:rPr>
              <w:t>12.0</w:t>
            </w:r>
          </w:p>
        </w:tc>
        <w:tc>
          <w:tcPr>
            <w:tcW w:w="7639" w:type="dxa"/>
            <w:gridSpan w:val="7"/>
          </w:tcPr>
          <w:p w:rsidR="00B82B73" w:rsidRPr="006668D9" w:rsidRDefault="00B82B73" w:rsidP="00224861">
            <w:pPr>
              <w:pStyle w:val="aff1"/>
              <w:jc w:val="center"/>
              <w:rPr>
                <w:color w:val="auto"/>
                <w:sz w:val="22"/>
                <w:szCs w:val="22"/>
              </w:rPr>
            </w:pPr>
            <w:r w:rsidRPr="006668D9">
              <w:rPr>
                <w:color w:val="auto"/>
                <w:sz w:val="22"/>
                <w:szCs w:val="22"/>
              </w:rPr>
              <w:t>Не подлежат установлению</w:t>
            </w:r>
          </w:p>
        </w:tc>
      </w:tr>
      <w:tr w:rsidR="00B82B73" w:rsidRPr="006668D9" w:rsidTr="00224861">
        <w:trPr>
          <w:cantSplit/>
          <w:trHeight w:val="411"/>
          <w:jc w:val="center"/>
        </w:trPr>
        <w:tc>
          <w:tcPr>
            <w:tcW w:w="2694" w:type="dxa"/>
            <w:shd w:val="clear" w:color="auto" w:fill="auto"/>
          </w:tcPr>
          <w:p w:rsidR="00B82B73" w:rsidRPr="006668D9" w:rsidRDefault="00B82B73" w:rsidP="00224861">
            <w:pPr>
              <w:pStyle w:val="aff1"/>
              <w:rPr>
                <w:color w:val="auto"/>
                <w:sz w:val="22"/>
                <w:szCs w:val="22"/>
              </w:rPr>
            </w:pPr>
            <w:r w:rsidRPr="006668D9">
              <w:rPr>
                <w:color w:val="auto"/>
                <w:sz w:val="22"/>
                <w:szCs w:val="22"/>
              </w:rPr>
              <w:t>Историко-культурная деятельность</w:t>
            </w:r>
          </w:p>
        </w:tc>
        <w:tc>
          <w:tcPr>
            <w:tcW w:w="4836" w:type="dxa"/>
            <w:gridSpan w:val="2"/>
            <w:shd w:val="clear" w:color="auto" w:fill="auto"/>
          </w:tcPr>
          <w:p w:rsidR="00B82B73" w:rsidRPr="006668D9" w:rsidRDefault="00B82B73" w:rsidP="00224861">
            <w:pPr>
              <w:pStyle w:val="aff1"/>
              <w:rPr>
                <w:color w:val="auto"/>
                <w:sz w:val="20"/>
                <w:szCs w:val="20"/>
              </w:rPr>
            </w:pPr>
            <w:r w:rsidRPr="006668D9">
              <w:rPr>
                <w:color w:val="auto"/>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B82B73" w:rsidRPr="006668D9" w:rsidRDefault="00B82B73" w:rsidP="00224861">
            <w:pPr>
              <w:pStyle w:val="aff1"/>
              <w:rPr>
                <w:color w:val="auto"/>
                <w:sz w:val="22"/>
                <w:szCs w:val="22"/>
              </w:rPr>
            </w:pPr>
            <w:r w:rsidRPr="006668D9">
              <w:rPr>
                <w:color w:val="auto"/>
                <w:sz w:val="22"/>
                <w:szCs w:val="22"/>
              </w:rPr>
              <w:t>9.3</w:t>
            </w:r>
          </w:p>
        </w:tc>
        <w:tc>
          <w:tcPr>
            <w:tcW w:w="7639" w:type="dxa"/>
            <w:gridSpan w:val="7"/>
          </w:tcPr>
          <w:p w:rsidR="00B82B73" w:rsidRPr="006668D9" w:rsidRDefault="00B82B73" w:rsidP="00224861">
            <w:pPr>
              <w:pStyle w:val="aff1"/>
              <w:jc w:val="center"/>
              <w:rPr>
                <w:color w:val="auto"/>
                <w:sz w:val="22"/>
                <w:szCs w:val="22"/>
              </w:rPr>
            </w:pPr>
            <w:r w:rsidRPr="006668D9">
              <w:rPr>
                <w:color w:val="auto"/>
                <w:sz w:val="22"/>
                <w:szCs w:val="22"/>
              </w:rPr>
              <w:t>Не подлежат установлению</w:t>
            </w:r>
          </w:p>
        </w:tc>
      </w:tr>
      <w:tr w:rsidR="00B82B73" w:rsidRPr="006668D9" w:rsidTr="00224861">
        <w:trPr>
          <w:cantSplit/>
          <w:trHeight w:val="411"/>
          <w:jc w:val="center"/>
        </w:trPr>
        <w:tc>
          <w:tcPr>
            <w:tcW w:w="2710" w:type="dxa"/>
            <w:gridSpan w:val="2"/>
            <w:shd w:val="clear" w:color="auto" w:fill="auto"/>
          </w:tcPr>
          <w:p w:rsidR="00B82B73" w:rsidRPr="006668D9" w:rsidRDefault="00B82B73" w:rsidP="00224861">
            <w:pPr>
              <w:pStyle w:val="aff1"/>
              <w:rPr>
                <w:color w:val="auto"/>
                <w:sz w:val="22"/>
                <w:szCs w:val="22"/>
              </w:rPr>
            </w:pPr>
            <w:r w:rsidRPr="006668D9">
              <w:rPr>
                <w:color w:val="auto"/>
                <w:sz w:val="22"/>
                <w:szCs w:val="22"/>
              </w:rPr>
              <w:t>Связь</w:t>
            </w:r>
          </w:p>
        </w:tc>
        <w:tc>
          <w:tcPr>
            <w:tcW w:w="4820" w:type="dxa"/>
            <w:shd w:val="clear" w:color="auto" w:fill="auto"/>
          </w:tcPr>
          <w:p w:rsidR="00B82B73" w:rsidRPr="006668D9" w:rsidRDefault="00B82B73" w:rsidP="00224861">
            <w:pPr>
              <w:pStyle w:val="aff1"/>
              <w:rPr>
                <w:color w:val="auto"/>
                <w:sz w:val="20"/>
                <w:szCs w:val="20"/>
              </w:rPr>
            </w:pPr>
            <w:r w:rsidRPr="006668D9">
              <w:rPr>
                <w:color w:val="auto"/>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B82B73" w:rsidRPr="006668D9" w:rsidRDefault="00B82B73" w:rsidP="00224861">
            <w:pPr>
              <w:pStyle w:val="aff1"/>
              <w:jc w:val="center"/>
              <w:rPr>
                <w:color w:val="auto"/>
                <w:sz w:val="22"/>
                <w:szCs w:val="22"/>
              </w:rPr>
            </w:pPr>
            <w:r w:rsidRPr="006668D9">
              <w:rPr>
                <w:color w:val="auto"/>
                <w:sz w:val="22"/>
                <w:szCs w:val="22"/>
              </w:rPr>
              <w:t>6.8</w:t>
            </w:r>
          </w:p>
        </w:tc>
        <w:tc>
          <w:tcPr>
            <w:tcW w:w="7639" w:type="dxa"/>
            <w:gridSpan w:val="7"/>
          </w:tcPr>
          <w:p w:rsidR="00B82B73" w:rsidRPr="006668D9" w:rsidRDefault="00B82B73"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4.2.2.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E34BAD" w:rsidRPr="006668D9" w:rsidTr="00AC54BA">
        <w:trPr>
          <w:cantSplit/>
          <w:trHeight w:val="748"/>
          <w:jc w:val="center"/>
        </w:trPr>
        <w:tc>
          <w:tcPr>
            <w:tcW w:w="2569" w:type="dxa"/>
            <w:vMerge w:val="restart"/>
            <w:shd w:val="clear" w:color="auto" w:fill="auto"/>
            <w:vAlign w:val="center"/>
          </w:tcPr>
          <w:p w:rsidR="00E34BAD" w:rsidRPr="006668D9" w:rsidRDefault="00E34BAD" w:rsidP="00224861">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E34BAD" w:rsidRPr="006668D9" w:rsidRDefault="00E34BAD"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34BAD" w:rsidRPr="006668D9" w:rsidTr="00224861">
        <w:trPr>
          <w:cantSplit/>
          <w:trHeight w:val="4528"/>
          <w:jc w:val="center"/>
        </w:trPr>
        <w:tc>
          <w:tcPr>
            <w:tcW w:w="2569" w:type="dxa"/>
            <w:vMerge/>
            <w:shd w:val="clear" w:color="auto" w:fill="auto"/>
          </w:tcPr>
          <w:p w:rsidR="00E34BAD" w:rsidRPr="006668D9" w:rsidRDefault="00E34BAD" w:rsidP="00224861">
            <w:pPr>
              <w:widowControl w:val="0"/>
              <w:jc w:val="center"/>
              <w:rPr>
                <w:rFonts w:eastAsia="SimSun"/>
                <w:sz w:val="22"/>
                <w:szCs w:val="22"/>
                <w:lang w:eastAsia="zh-CN"/>
              </w:rPr>
            </w:pPr>
          </w:p>
        </w:tc>
        <w:tc>
          <w:tcPr>
            <w:tcW w:w="4961" w:type="dxa"/>
            <w:vMerge/>
            <w:shd w:val="clear" w:color="auto" w:fill="auto"/>
          </w:tcPr>
          <w:p w:rsidR="00E34BAD" w:rsidRPr="006668D9" w:rsidRDefault="00E34BAD" w:rsidP="00224861">
            <w:pPr>
              <w:widowControl w:val="0"/>
              <w:jc w:val="center"/>
              <w:rPr>
                <w:rFonts w:eastAsia="SimSun"/>
                <w:sz w:val="22"/>
                <w:szCs w:val="22"/>
                <w:lang w:eastAsia="zh-CN"/>
              </w:rPr>
            </w:pPr>
          </w:p>
        </w:tc>
        <w:tc>
          <w:tcPr>
            <w:tcW w:w="850" w:type="dxa"/>
            <w:vMerge/>
            <w:shd w:val="clear" w:color="auto" w:fill="auto"/>
          </w:tcPr>
          <w:p w:rsidR="00E34BAD" w:rsidRPr="006668D9" w:rsidRDefault="00E34BAD" w:rsidP="00224861">
            <w:pPr>
              <w:widowControl w:val="0"/>
              <w:jc w:val="center"/>
              <w:rPr>
                <w:rFonts w:eastAsia="SimSun"/>
                <w:sz w:val="22"/>
                <w:szCs w:val="22"/>
                <w:lang w:eastAsia="zh-CN"/>
              </w:rPr>
            </w:pPr>
          </w:p>
        </w:tc>
        <w:tc>
          <w:tcPr>
            <w:tcW w:w="1134"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E34BAD" w:rsidRPr="006668D9" w:rsidTr="00224861">
        <w:trPr>
          <w:cantSplit/>
          <w:trHeight w:val="411"/>
          <w:jc w:val="center"/>
        </w:trPr>
        <w:tc>
          <w:tcPr>
            <w:tcW w:w="2569" w:type="dxa"/>
            <w:shd w:val="clear" w:color="auto" w:fill="auto"/>
            <w:vAlign w:val="center"/>
          </w:tcPr>
          <w:p w:rsidR="00E34BAD" w:rsidRPr="006668D9" w:rsidRDefault="00E34BAD" w:rsidP="00224861">
            <w:pPr>
              <w:widowControl w:val="0"/>
              <w:jc w:val="center"/>
              <w:rPr>
                <w:sz w:val="22"/>
                <w:szCs w:val="22"/>
              </w:rPr>
            </w:pPr>
            <w:r w:rsidRPr="006668D9">
              <w:rPr>
                <w:sz w:val="22"/>
                <w:szCs w:val="22"/>
              </w:rPr>
              <w:t>1</w:t>
            </w:r>
          </w:p>
        </w:tc>
        <w:tc>
          <w:tcPr>
            <w:tcW w:w="4961" w:type="dxa"/>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E34BAD" w:rsidRPr="006668D9" w:rsidRDefault="00E34BAD" w:rsidP="00224861">
            <w:pPr>
              <w:widowControl w:val="0"/>
              <w:jc w:val="center"/>
              <w:rPr>
                <w:sz w:val="22"/>
                <w:szCs w:val="22"/>
              </w:rPr>
            </w:pPr>
            <w:r w:rsidRPr="006668D9">
              <w:rPr>
                <w:sz w:val="22"/>
                <w:szCs w:val="22"/>
              </w:rPr>
              <w:t>4</w:t>
            </w:r>
          </w:p>
        </w:tc>
        <w:tc>
          <w:tcPr>
            <w:tcW w:w="851" w:type="dxa"/>
            <w:vAlign w:val="center"/>
          </w:tcPr>
          <w:p w:rsidR="00E34BAD" w:rsidRPr="006668D9" w:rsidRDefault="00E34BAD" w:rsidP="00224861">
            <w:pPr>
              <w:widowControl w:val="0"/>
              <w:jc w:val="center"/>
              <w:rPr>
                <w:sz w:val="22"/>
                <w:szCs w:val="22"/>
              </w:rPr>
            </w:pPr>
            <w:r w:rsidRPr="006668D9">
              <w:rPr>
                <w:sz w:val="22"/>
                <w:szCs w:val="22"/>
              </w:rPr>
              <w:t>5</w:t>
            </w:r>
          </w:p>
        </w:tc>
        <w:tc>
          <w:tcPr>
            <w:tcW w:w="1827" w:type="dxa"/>
            <w:vAlign w:val="center"/>
          </w:tcPr>
          <w:p w:rsidR="00E34BAD" w:rsidRPr="006668D9" w:rsidRDefault="00E34BAD" w:rsidP="00224861">
            <w:pPr>
              <w:widowControl w:val="0"/>
              <w:jc w:val="center"/>
              <w:rPr>
                <w:sz w:val="22"/>
                <w:szCs w:val="22"/>
              </w:rPr>
            </w:pPr>
            <w:r w:rsidRPr="006668D9">
              <w:rPr>
                <w:sz w:val="22"/>
                <w:szCs w:val="22"/>
              </w:rPr>
              <w:t>6</w:t>
            </w:r>
          </w:p>
        </w:tc>
        <w:tc>
          <w:tcPr>
            <w:tcW w:w="992" w:type="dxa"/>
            <w:vAlign w:val="center"/>
          </w:tcPr>
          <w:p w:rsidR="00E34BAD" w:rsidRPr="006668D9" w:rsidRDefault="00E34BAD" w:rsidP="00224861">
            <w:pPr>
              <w:widowControl w:val="0"/>
              <w:jc w:val="center"/>
              <w:rPr>
                <w:sz w:val="22"/>
                <w:szCs w:val="22"/>
              </w:rPr>
            </w:pPr>
            <w:r w:rsidRPr="006668D9">
              <w:rPr>
                <w:sz w:val="22"/>
                <w:szCs w:val="22"/>
              </w:rPr>
              <w:t>7</w:t>
            </w:r>
          </w:p>
        </w:tc>
        <w:tc>
          <w:tcPr>
            <w:tcW w:w="866" w:type="dxa"/>
            <w:vAlign w:val="center"/>
          </w:tcPr>
          <w:p w:rsidR="00E34BAD" w:rsidRPr="006668D9" w:rsidRDefault="00E34BAD" w:rsidP="00224861">
            <w:pPr>
              <w:widowControl w:val="0"/>
              <w:jc w:val="center"/>
              <w:rPr>
                <w:sz w:val="22"/>
                <w:szCs w:val="22"/>
              </w:rPr>
            </w:pPr>
            <w:r w:rsidRPr="006668D9">
              <w:rPr>
                <w:sz w:val="22"/>
                <w:szCs w:val="22"/>
              </w:rPr>
              <w:t>8</w:t>
            </w:r>
          </w:p>
        </w:tc>
        <w:tc>
          <w:tcPr>
            <w:tcW w:w="1118" w:type="dxa"/>
            <w:vAlign w:val="center"/>
          </w:tcPr>
          <w:p w:rsidR="00E34BAD" w:rsidRPr="006668D9" w:rsidRDefault="00E34BAD" w:rsidP="00224861">
            <w:pPr>
              <w:widowControl w:val="0"/>
              <w:jc w:val="center"/>
              <w:rPr>
                <w:sz w:val="22"/>
                <w:szCs w:val="22"/>
              </w:rPr>
            </w:pPr>
            <w:r w:rsidRPr="006668D9">
              <w:rPr>
                <w:sz w:val="22"/>
                <w:szCs w:val="22"/>
              </w:rPr>
              <w:t>9</w:t>
            </w:r>
          </w:p>
        </w:tc>
        <w:tc>
          <w:tcPr>
            <w:tcW w:w="851" w:type="dxa"/>
            <w:vAlign w:val="center"/>
          </w:tcPr>
          <w:p w:rsidR="00E34BAD" w:rsidRPr="006668D9" w:rsidRDefault="00E34BAD" w:rsidP="00224861">
            <w:pPr>
              <w:widowControl w:val="0"/>
              <w:jc w:val="center"/>
              <w:rPr>
                <w:sz w:val="22"/>
                <w:szCs w:val="22"/>
              </w:rPr>
            </w:pPr>
            <w:r w:rsidRPr="006668D9">
              <w:rPr>
                <w:sz w:val="22"/>
                <w:szCs w:val="22"/>
              </w:rPr>
              <w:t>10</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Магазины</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4.4</w:t>
            </w:r>
          </w:p>
        </w:tc>
        <w:tc>
          <w:tcPr>
            <w:tcW w:w="1134" w:type="dxa"/>
          </w:tcPr>
          <w:p w:rsidR="00E34BAD" w:rsidRPr="006668D9" w:rsidRDefault="00E34BAD"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 / 3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3</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Общественное питание</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4.6</w:t>
            </w:r>
          </w:p>
        </w:tc>
        <w:tc>
          <w:tcPr>
            <w:tcW w:w="1134" w:type="dxa"/>
          </w:tcPr>
          <w:p w:rsidR="00E34BAD" w:rsidRPr="006668D9" w:rsidRDefault="00E34BAD"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 / 3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3</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Объекты придорожного сервиса</w:t>
            </w:r>
          </w:p>
        </w:tc>
        <w:tc>
          <w:tcPr>
            <w:tcW w:w="4961" w:type="dxa"/>
            <w:shd w:val="clear" w:color="auto" w:fill="auto"/>
          </w:tcPr>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автозаправочных станций (бензиновых, газовых);</w:t>
            </w:r>
          </w:p>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магазинов сопутствующей торговли, зданий для организации общественного питания в качестве объектов придорожного сервиса;</w:t>
            </w:r>
          </w:p>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shd w:val="clear" w:color="auto" w:fill="auto"/>
          </w:tcPr>
          <w:p w:rsidR="00E34BAD" w:rsidRPr="006668D9" w:rsidRDefault="00E34BAD" w:rsidP="00224861">
            <w:pPr>
              <w:rPr>
                <w:sz w:val="22"/>
                <w:szCs w:val="22"/>
              </w:rPr>
            </w:pPr>
            <w:r w:rsidRPr="006668D9">
              <w:rPr>
                <w:sz w:val="22"/>
                <w:szCs w:val="22"/>
              </w:rPr>
              <w:t>4.9.1</w:t>
            </w:r>
          </w:p>
        </w:tc>
        <w:tc>
          <w:tcPr>
            <w:tcW w:w="1134" w:type="dxa"/>
          </w:tcPr>
          <w:p w:rsidR="00E34BAD" w:rsidRPr="006668D9" w:rsidRDefault="00E34BAD" w:rsidP="00224861">
            <w:pPr>
              <w:rPr>
                <w:rFonts w:eastAsia="SimSun"/>
                <w:sz w:val="22"/>
                <w:szCs w:val="22"/>
                <w:lang w:eastAsia="zh-CN"/>
              </w:rPr>
            </w:pPr>
            <w:r w:rsidRPr="006668D9">
              <w:rPr>
                <w:rFonts w:eastAsia="SimSun"/>
                <w:sz w:val="22"/>
                <w:szCs w:val="22"/>
                <w:lang w:eastAsia="zh-CN"/>
              </w:rPr>
              <w:t>500/</w:t>
            </w:r>
          </w:p>
          <w:p w:rsidR="00E34BAD" w:rsidRPr="006668D9" w:rsidRDefault="00E34BAD" w:rsidP="00224861">
            <w:pPr>
              <w:rPr>
                <w:sz w:val="22"/>
                <w:szCs w:val="22"/>
              </w:rPr>
            </w:pPr>
            <w:r w:rsidRPr="006668D9">
              <w:rPr>
                <w:rFonts w:eastAsia="SimSun"/>
                <w:sz w:val="22"/>
                <w:szCs w:val="22"/>
                <w:lang w:eastAsia="zh-CN"/>
              </w:rPr>
              <w:t>5000 кв.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20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jc w:val="center"/>
              <w:rPr>
                <w:sz w:val="22"/>
                <w:szCs w:val="22"/>
              </w:rPr>
            </w:pPr>
            <w:r w:rsidRPr="006668D9">
              <w:rPr>
                <w:sz w:val="22"/>
                <w:szCs w:val="22"/>
              </w:rPr>
              <w:t>1</w:t>
            </w:r>
          </w:p>
        </w:tc>
        <w:tc>
          <w:tcPr>
            <w:tcW w:w="1118" w:type="dxa"/>
          </w:tcPr>
          <w:p w:rsidR="00E34BAD" w:rsidRPr="006668D9" w:rsidRDefault="00E34BAD" w:rsidP="00224861">
            <w:pPr>
              <w:jc w:val="center"/>
              <w:rPr>
                <w:sz w:val="22"/>
                <w:szCs w:val="22"/>
              </w:rPr>
            </w:pPr>
            <w:r w:rsidRPr="006668D9">
              <w:rPr>
                <w:sz w:val="22"/>
                <w:szCs w:val="22"/>
              </w:rPr>
              <w:t>5 м</w:t>
            </w:r>
          </w:p>
        </w:tc>
        <w:tc>
          <w:tcPr>
            <w:tcW w:w="851" w:type="dxa"/>
          </w:tcPr>
          <w:p w:rsidR="00E34BAD" w:rsidRPr="006668D9" w:rsidRDefault="00E34BAD" w:rsidP="00224861">
            <w:pPr>
              <w:jc w:val="center"/>
              <w:rPr>
                <w:sz w:val="22"/>
                <w:szCs w:val="22"/>
              </w:rPr>
            </w:pPr>
            <w:r w:rsidRPr="006668D9">
              <w:rPr>
                <w:sz w:val="22"/>
                <w:szCs w:val="22"/>
              </w:rPr>
              <w:t>60 %</w:t>
            </w:r>
          </w:p>
        </w:tc>
      </w:tr>
      <w:tr w:rsidR="00E34BAD" w:rsidRPr="006668D9" w:rsidTr="00224861">
        <w:trPr>
          <w:cantSplit/>
          <w:trHeight w:val="411"/>
          <w:jc w:val="center"/>
        </w:trPr>
        <w:tc>
          <w:tcPr>
            <w:tcW w:w="2569" w:type="dxa"/>
            <w:shd w:val="clear" w:color="auto" w:fill="auto"/>
          </w:tcPr>
          <w:p w:rsidR="00E34BAD" w:rsidRPr="006668D9" w:rsidRDefault="00E34BAD" w:rsidP="00E34BAD">
            <w:pPr>
              <w:pStyle w:val="aff1"/>
              <w:rPr>
                <w:color w:val="auto"/>
                <w:sz w:val="22"/>
                <w:szCs w:val="22"/>
              </w:rPr>
            </w:pPr>
            <w:r w:rsidRPr="006668D9">
              <w:rPr>
                <w:color w:val="auto"/>
                <w:sz w:val="22"/>
                <w:szCs w:val="22"/>
              </w:rPr>
              <w:t>Рынки</w:t>
            </w:r>
          </w:p>
        </w:tc>
        <w:tc>
          <w:tcPr>
            <w:tcW w:w="4961" w:type="dxa"/>
            <w:shd w:val="clear" w:color="auto" w:fill="auto"/>
          </w:tcPr>
          <w:p w:rsidR="00E34BAD" w:rsidRPr="006668D9" w:rsidRDefault="00E34BAD" w:rsidP="00E34BAD">
            <w:pPr>
              <w:pStyle w:val="aff1"/>
              <w:rPr>
                <w:color w:val="auto"/>
                <w:sz w:val="22"/>
                <w:szCs w:val="22"/>
              </w:rPr>
            </w:pPr>
            <w:r w:rsidRPr="006668D9">
              <w:rPr>
                <w:color w:val="auto"/>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34BAD" w:rsidRPr="006668D9" w:rsidRDefault="00E34BAD" w:rsidP="00E34BAD">
            <w:pPr>
              <w:pStyle w:val="aff1"/>
              <w:rPr>
                <w:color w:val="auto"/>
                <w:sz w:val="22"/>
                <w:szCs w:val="22"/>
              </w:rPr>
            </w:pPr>
            <w:r w:rsidRPr="006668D9">
              <w:rPr>
                <w:color w:val="auto"/>
                <w:sz w:val="22"/>
                <w:szCs w:val="22"/>
              </w:rPr>
              <w:t>размещение гаражей и (или) стоянок для автомобилей сотрудников и посетителей рынка</w:t>
            </w:r>
          </w:p>
        </w:tc>
        <w:tc>
          <w:tcPr>
            <w:tcW w:w="850" w:type="dxa"/>
            <w:shd w:val="clear" w:color="auto" w:fill="auto"/>
          </w:tcPr>
          <w:p w:rsidR="00E34BAD" w:rsidRPr="006668D9" w:rsidRDefault="00E34BAD" w:rsidP="00E34BAD">
            <w:pPr>
              <w:pStyle w:val="aff1"/>
              <w:rPr>
                <w:color w:val="auto"/>
                <w:sz w:val="22"/>
                <w:szCs w:val="22"/>
              </w:rPr>
            </w:pPr>
            <w:r w:rsidRPr="006668D9">
              <w:rPr>
                <w:color w:val="auto"/>
                <w:sz w:val="22"/>
                <w:szCs w:val="22"/>
              </w:rPr>
              <w:t>4.3</w:t>
            </w:r>
          </w:p>
        </w:tc>
        <w:tc>
          <w:tcPr>
            <w:tcW w:w="1134" w:type="dxa"/>
          </w:tcPr>
          <w:p w:rsidR="00E34BAD" w:rsidRPr="006668D9" w:rsidRDefault="00E34BAD" w:rsidP="00E34BAD">
            <w:pPr>
              <w:pStyle w:val="aff1"/>
              <w:jc w:val="center"/>
              <w:rPr>
                <w:color w:val="auto"/>
                <w:sz w:val="22"/>
                <w:szCs w:val="22"/>
              </w:rPr>
            </w:pPr>
            <w:r w:rsidRPr="006668D9">
              <w:rPr>
                <w:color w:val="auto"/>
                <w:sz w:val="22"/>
                <w:szCs w:val="22"/>
              </w:rPr>
              <w:t>1000/</w:t>
            </w:r>
          </w:p>
          <w:p w:rsidR="00E34BAD" w:rsidRPr="006668D9" w:rsidRDefault="00E34BAD" w:rsidP="00E34BAD">
            <w:pPr>
              <w:pStyle w:val="aff1"/>
              <w:jc w:val="center"/>
              <w:rPr>
                <w:color w:val="auto"/>
                <w:sz w:val="22"/>
                <w:szCs w:val="22"/>
              </w:rPr>
            </w:pPr>
            <w:r w:rsidRPr="006668D9">
              <w:rPr>
                <w:color w:val="auto"/>
                <w:sz w:val="22"/>
                <w:szCs w:val="22"/>
              </w:rPr>
              <w:t>15000</w:t>
            </w:r>
          </w:p>
          <w:p w:rsidR="00E34BAD" w:rsidRPr="006668D9" w:rsidRDefault="00E34BAD" w:rsidP="00E34BAD">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E34BAD">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E34BAD">
            <w:pPr>
              <w:pStyle w:val="aff1"/>
              <w:jc w:val="center"/>
              <w:rPr>
                <w:color w:val="auto"/>
                <w:sz w:val="22"/>
                <w:szCs w:val="22"/>
              </w:rPr>
            </w:pPr>
            <w:r w:rsidRPr="006668D9">
              <w:rPr>
                <w:color w:val="auto"/>
                <w:sz w:val="22"/>
                <w:szCs w:val="22"/>
              </w:rPr>
              <w:t>5 м</w:t>
            </w:r>
          </w:p>
        </w:tc>
        <w:tc>
          <w:tcPr>
            <w:tcW w:w="992" w:type="dxa"/>
          </w:tcPr>
          <w:p w:rsidR="00E34BAD" w:rsidRPr="006668D9" w:rsidRDefault="00E34BAD" w:rsidP="00E34BAD">
            <w:pPr>
              <w:pStyle w:val="aff1"/>
              <w:jc w:val="center"/>
              <w:rPr>
                <w:color w:val="auto"/>
                <w:sz w:val="22"/>
                <w:szCs w:val="22"/>
              </w:rPr>
            </w:pPr>
            <w:r w:rsidRPr="006668D9">
              <w:rPr>
                <w:color w:val="auto"/>
                <w:sz w:val="22"/>
                <w:szCs w:val="22"/>
              </w:rPr>
              <w:t>3 м</w:t>
            </w:r>
          </w:p>
        </w:tc>
        <w:tc>
          <w:tcPr>
            <w:tcW w:w="866" w:type="dxa"/>
          </w:tcPr>
          <w:p w:rsidR="00E34BAD" w:rsidRPr="006668D9" w:rsidRDefault="00E34BAD" w:rsidP="00E34BAD">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E34BAD">
            <w:pPr>
              <w:pStyle w:val="aff1"/>
              <w:jc w:val="center"/>
              <w:rPr>
                <w:color w:val="auto"/>
                <w:sz w:val="22"/>
                <w:szCs w:val="22"/>
              </w:rPr>
            </w:pPr>
            <w:r w:rsidRPr="006668D9">
              <w:rPr>
                <w:color w:val="auto"/>
                <w:sz w:val="22"/>
                <w:szCs w:val="22"/>
              </w:rPr>
              <w:t>12 м</w:t>
            </w:r>
          </w:p>
          <w:p w:rsidR="00E34BAD" w:rsidRPr="006668D9" w:rsidRDefault="00E34BAD" w:rsidP="00E34BAD">
            <w:pPr>
              <w:pStyle w:val="aff1"/>
              <w:jc w:val="center"/>
              <w:rPr>
                <w:color w:val="auto"/>
                <w:sz w:val="22"/>
                <w:szCs w:val="22"/>
              </w:rPr>
            </w:pPr>
          </w:p>
        </w:tc>
        <w:tc>
          <w:tcPr>
            <w:tcW w:w="851" w:type="dxa"/>
          </w:tcPr>
          <w:p w:rsidR="00E34BAD" w:rsidRPr="006668D9" w:rsidRDefault="00E34BAD" w:rsidP="00E34BAD">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Выставочно-ярмарочная деятельность</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4.10</w:t>
            </w:r>
          </w:p>
        </w:tc>
        <w:tc>
          <w:tcPr>
            <w:tcW w:w="1134" w:type="dxa"/>
          </w:tcPr>
          <w:p w:rsidR="00E34BAD" w:rsidRPr="006668D9" w:rsidRDefault="00E34BAD" w:rsidP="00E34BAD">
            <w:pPr>
              <w:pStyle w:val="aff1"/>
              <w:jc w:val="center"/>
              <w:rPr>
                <w:color w:val="auto"/>
                <w:sz w:val="22"/>
                <w:szCs w:val="22"/>
              </w:rPr>
            </w:pPr>
            <w:r w:rsidRPr="006668D9">
              <w:rPr>
                <w:color w:val="auto"/>
                <w:sz w:val="22"/>
                <w:szCs w:val="22"/>
              </w:rPr>
              <w:t>1000/</w:t>
            </w:r>
          </w:p>
          <w:p w:rsidR="00E34BAD" w:rsidRPr="006668D9" w:rsidRDefault="00E34BAD" w:rsidP="00E34BAD">
            <w:pPr>
              <w:pStyle w:val="aff1"/>
              <w:jc w:val="center"/>
              <w:rPr>
                <w:color w:val="auto"/>
                <w:sz w:val="22"/>
                <w:szCs w:val="22"/>
              </w:rPr>
            </w:pPr>
            <w:r w:rsidRPr="006668D9">
              <w:rPr>
                <w:color w:val="auto"/>
                <w:sz w:val="22"/>
                <w:szCs w:val="22"/>
              </w:rPr>
              <w:t>1</w:t>
            </w:r>
            <w:smartTag w:uri="urn:schemas-microsoft-com:office:smarttags" w:element="metricconverter">
              <w:smartTagPr>
                <w:attr w:name="ProductID" w:val="5000 кв. м"/>
              </w:smartTagPr>
              <w:r w:rsidRPr="006668D9">
                <w:rPr>
                  <w:color w:val="auto"/>
                  <w:sz w:val="22"/>
                  <w:szCs w:val="22"/>
                </w:rPr>
                <w:t>5000 кв. м</w:t>
              </w:r>
            </w:smartTag>
          </w:p>
        </w:tc>
        <w:tc>
          <w:tcPr>
            <w:tcW w:w="851" w:type="dxa"/>
          </w:tcPr>
          <w:p w:rsidR="00E34BAD" w:rsidRPr="006668D9" w:rsidRDefault="00E34BAD" w:rsidP="00E34BAD">
            <w:pPr>
              <w:pStyle w:val="aff1"/>
              <w:jc w:val="center"/>
              <w:rPr>
                <w:color w:val="auto"/>
                <w:sz w:val="22"/>
                <w:szCs w:val="22"/>
              </w:rPr>
            </w:pPr>
            <w:r w:rsidRPr="006668D9">
              <w:rPr>
                <w:color w:val="auto"/>
                <w:sz w:val="22"/>
                <w:szCs w:val="22"/>
              </w:rPr>
              <w:t>20 м</w:t>
            </w:r>
          </w:p>
        </w:tc>
        <w:tc>
          <w:tcPr>
            <w:tcW w:w="1827" w:type="dxa"/>
          </w:tcPr>
          <w:p w:rsidR="00E34BAD" w:rsidRPr="006668D9" w:rsidRDefault="00E34BAD" w:rsidP="00E34BAD">
            <w:pPr>
              <w:jc w:val="center"/>
              <w:rPr>
                <w:sz w:val="22"/>
                <w:szCs w:val="22"/>
              </w:rPr>
            </w:pPr>
            <w:r w:rsidRPr="006668D9">
              <w:rPr>
                <w:sz w:val="22"/>
                <w:szCs w:val="22"/>
              </w:rPr>
              <w:t>5 м</w:t>
            </w:r>
          </w:p>
        </w:tc>
        <w:tc>
          <w:tcPr>
            <w:tcW w:w="992" w:type="dxa"/>
          </w:tcPr>
          <w:p w:rsidR="00E34BAD" w:rsidRPr="006668D9" w:rsidRDefault="00E34BAD" w:rsidP="00E34BAD">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E34BAD">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E34BAD">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E34BAD">
            <w:pPr>
              <w:pStyle w:val="aff1"/>
              <w:jc w:val="center"/>
              <w:rPr>
                <w:color w:val="auto"/>
                <w:sz w:val="22"/>
                <w:szCs w:val="22"/>
              </w:rPr>
            </w:pPr>
            <w:r w:rsidRPr="006668D9">
              <w:rPr>
                <w:color w:val="auto"/>
                <w:sz w:val="22"/>
                <w:szCs w:val="22"/>
              </w:rPr>
              <w:t>60 %</w:t>
            </w:r>
          </w:p>
        </w:tc>
      </w:tr>
      <w:tr w:rsidR="00B82B73" w:rsidRPr="006668D9" w:rsidTr="00B82B73">
        <w:trPr>
          <w:cantSplit/>
          <w:trHeight w:val="411"/>
          <w:jc w:val="center"/>
        </w:trPr>
        <w:tc>
          <w:tcPr>
            <w:tcW w:w="2569" w:type="dxa"/>
            <w:shd w:val="clear" w:color="auto" w:fill="auto"/>
          </w:tcPr>
          <w:p w:rsidR="00B82B73" w:rsidRPr="006668D9" w:rsidRDefault="00B82B73" w:rsidP="00B82B73">
            <w:pPr>
              <w:pStyle w:val="aff1"/>
              <w:rPr>
                <w:color w:val="auto"/>
                <w:sz w:val="22"/>
                <w:szCs w:val="22"/>
              </w:rPr>
            </w:pPr>
            <w:r w:rsidRPr="006668D9">
              <w:rPr>
                <w:color w:val="auto"/>
                <w:sz w:val="22"/>
                <w:szCs w:val="22"/>
              </w:rPr>
              <w:t>Питомники</w:t>
            </w:r>
          </w:p>
        </w:tc>
        <w:tc>
          <w:tcPr>
            <w:tcW w:w="4961" w:type="dxa"/>
            <w:shd w:val="clear" w:color="auto" w:fill="auto"/>
          </w:tcPr>
          <w:p w:rsidR="00B82B73" w:rsidRPr="006668D9" w:rsidRDefault="00B82B73" w:rsidP="00B82B73">
            <w:pPr>
              <w:pStyle w:val="aff1"/>
              <w:rPr>
                <w:color w:val="auto"/>
                <w:sz w:val="22"/>
                <w:szCs w:val="22"/>
              </w:rPr>
            </w:pPr>
            <w:r w:rsidRPr="006668D9">
              <w:rPr>
                <w:color w:val="auto"/>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82B73" w:rsidRPr="006668D9" w:rsidRDefault="00B82B73" w:rsidP="00B82B73">
            <w:pPr>
              <w:pStyle w:val="aff1"/>
              <w:rPr>
                <w:color w:val="auto"/>
                <w:sz w:val="22"/>
                <w:szCs w:val="22"/>
              </w:rPr>
            </w:pPr>
            <w:r w:rsidRPr="006668D9">
              <w:rPr>
                <w:color w:val="auto"/>
                <w:sz w:val="22"/>
                <w:szCs w:val="22"/>
              </w:rPr>
              <w:t>размещение сооружений, необходимых для указанных видов сельскохозяйственного производства</w:t>
            </w:r>
          </w:p>
        </w:tc>
        <w:tc>
          <w:tcPr>
            <w:tcW w:w="850" w:type="dxa"/>
            <w:shd w:val="clear" w:color="auto" w:fill="auto"/>
          </w:tcPr>
          <w:p w:rsidR="00B82B73" w:rsidRPr="006668D9" w:rsidRDefault="00B82B73" w:rsidP="00B82B73">
            <w:pPr>
              <w:pStyle w:val="aff1"/>
              <w:rPr>
                <w:color w:val="auto"/>
                <w:sz w:val="22"/>
                <w:szCs w:val="22"/>
              </w:rPr>
            </w:pPr>
            <w:r w:rsidRPr="006668D9">
              <w:rPr>
                <w:color w:val="auto"/>
                <w:sz w:val="22"/>
                <w:szCs w:val="22"/>
              </w:rPr>
              <w:t>1.17</w:t>
            </w:r>
          </w:p>
        </w:tc>
        <w:tc>
          <w:tcPr>
            <w:tcW w:w="1134" w:type="dxa"/>
          </w:tcPr>
          <w:p w:rsidR="00B82B73" w:rsidRPr="006668D9" w:rsidRDefault="00B82B73" w:rsidP="00B82B73">
            <w:pPr>
              <w:rPr>
                <w:sz w:val="22"/>
                <w:szCs w:val="22"/>
              </w:rPr>
            </w:pPr>
            <w:r w:rsidRPr="006668D9">
              <w:rPr>
                <w:sz w:val="22"/>
                <w:szCs w:val="22"/>
              </w:rPr>
              <w:t>5000/ 50000 кв.м</w:t>
            </w:r>
          </w:p>
        </w:tc>
        <w:tc>
          <w:tcPr>
            <w:tcW w:w="6505" w:type="dxa"/>
            <w:gridSpan w:val="6"/>
          </w:tcPr>
          <w:p w:rsidR="00B82B73" w:rsidRPr="006668D9" w:rsidRDefault="00B82B73" w:rsidP="00E34BAD">
            <w:pPr>
              <w:pStyle w:val="aff1"/>
              <w:jc w:val="center"/>
              <w:rPr>
                <w:color w:val="auto"/>
                <w:sz w:val="22"/>
                <w:szCs w:val="22"/>
              </w:rPr>
            </w:pPr>
            <w:r w:rsidRPr="006668D9">
              <w:rPr>
                <w:color w:val="auto"/>
                <w:sz w:val="22"/>
                <w:szCs w:val="22"/>
              </w:rPr>
              <w:t>Не подлежит установлению. Капитальное строительство запрещено.</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rsidP="00E34BAD">
      <w:pPr>
        <w:widowControl w:val="0"/>
        <w:spacing w:after="0" w:line="240" w:lineRule="auto"/>
        <w:ind w:firstLine="426"/>
        <w:rPr>
          <w:rFonts w:ascii="Times New Roman" w:eastAsia="SimSun" w:hAnsi="Times New Roman" w:cs="Times New Roman"/>
          <w:sz w:val="24"/>
          <w:szCs w:val="24"/>
          <w:lang w:eastAsia="zh-CN"/>
        </w:rPr>
        <w:sectPr w:rsidR="00AC54BA" w:rsidRPr="006668D9" w:rsidSect="007F3ABB">
          <w:pgSz w:w="16838" w:h="11906" w:orient="landscape"/>
          <w:pgMar w:top="851" w:right="851" w:bottom="1418" w:left="851" w:header="709" w:footer="709" w:gutter="0"/>
          <w:pgNumType w:chapStyle="1"/>
          <w:cols w:space="708"/>
          <w:titlePg/>
          <w:docGrid w:linePitch="360"/>
        </w:sectPr>
      </w:pP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4.2.3.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24861">
        <w:trPr>
          <w:trHeight w:val="552"/>
        </w:trPr>
        <w:tc>
          <w:tcPr>
            <w:tcW w:w="7656" w:type="dxa"/>
            <w:vAlign w:val="center"/>
          </w:tcPr>
          <w:p w:rsidR="00E34BAD" w:rsidRPr="006668D9" w:rsidRDefault="00E34BAD"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E34BAD" w:rsidRPr="006668D9" w:rsidRDefault="00E34BAD"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24861">
        <w:tc>
          <w:tcPr>
            <w:tcW w:w="7656" w:type="dxa"/>
          </w:tcPr>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спортивные площадки</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для хранения оборудования, инвентаря и пр.</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весовые пункты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E34BAD" w:rsidRPr="006668D9" w:rsidRDefault="00E34BAD">
      <w:pPr>
        <w:spacing w:after="0" w:line="240" w:lineRule="auto"/>
        <w:ind w:firstLine="709"/>
        <w:jc w:val="both"/>
        <w:rPr>
          <w:rFonts w:ascii="Times New Roman" w:eastAsia="SimSun" w:hAnsi="Times New Roman" w:cs="Times New Roman"/>
          <w:sz w:val="24"/>
          <w:szCs w:val="24"/>
          <w:lang w:eastAsia="zh-CN"/>
        </w:rPr>
        <w:sectPr w:rsidR="00E34BAD" w:rsidRPr="006668D9" w:rsidSect="007F3ABB">
          <w:pgSz w:w="16838" w:h="11906" w:orient="landscape"/>
          <w:pgMar w:top="851" w:right="851" w:bottom="1418" w:left="851" w:header="709" w:footer="709" w:gutter="0"/>
          <w:pgNumType w:chapStyle="1"/>
          <w:cols w:space="708"/>
          <w:titlePg/>
          <w:docGrid w:linePitch="360"/>
        </w:sectPr>
      </w:pPr>
    </w:p>
    <w:p w:rsidR="00E34BAD" w:rsidRPr="006668D9" w:rsidRDefault="00E34BAD" w:rsidP="00E34BAD">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 xml:space="preserve">4.3. Зона предприятий, производств и объектов </w:t>
      </w:r>
      <w:r w:rsidRPr="006668D9">
        <w:rPr>
          <w:rFonts w:ascii="Times New Roman" w:eastAsia="SimSun" w:hAnsi="Times New Roman" w:cs="Times New Roman"/>
          <w:b/>
          <w:sz w:val="24"/>
          <w:szCs w:val="24"/>
          <w:u w:val="single"/>
          <w:lang w:val="en-US" w:eastAsia="zh-CN"/>
        </w:rPr>
        <w:t>V</w:t>
      </w:r>
      <w:r w:rsidRPr="006668D9">
        <w:rPr>
          <w:rFonts w:ascii="Times New Roman" w:eastAsia="SimSun" w:hAnsi="Times New Roman" w:cs="Times New Roman"/>
          <w:b/>
          <w:sz w:val="24"/>
          <w:szCs w:val="24"/>
          <w:u w:val="single"/>
          <w:lang w:eastAsia="zh-CN"/>
        </w:rPr>
        <w:t xml:space="preserve"> класса опасности СЗЗ-50 м П - 5</w:t>
      </w: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4.3.1.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16"/>
        <w:gridCol w:w="4820"/>
        <w:gridCol w:w="850"/>
        <w:gridCol w:w="1134"/>
        <w:gridCol w:w="851"/>
        <w:gridCol w:w="1827"/>
        <w:gridCol w:w="992"/>
        <w:gridCol w:w="866"/>
        <w:gridCol w:w="1118"/>
        <w:gridCol w:w="851"/>
      </w:tblGrid>
      <w:tr w:rsidR="00E34BAD" w:rsidRPr="006668D9" w:rsidTr="00AC54BA">
        <w:trPr>
          <w:cantSplit/>
          <w:trHeight w:val="743"/>
          <w:jc w:val="center"/>
        </w:trPr>
        <w:tc>
          <w:tcPr>
            <w:tcW w:w="2694" w:type="dxa"/>
            <w:vMerge w:val="restart"/>
            <w:shd w:val="clear" w:color="auto" w:fill="auto"/>
            <w:vAlign w:val="center"/>
          </w:tcPr>
          <w:p w:rsidR="00E34BAD" w:rsidRPr="006668D9" w:rsidRDefault="00E34BAD" w:rsidP="00224861">
            <w:pPr>
              <w:widowControl w:val="0"/>
              <w:jc w:val="center"/>
              <w:rPr>
                <w:sz w:val="22"/>
                <w:szCs w:val="22"/>
              </w:rPr>
            </w:pPr>
            <w:r w:rsidRPr="006668D9">
              <w:rPr>
                <w:sz w:val="22"/>
                <w:szCs w:val="22"/>
              </w:rPr>
              <w:t>Наименование вида разрешенного использования</w:t>
            </w:r>
          </w:p>
        </w:tc>
        <w:tc>
          <w:tcPr>
            <w:tcW w:w="4836" w:type="dxa"/>
            <w:gridSpan w:val="2"/>
            <w:vMerge w:val="restart"/>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E34BAD" w:rsidRPr="006668D9" w:rsidRDefault="00E34BAD"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34BAD" w:rsidRPr="006668D9" w:rsidTr="00224861">
        <w:trPr>
          <w:cantSplit/>
          <w:trHeight w:val="4528"/>
          <w:jc w:val="center"/>
        </w:trPr>
        <w:tc>
          <w:tcPr>
            <w:tcW w:w="2694" w:type="dxa"/>
            <w:vMerge/>
            <w:shd w:val="clear" w:color="auto" w:fill="auto"/>
          </w:tcPr>
          <w:p w:rsidR="00E34BAD" w:rsidRPr="006668D9" w:rsidRDefault="00E34BAD" w:rsidP="00224861">
            <w:pPr>
              <w:widowControl w:val="0"/>
              <w:jc w:val="center"/>
              <w:rPr>
                <w:rFonts w:eastAsia="SimSun"/>
                <w:sz w:val="22"/>
                <w:szCs w:val="22"/>
                <w:lang w:eastAsia="zh-CN"/>
              </w:rPr>
            </w:pPr>
          </w:p>
        </w:tc>
        <w:tc>
          <w:tcPr>
            <w:tcW w:w="4836" w:type="dxa"/>
            <w:gridSpan w:val="2"/>
            <w:vMerge/>
            <w:shd w:val="clear" w:color="auto" w:fill="auto"/>
          </w:tcPr>
          <w:p w:rsidR="00E34BAD" w:rsidRPr="006668D9" w:rsidRDefault="00E34BAD" w:rsidP="00224861">
            <w:pPr>
              <w:widowControl w:val="0"/>
              <w:jc w:val="center"/>
              <w:rPr>
                <w:rFonts w:eastAsia="SimSun"/>
                <w:sz w:val="22"/>
                <w:szCs w:val="22"/>
                <w:lang w:eastAsia="zh-CN"/>
              </w:rPr>
            </w:pPr>
          </w:p>
        </w:tc>
        <w:tc>
          <w:tcPr>
            <w:tcW w:w="850" w:type="dxa"/>
            <w:vMerge/>
            <w:shd w:val="clear" w:color="auto" w:fill="auto"/>
          </w:tcPr>
          <w:p w:rsidR="00E34BAD" w:rsidRPr="006668D9" w:rsidRDefault="00E34BAD" w:rsidP="00224861">
            <w:pPr>
              <w:widowControl w:val="0"/>
              <w:jc w:val="center"/>
              <w:rPr>
                <w:rFonts w:eastAsia="SimSun"/>
                <w:sz w:val="22"/>
                <w:szCs w:val="22"/>
                <w:lang w:eastAsia="zh-CN"/>
              </w:rPr>
            </w:pPr>
          </w:p>
        </w:tc>
        <w:tc>
          <w:tcPr>
            <w:tcW w:w="1134"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E34BAD" w:rsidRPr="006668D9" w:rsidTr="00224861">
        <w:trPr>
          <w:cantSplit/>
          <w:trHeight w:val="237"/>
          <w:jc w:val="center"/>
        </w:trPr>
        <w:tc>
          <w:tcPr>
            <w:tcW w:w="2694" w:type="dxa"/>
            <w:shd w:val="clear" w:color="auto" w:fill="auto"/>
            <w:vAlign w:val="center"/>
          </w:tcPr>
          <w:p w:rsidR="00E34BAD" w:rsidRPr="006668D9" w:rsidRDefault="00E34BAD" w:rsidP="00224861">
            <w:pPr>
              <w:widowControl w:val="0"/>
              <w:jc w:val="center"/>
              <w:rPr>
                <w:sz w:val="22"/>
                <w:szCs w:val="22"/>
              </w:rPr>
            </w:pPr>
            <w:r w:rsidRPr="006668D9">
              <w:rPr>
                <w:sz w:val="22"/>
                <w:szCs w:val="22"/>
              </w:rPr>
              <w:t>1</w:t>
            </w:r>
          </w:p>
        </w:tc>
        <w:tc>
          <w:tcPr>
            <w:tcW w:w="4836" w:type="dxa"/>
            <w:gridSpan w:val="2"/>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E34BAD" w:rsidRPr="006668D9" w:rsidRDefault="00E34BAD" w:rsidP="00224861">
            <w:pPr>
              <w:widowControl w:val="0"/>
              <w:jc w:val="center"/>
              <w:rPr>
                <w:sz w:val="22"/>
                <w:szCs w:val="22"/>
              </w:rPr>
            </w:pPr>
            <w:r w:rsidRPr="006668D9">
              <w:rPr>
                <w:sz w:val="22"/>
                <w:szCs w:val="22"/>
              </w:rPr>
              <w:t>4</w:t>
            </w:r>
          </w:p>
        </w:tc>
        <w:tc>
          <w:tcPr>
            <w:tcW w:w="851" w:type="dxa"/>
            <w:vAlign w:val="center"/>
          </w:tcPr>
          <w:p w:rsidR="00E34BAD" w:rsidRPr="006668D9" w:rsidRDefault="00E34BAD" w:rsidP="00224861">
            <w:pPr>
              <w:widowControl w:val="0"/>
              <w:jc w:val="center"/>
              <w:rPr>
                <w:sz w:val="22"/>
                <w:szCs w:val="22"/>
              </w:rPr>
            </w:pPr>
            <w:r w:rsidRPr="006668D9">
              <w:rPr>
                <w:sz w:val="22"/>
                <w:szCs w:val="22"/>
              </w:rPr>
              <w:t>5</w:t>
            </w:r>
          </w:p>
        </w:tc>
        <w:tc>
          <w:tcPr>
            <w:tcW w:w="1827" w:type="dxa"/>
            <w:vAlign w:val="center"/>
          </w:tcPr>
          <w:p w:rsidR="00E34BAD" w:rsidRPr="006668D9" w:rsidRDefault="00E34BAD" w:rsidP="00224861">
            <w:pPr>
              <w:widowControl w:val="0"/>
              <w:jc w:val="center"/>
              <w:rPr>
                <w:sz w:val="22"/>
                <w:szCs w:val="22"/>
              </w:rPr>
            </w:pPr>
            <w:r w:rsidRPr="006668D9">
              <w:rPr>
                <w:sz w:val="22"/>
                <w:szCs w:val="22"/>
              </w:rPr>
              <w:t>6</w:t>
            </w:r>
          </w:p>
        </w:tc>
        <w:tc>
          <w:tcPr>
            <w:tcW w:w="992" w:type="dxa"/>
            <w:vAlign w:val="center"/>
          </w:tcPr>
          <w:p w:rsidR="00E34BAD" w:rsidRPr="006668D9" w:rsidRDefault="00E34BAD" w:rsidP="00224861">
            <w:pPr>
              <w:widowControl w:val="0"/>
              <w:jc w:val="center"/>
              <w:rPr>
                <w:sz w:val="22"/>
                <w:szCs w:val="22"/>
              </w:rPr>
            </w:pPr>
            <w:r w:rsidRPr="006668D9">
              <w:rPr>
                <w:sz w:val="22"/>
                <w:szCs w:val="22"/>
              </w:rPr>
              <w:t>7</w:t>
            </w:r>
          </w:p>
        </w:tc>
        <w:tc>
          <w:tcPr>
            <w:tcW w:w="866" w:type="dxa"/>
            <w:vAlign w:val="center"/>
          </w:tcPr>
          <w:p w:rsidR="00E34BAD" w:rsidRPr="006668D9" w:rsidRDefault="00E34BAD" w:rsidP="00224861">
            <w:pPr>
              <w:widowControl w:val="0"/>
              <w:jc w:val="center"/>
              <w:rPr>
                <w:sz w:val="22"/>
                <w:szCs w:val="22"/>
              </w:rPr>
            </w:pPr>
            <w:r w:rsidRPr="006668D9">
              <w:rPr>
                <w:sz w:val="22"/>
                <w:szCs w:val="22"/>
              </w:rPr>
              <w:t>8</w:t>
            </w:r>
          </w:p>
        </w:tc>
        <w:tc>
          <w:tcPr>
            <w:tcW w:w="1118" w:type="dxa"/>
            <w:vAlign w:val="center"/>
          </w:tcPr>
          <w:p w:rsidR="00E34BAD" w:rsidRPr="006668D9" w:rsidRDefault="00E34BAD" w:rsidP="00224861">
            <w:pPr>
              <w:widowControl w:val="0"/>
              <w:jc w:val="center"/>
              <w:rPr>
                <w:sz w:val="22"/>
                <w:szCs w:val="22"/>
              </w:rPr>
            </w:pPr>
            <w:r w:rsidRPr="006668D9">
              <w:rPr>
                <w:sz w:val="22"/>
                <w:szCs w:val="22"/>
              </w:rPr>
              <w:t>9</w:t>
            </w:r>
          </w:p>
        </w:tc>
        <w:tc>
          <w:tcPr>
            <w:tcW w:w="851" w:type="dxa"/>
            <w:vAlign w:val="center"/>
          </w:tcPr>
          <w:p w:rsidR="00E34BAD" w:rsidRPr="006668D9" w:rsidRDefault="00E34BAD" w:rsidP="00224861">
            <w:pPr>
              <w:widowControl w:val="0"/>
              <w:jc w:val="center"/>
              <w:rPr>
                <w:sz w:val="22"/>
                <w:szCs w:val="22"/>
              </w:rPr>
            </w:pPr>
            <w:r w:rsidRPr="006668D9">
              <w:rPr>
                <w:sz w:val="22"/>
                <w:szCs w:val="22"/>
              </w:rPr>
              <w:t>10</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Легкая промышленность</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текстильной, фарфоро-фаянсовой, электронной промышленности (объекты не выше </w:t>
            </w:r>
            <w:r w:rsidRPr="006668D9">
              <w:rPr>
                <w:color w:val="auto"/>
                <w:sz w:val="22"/>
                <w:szCs w:val="22"/>
                <w:lang w:val="en-US"/>
              </w:rPr>
              <w:t>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6.3</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Пищевая промышленность</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(объекты не выше </w:t>
            </w:r>
            <w:r w:rsidRPr="006668D9">
              <w:rPr>
                <w:color w:val="auto"/>
                <w:sz w:val="22"/>
                <w:szCs w:val="22"/>
                <w:lang w:val="en-US"/>
              </w:rPr>
              <w:t>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6.4</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Строительная промышленность</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производства: строительных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 (объекты не выше </w:t>
            </w:r>
            <w:r w:rsidRPr="006668D9">
              <w:rPr>
                <w:color w:val="auto"/>
                <w:sz w:val="22"/>
                <w:szCs w:val="22"/>
                <w:lang w:val="en-US"/>
              </w:rPr>
              <w:t>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6.6</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Обеспечение внутреннего правопорядка</w:t>
            </w:r>
          </w:p>
        </w:tc>
        <w:tc>
          <w:tcPr>
            <w:tcW w:w="4836" w:type="dxa"/>
            <w:gridSpan w:val="2"/>
            <w:shd w:val="clear" w:color="auto" w:fill="auto"/>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E34BAD" w:rsidRPr="006668D9" w:rsidRDefault="00E34BAD" w:rsidP="00224861">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E34BAD" w:rsidRPr="006668D9" w:rsidRDefault="00E34BAD" w:rsidP="00224861">
            <w:pPr>
              <w:pStyle w:val="aff1"/>
              <w:jc w:val="center"/>
              <w:rPr>
                <w:rFonts w:eastAsia="SimSun"/>
                <w:color w:val="auto"/>
                <w:sz w:val="22"/>
                <w:szCs w:val="22"/>
                <w:lang w:eastAsia="zh-CN"/>
              </w:rPr>
            </w:pPr>
            <w:r w:rsidRPr="006668D9">
              <w:rPr>
                <w:rFonts w:eastAsia="SimSun"/>
                <w:color w:val="auto"/>
                <w:sz w:val="22"/>
                <w:szCs w:val="22"/>
                <w:lang w:eastAsia="zh-CN"/>
              </w:rPr>
              <w:t>300/</w:t>
            </w:r>
          </w:p>
          <w:p w:rsidR="00E34BAD" w:rsidRPr="006668D9" w:rsidRDefault="00E34BAD" w:rsidP="00224861">
            <w:pPr>
              <w:pStyle w:val="aff1"/>
              <w:jc w:val="center"/>
              <w:rPr>
                <w:color w:val="auto"/>
                <w:sz w:val="22"/>
                <w:szCs w:val="22"/>
              </w:rPr>
            </w:pPr>
            <w:r w:rsidRPr="006668D9">
              <w:rPr>
                <w:rFonts w:eastAsia="SimSun"/>
                <w:color w:val="auto"/>
                <w:sz w:val="22"/>
                <w:szCs w:val="22"/>
                <w:lang w:eastAsia="zh-CN"/>
              </w:rPr>
              <w:t>1000</w:t>
            </w:r>
            <w:r w:rsidRPr="006668D9">
              <w:rPr>
                <w:rFonts w:eastAsia="SimSun"/>
                <w:color w:val="auto"/>
                <w:sz w:val="22"/>
                <w:szCs w:val="22"/>
                <w:lang w:val="en-US" w:eastAsia="zh-CN"/>
              </w:rPr>
              <w:t>0</w:t>
            </w:r>
            <w:r w:rsidRPr="006668D9">
              <w:rPr>
                <w:rFonts w:eastAsia="SimSun"/>
                <w:color w:val="auto"/>
                <w:sz w:val="22"/>
                <w:szCs w:val="22"/>
                <w:lang w:eastAsia="zh-CN"/>
              </w:rPr>
              <w:t xml:space="preserve"> кв.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10 м</w:t>
            </w:r>
          </w:p>
          <w:p w:rsidR="00E34BAD" w:rsidRPr="006668D9" w:rsidRDefault="00E34BAD" w:rsidP="00224861">
            <w:pPr>
              <w:pStyle w:val="aff1"/>
              <w:jc w:val="center"/>
              <w:rPr>
                <w:color w:val="auto"/>
                <w:sz w:val="22"/>
                <w:szCs w:val="22"/>
              </w:rPr>
            </w:pPr>
            <w:r w:rsidRPr="006668D9">
              <w:rPr>
                <w:color w:val="auto"/>
                <w:sz w:val="22"/>
                <w:szCs w:val="22"/>
              </w:rPr>
              <w:t>(15 м для пождепо 1 типа)</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3</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Склады</w:t>
            </w:r>
          </w:p>
        </w:tc>
        <w:tc>
          <w:tcPr>
            <w:tcW w:w="4836" w:type="dxa"/>
            <w:gridSpan w:val="2"/>
            <w:shd w:val="clear" w:color="auto" w:fill="auto"/>
          </w:tcPr>
          <w:p w:rsidR="00E34BAD" w:rsidRPr="006668D9" w:rsidRDefault="00E34BAD" w:rsidP="00E34BAD">
            <w:pPr>
              <w:pStyle w:val="aff1"/>
              <w:rPr>
                <w:color w:val="auto"/>
                <w:sz w:val="22"/>
                <w:szCs w:val="22"/>
              </w:rPr>
            </w:pPr>
            <w:r w:rsidRPr="006668D9">
              <w:rPr>
                <w:color w:val="auto"/>
                <w:sz w:val="22"/>
                <w:szCs w:val="22"/>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 (объекты не выше </w:t>
            </w:r>
            <w:r w:rsidRPr="006668D9">
              <w:rPr>
                <w:color w:val="auto"/>
                <w:sz w:val="22"/>
                <w:szCs w:val="22"/>
                <w:lang w:val="en-US"/>
              </w:rPr>
              <w:t>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6.9</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 xml:space="preserve">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Целлюлозно-бумажная промышленность</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 (объекты не выше </w:t>
            </w:r>
            <w:r w:rsidRPr="006668D9">
              <w:rPr>
                <w:color w:val="auto"/>
                <w:sz w:val="22"/>
                <w:szCs w:val="22"/>
                <w:lang w:val="en-US"/>
              </w:rPr>
              <w:t>V</w:t>
            </w:r>
            <w:r w:rsidRPr="006668D9">
              <w:rPr>
                <w:color w:val="auto"/>
                <w:sz w:val="22"/>
                <w:szCs w:val="22"/>
              </w:rPr>
              <w:t xml:space="preserve"> класса вредности по СанПиН 2.2.1/2.1.1.1200-03)</w:t>
            </w:r>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6.11</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lang w:val="en-US"/>
              </w:rPr>
            </w:pPr>
            <w:r w:rsidRPr="006668D9">
              <w:rPr>
                <w:rFonts w:ascii="Times New Roman" w:hAnsi="Times New Roman" w:cs="Times New Roman"/>
                <w:sz w:val="22"/>
                <w:szCs w:val="22"/>
                <w:lang w:val="en-US"/>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30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75</w:t>
            </w:r>
            <w:r w:rsidRPr="006668D9">
              <w:rPr>
                <w:rFonts w:ascii="Times New Roman" w:hAnsi="Times New Roman" w:cs="Times New Roman"/>
                <w:sz w:val="22"/>
                <w:szCs w:val="22"/>
              </w:rPr>
              <w:t>%</w:t>
            </w:r>
          </w:p>
        </w:tc>
      </w:tr>
      <w:tr w:rsidR="00E34BAD" w:rsidRPr="006668D9" w:rsidTr="00224861">
        <w:trPr>
          <w:cantSplit/>
          <w:trHeight w:val="2090"/>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Обеспечение научной деятельности</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3.9</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250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18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E34BAD" w:rsidRPr="006668D9" w:rsidTr="00224861">
        <w:trPr>
          <w:cantSplit/>
          <w:trHeight w:val="1033"/>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Амбулаторное ветеринарное обслуживание</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3.10.1</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1</w:t>
            </w:r>
            <w:r w:rsidRPr="006668D9">
              <w:rPr>
                <w:rFonts w:ascii="Times New Roman" w:hAnsi="Times New Roman" w:cs="Times New Roman"/>
                <w:sz w:val="22"/>
                <w:szCs w:val="22"/>
                <w:lang w:val="en-US"/>
              </w:rPr>
              <w:t>0</w:t>
            </w:r>
            <w:r w:rsidRPr="006668D9">
              <w:rPr>
                <w:rFonts w:ascii="Times New Roman" w:hAnsi="Times New Roman" w:cs="Times New Roman"/>
                <w:sz w:val="22"/>
                <w:szCs w:val="22"/>
              </w:rPr>
              <w:t>000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w:t>
            </w:r>
          </w:p>
        </w:tc>
      </w:tr>
      <w:tr w:rsidR="00E34BAD" w:rsidRPr="006668D9" w:rsidTr="00E34BAD">
        <w:trPr>
          <w:cantSplit/>
          <w:trHeight w:val="1527"/>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Обслуживание автотранспорта</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6668D9">
                <w:rPr>
                  <w:color w:val="auto"/>
                  <w:sz w:val="22"/>
                  <w:szCs w:val="22"/>
                </w:rPr>
                <w:t>коде 2.7.1</w:t>
              </w:r>
            </w:hyperlink>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4.9</w:t>
            </w:r>
          </w:p>
        </w:tc>
        <w:tc>
          <w:tcPr>
            <w:tcW w:w="1134" w:type="dxa"/>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000/</w:t>
            </w:r>
            <w:r w:rsidRPr="006668D9">
              <w:rPr>
                <w:rFonts w:ascii="Times New Roman" w:hAnsi="Times New Roman" w:cs="Times New Roman"/>
                <w:sz w:val="22"/>
                <w:szCs w:val="22"/>
              </w:rPr>
              <w:t xml:space="preserve"> </w:t>
            </w:r>
            <w:r w:rsidRPr="006668D9">
              <w:rPr>
                <w:rFonts w:ascii="Times New Roman" w:hAnsi="Times New Roman" w:cs="Times New Roman"/>
                <w:sz w:val="22"/>
                <w:szCs w:val="22"/>
                <w:lang w:val="en-US"/>
              </w:rPr>
              <w:t>50</w:t>
            </w:r>
            <w:r w:rsidRPr="006668D9">
              <w:rPr>
                <w:rFonts w:ascii="Times New Roman" w:hAnsi="Times New Roman" w:cs="Times New Roman"/>
                <w:sz w:val="22"/>
                <w:szCs w:val="22"/>
              </w:rPr>
              <w:t>00 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 xml:space="preserve">5 м </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lang w:val="en-US"/>
              </w:rPr>
              <w:t>5</w:t>
            </w:r>
            <w:r w:rsidRPr="006668D9">
              <w:rPr>
                <w:rFonts w:ascii="Times New Roman" w:hAnsi="Times New Roman" w:cs="Times New Roman"/>
                <w:sz w:val="22"/>
                <w:szCs w:val="22"/>
              </w:rPr>
              <w:t xml:space="preserve">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80%</w:t>
            </w:r>
          </w:p>
        </w:tc>
      </w:tr>
      <w:tr w:rsidR="00E34BAD" w:rsidRPr="006668D9" w:rsidTr="00E34BAD">
        <w:trPr>
          <w:cantSplit/>
          <w:trHeight w:val="1527"/>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Объекты придорожного сервиса</w:t>
            </w:r>
          </w:p>
        </w:tc>
        <w:tc>
          <w:tcPr>
            <w:tcW w:w="4836" w:type="dxa"/>
            <w:gridSpan w:val="2"/>
            <w:shd w:val="clear" w:color="auto" w:fill="auto"/>
          </w:tcPr>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автозаправочных станций (бензиновых, газовых);</w:t>
            </w:r>
          </w:p>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магазинов сопутствующей торговли, зданий для организации общественного питания в качестве объектов придорожного сервиса;</w:t>
            </w:r>
          </w:p>
          <w:p w:rsidR="00E34BAD" w:rsidRPr="006668D9" w:rsidRDefault="00E34BAD"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shd w:val="clear" w:color="auto" w:fill="auto"/>
          </w:tcPr>
          <w:p w:rsidR="00E34BAD" w:rsidRPr="006668D9" w:rsidRDefault="00E34BAD" w:rsidP="00224861">
            <w:pPr>
              <w:rPr>
                <w:sz w:val="22"/>
                <w:szCs w:val="22"/>
              </w:rPr>
            </w:pPr>
            <w:r w:rsidRPr="006668D9">
              <w:rPr>
                <w:sz w:val="22"/>
                <w:szCs w:val="22"/>
              </w:rPr>
              <w:t>4.9.1</w:t>
            </w:r>
          </w:p>
        </w:tc>
        <w:tc>
          <w:tcPr>
            <w:tcW w:w="1134" w:type="dxa"/>
          </w:tcPr>
          <w:p w:rsidR="00E34BAD" w:rsidRPr="006668D9" w:rsidRDefault="00E34BAD" w:rsidP="00224861">
            <w:pPr>
              <w:rPr>
                <w:rFonts w:eastAsia="SimSun"/>
                <w:sz w:val="22"/>
                <w:szCs w:val="22"/>
                <w:lang w:eastAsia="zh-CN"/>
              </w:rPr>
            </w:pPr>
            <w:r w:rsidRPr="006668D9">
              <w:rPr>
                <w:rFonts w:eastAsia="SimSun"/>
                <w:sz w:val="22"/>
                <w:szCs w:val="22"/>
                <w:lang w:eastAsia="zh-CN"/>
              </w:rPr>
              <w:t>500/</w:t>
            </w:r>
          </w:p>
          <w:p w:rsidR="00E34BAD" w:rsidRPr="006668D9" w:rsidRDefault="00E34BAD" w:rsidP="00224861">
            <w:pPr>
              <w:rPr>
                <w:sz w:val="22"/>
                <w:szCs w:val="22"/>
              </w:rPr>
            </w:pPr>
            <w:r w:rsidRPr="006668D9">
              <w:rPr>
                <w:rFonts w:eastAsia="SimSun"/>
                <w:sz w:val="22"/>
                <w:szCs w:val="22"/>
                <w:lang w:eastAsia="zh-CN"/>
              </w:rPr>
              <w:t>5000 кв.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20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jc w:val="center"/>
              <w:rPr>
                <w:sz w:val="22"/>
                <w:szCs w:val="22"/>
              </w:rPr>
            </w:pPr>
            <w:r w:rsidRPr="006668D9">
              <w:rPr>
                <w:sz w:val="22"/>
                <w:szCs w:val="22"/>
              </w:rPr>
              <w:t>1</w:t>
            </w:r>
          </w:p>
        </w:tc>
        <w:tc>
          <w:tcPr>
            <w:tcW w:w="1118" w:type="dxa"/>
          </w:tcPr>
          <w:p w:rsidR="00E34BAD" w:rsidRPr="006668D9" w:rsidRDefault="00E34BAD" w:rsidP="00224861">
            <w:pPr>
              <w:jc w:val="center"/>
              <w:rPr>
                <w:sz w:val="22"/>
                <w:szCs w:val="22"/>
              </w:rPr>
            </w:pPr>
            <w:r w:rsidRPr="006668D9">
              <w:rPr>
                <w:sz w:val="22"/>
                <w:szCs w:val="22"/>
              </w:rPr>
              <w:t>5 м</w:t>
            </w:r>
          </w:p>
        </w:tc>
        <w:tc>
          <w:tcPr>
            <w:tcW w:w="851" w:type="dxa"/>
          </w:tcPr>
          <w:p w:rsidR="00E34BAD" w:rsidRPr="006668D9" w:rsidRDefault="00E34BAD" w:rsidP="00224861">
            <w:pPr>
              <w:jc w:val="center"/>
              <w:rPr>
                <w:sz w:val="22"/>
                <w:szCs w:val="22"/>
              </w:rPr>
            </w:pPr>
            <w:r w:rsidRPr="006668D9">
              <w:rPr>
                <w:sz w:val="22"/>
                <w:szCs w:val="22"/>
              </w:rPr>
              <w:t>60 %</w:t>
            </w:r>
          </w:p>
        </w:tc>
      </w:tr>
      <w:tr w:rsidR="00E34BAD" w:rsidRPr="006668D9" w:rsidTr="00E34BAD">
        <w:trPr>
          <w:cantSplit/>
          <w:trHeight w:val="1527"/>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Бытовое обслуживание</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3.3</w:t>
            </w:r>
          </w:p>
        </w:tc>
        <w:tc>
          <w:tcPr>
            <w:tcW w:w="1134" w:type="dxa"/>
          </w:tcPr>
          <w:p w:rsidR="00E34BAD" w:rsidRPr="006668D9" w:rsidRDefault="00E34BAD" w:rsidP="00224861">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1827" w:type="dxa"/>
          </w:tcPr>
          <w:p w:rsidR="00E34BAD" w:rsidRPr="006668D9" w:rsidRDefault="00E34BAD" w:rsidP="00224861">
            <w:pPr>
              <w:jc w:val="center"/>
              <w:rPr>
                <w:sz w:val="22"/>
                <w:szCs w:val="22"/>
              </w:rPr>
            </w:pPr>
            <w:r w:rsidRPr="006668D9">
              <w:rPr>
                <w:sz w:val="22"/>
                <w:szCs w:val="22"/>
              </w:rPr>
              <w:t>5 м / 3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E34BAD" w:rsidRPr="006668D9" w:rsidTr="00224861">
        <w:trPr>
          <w:cantSplit/>
          <w:trHeight w:val="843"/>
          <w:jc w:val="center"/>
        </w:trPr>
        <w:tc>
          <w:tcPr>
            <w:tcW w:w="2694" w:type="dxa"/>
            <w:shd w:val="clear" w:color="auto" w:fill="auto"/>
          </w:tcPr>
          <w:p w:rsidR="00E34BAD" w:rsidRPr="006668D9" w:rsidRDefault="00E34BAD"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E34BAD" w:rsidRPr="006668D9" w:rsidRDefault="00E34BAD" w:rsidP="00224861">
            <w:pPr>
              <w:widowControl w:val="0"/>
              <w:rPr>
                <w:rFonts w:eastAsia="SimSun"/>
                <w:sz w:val="22"/>
                <w:szCs w:val="22"/>
                <w:lang w:eastAsia="zh-CN"/>
              </w:rPr>
            </w:pPr>
            <w:r w:rsidRPr="006668D9">
              <w:rPr>
                <w:sz w:val="22"/>
                <w:szCs w:val="22"/>
              </w:rPr>
              <w:t>Размещение стоянок, гаражей и мастерских для обслуживания уборочной и аварийной техники</w:t>
            </w:r>
          </w:p>
        </w:tc>
        <w:tc>
          <w:tcPr>
            <w:tcW w:w="850" w:type="dxa"/>
            <w:shd w:val="clear" w:color="auto" w:fill="auto"/>
          </w:tcPr>
          <w:p w:rsidR="00E34BAD" w:rsidRPr="006668D9" w:rsidRDefault="00E34BAD" w:rsidP="00224861">
            <w:pPr>
              <w:widowControl w:val="0"/>
              <w:jc w:val="center"/>
              <w:rPr>
                <w:rFonts w:eastAsia="SimSun"/>
                <w:sz w:val="22"/>
                <w:szCs w:val="22"/>
                <w:lang w:eastAsia="zh-CN"/>
              </w:rPr>
            </w:pPr>
            <w:r w:rsidRPr="006668D9">
              <w:rPr>
                <w:sz w:val="22"/>
                <w:szCs w:val="22"/>
              </w:rPr>
              <w:t>3.1</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15000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25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15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75%</w:t>
            </w:r>
          </w:p>
        </w:tc>
      </w:tr>
      <w:tr w:rsidR="00E34BAD" w:rsidRPr="006668D9" w:rsidTr="00224861">
        <w:trPr>
          <w:cantSplit/>
          <w:trHeight w:val="411"/>
          <w:jc w:val="center"/>
        </w:trPr>
        <w:tc>
          <w:tcPr>
            <w:tcW w:w="2694" w:type="dxa"/>
            <w:shd w:val="clear" w:color="auto" w:fill="auto"/>
          </w:tcPr>
          <w:p w:rsidR="00E34BAD" w:rsidRPr="006668D9" w:rsidRDefault="00E34BAD" w:rsidP="00224861">
            <w:pPr>
              <w:widowControl w:val="0"/>
              <w:rPr>
                <w:rFonts w:eastAsia="SimSun"/>
                <w:sz w:val="22"/>
                <w:szCs w:val="22"/>
                <w:lang w:eastAsia="zh-CN"/>
              </w:rPr>
            </w:pPr>
            <w:r w:rsidRPr="006668D9">
              <w:rPr>
                <w:sz w:val="22"/>
                <w:szCs w:val="22"/>
              </w:rPr>
              <w:lastRenderedPageBreak/>
              <w:t>Коммунальное обслуживание</w:t>
            </w:r>
          </w:p>
        </w:tc>
        <w:tc>
          <w:tcPr>
            <w:tcW w:w="4836" w:type="dxa"/>
            <w:gridSpan w:val="2"/>
            <w:shd w:val="clear" w:color="auto" w:fill="auto"/>
          </w:tcPr>
          <w:p w:rsidR="00E34BAD" w:rsidRPr="006668D9" w:rsidRDefault="00E34BAD" w:rsidP="00224861">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E34BAD" w:rsidRPr="006668D9" w:rsidRDefault="00E34BAD" w:rsidP="00224861">
            <w:pPr>
              <w:widowControl w:val="0"/>
              <w:jc w:val="center"/>
              <w:rPr>
                <w:rFonts w:eastAsia="SimSun"/>
                <w:sz w:val="22"/>
                <w:szCs w:val="22"/>
                <w:lang w:eastAsia="zh-CN"/>
              </w:rPr>
            </w:pPr>
            <w:r w:rsidRPr="006668D9">
              <w:rPr>
                <w:sz w:val="22"/>
                <w:szCs w:val="22"/>
              </w:rPr>
              <w:t>3.1</w:t>
            </w:r>
          </w:p>
        </w:tc>
        <w:tc>
          <w:tcPr>
            <w:tcW w:w="1134" w:type="dxa"/>
          </w:tcPr>
          <w:p w:rsidR="00E34BAD" w:rsidRPr="006668D9" w:rsidRDefault="00E34BAD" w:rsidP="00224861">
            <w:pPr>
              <w:widowControl w:val="0"/>
              <w:jc w:val="center"/>
              <w:rPr>
                <w:sz w:val="22"/>
                <w:szCs w:val="22"/>
              </w:rPr>
            </w:pPr>
            <w:r w:rsidRPr="006668D9">
              <w:rPr>
                <w:sz w:val="22"/>
                <w:szCs w:val="22"/>
              </w:rPr>
              <w:t>10/ 10000</w:t>
            </w:r>
          </w:p>
          <w:p w:rsidR="00E34BAD" w:rsidRPr="006668D9" w:rsidRDefault="00E34BAD" w:rsidP="00224861">
            <w:pPr>
              <w:widowControl w:val="0"/>
              <w:jc w:val="center"/>
              <w:rPr>
                <w:sz w:val="22"/>
                <w:szCs w:val="22"/>
              </w:rPr>
            </w:pPr>
            <w:r w:rsidRPr="006668D9">
              <w:rPr>
                <w:sz w:val="22"/>
                <w:szCs w:val="22"/>
              </w:rPr>
              <w:t>кв.м</w:t>
            </w:r>
          </w:p>
        </w:tc>
        <w:tc>
          <w:tcPr>
            <w:tcW w:w="6505" w:type="dxa"/>
            <w:gridSpan w:val="6"/>
          </w:tcPr>
          <w:p w:rsidR="00E34BAD" w:rsidRPr="006668D9" w:rsidRDefault="00E34BAD"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E34BAD" w:rsidRPr="006668D9" w:rsidTr="00224861">
        <w:trPr>
          <w:cantSplit/>
          <w:trHeight w:val="411"/>
          <w:jc w:val="center"/>
        </w:trPr>
        <w:tc>
          <w:tcPr>
            <w:tcW w:w="2694" w:type="dxa"/>
            <w:shd w:val="clear" w:color="auto" w:fill="auto"/>
          </w:tcPr>
          <w:p w:rsidR="00E34BAD" w:rsidRPr="006668D9" w:rsidRDefault="00E34BAD" w:rsidP="00224861">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12.0</w:t>
            </w:r>
          </w:p>
        </w:tc>
        <w:tc>
          <w:tcPr>
            <w:tcW w:w="7639" w:type="dxa"/>
            <w:gridSpan w:val="7"/>
          </w:tcPr>
          <w:p w:rsidR="00E34BAD" w:rsidRPr="006668D9" w:rsidRDefault="00E34BAD" w:rsidP="00224861">
            <w:pPr>
              <w:pStyle w:val="aff1"/>
              <w:jc w:val="center"/>
              <w:rPr>
                <w:color w:val="auto"/>
                <w:sz w:val="22"/>
                <w:szCs w:val="22"/>
              </w:rPr>
            </w:pPr>
            <w:r w:rsidRPr="006668D9">
              <w:rPr>
                <w:color w:val="auto"/>
                <w:sz w:val="22"/>
                <w:szCs w:val="22"/>
              </w:rPr>
              <w:t>Не подлежат установлению</w:t>
            </w:r>
          </w:p>
        </w:tc>
      </w:tr>
      <w:tr w:rsidR="00E34BAD" w:rsidRPr="006668D9" w:rsidTr="00224861">
        <w:trPr>
          <w:cantSplit/>
          <w:trHeight w:val="411"/>
          <w:jc w:val="center"/>
        </w:trPr>
        <w:tc>
          <w:tcPr>
            <w:tcW w:w="2710"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Связь</w:t>
            </w:r>
          </w:p>
        </w:tc>
        <w:tc>
          <w:tcPr>
            <w:tcW w:w="4820"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6.8</w:t>
            </w:r>
          </w:p>
        </w:tc>
        <w:tc>
          <w:tcPr>
            <w:tcW w:w="7639" w:type="dxa"/>
            <w:gridSpan w:val="7"/>
          </w:tcPr>
          <w:p w:rsidR="00E34BAD" w:rsidRPr="006668D9" w:rsidRDefault="00E34BAD"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AC54BA" w:rsidRPr="006668D9" w:rsidRDefault="00AC54BA" w:rsidP="00E34BAD">
      <w:pPr>
        <w:spacing w:after="0" w:line="240" w:lineRule="auto"/>
        <w:ind w:firstLine="709"/>
        <w:jc w:val="both"/>
        <w:rPr>
          <w:rFonts w:ascii="Times New Roman" w:eastAsia="SimSun" w:hAnsi="Times New Roman" w:cs="Times New Roman"/>
          <w:sz w:val="24"/>
          <w:szCs w:val="24"/>
          <w:lang w:eastAsia="zh-CN"/>
        </w:rPr>
        <w:sectPr w:rsidR="00AC54BA" w:rsidRPr="006668D9" w:rsidSect="007F3ABB">
          <w:pgSz w:w="16838" w:h="11906" w:orient="landscape"/>
          <w:pgMar w:top="851" w:right="851" w:bottom="1418" w:left="851" w:header="709" w:footer="709" w:gutter="0"/>
          <w:pgNumType w:chapStyle="1"/>
          <w:cols w:space="708"/>
          <w:titlePg/>
          <w:docGrid w:linePitch="360"/>
        </w:sectPr>
      </w:pP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4.3.2. Условно разрешенные виды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E34BAD" w:rsidRPr="006668D9" w:rsidTr="00AC54BA">
        <w:trPr>
          <w:cantSplit/>
          <w:trHeight w:val="867"/>
          <w:jc w:val="center"/>
        </w:trPr>
        <w:tc>
          <w:tcPr>
            <w:tcW w:w="2569" w:type="dxa"/>
            <w:vMerge w:val="restart"/>
            <w:shd w:val="clear" w:color="auto" w:fill="auto"/>
            <w:vAlign w:val="center"/>
          </w:tcPr>
          <w:p w:rsidR="00E34BAD" w:rsidRPr="006668D9" w:rsidRDefault="00E34BAD" w:rsidP="00224861">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E34BAD" w:rsidRPr="006668D9" w:rsidRDefault="00E34BAD"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34BAD" w:rsidRPr="006668D9" w:rsidTr="00224861">
        <w:trPr>
          <w:cantSplit/>
          <w:trHeight w:val="4528"/>
          <w:jc w:val="center"/>
        </w:trPr>
        <w:tc>
          <w:tcPr>
            <w:tcW w:w="2569" w:type="dxa"/>
            <w:vMerge/>
            <w:shd w:val="clear" w:color="auto" w:fill="auto"/>
          </w:tcPr>
          <w:p w:rsidR="00E34BAD" w:rsidRPr="006668D9" w:rsidRDefault="00E34BAD" w:rsidP="00224861">
            <w:pPr>
              <w:widowControl w:val="0"/>
              <w:jc w:val="center"/>
              <w:rPr>
                <w:rFonts w:eastAsia="SimSun"/>
                <w:sz w:val="22"/>
                <w:szCs w:val="22"/>
                <w:lang w:eastAsia="zh-CN"/>
              </w:rPr>
            </w:pPr>
          </w:p>
        </w:tc>
        <w:tc>
          <w:tcPr>
            <w:tcW w:w="4961" w:type="dxa"/>
            <w:vMerge/>
            <w:shd w:val="clear" w:color="auto" w:fill="auto"/>
          </w:tcPr>
          <w:p w:rsidR="00E34BAD" w:rsidRPr="006668D9" w:rsidRDefault="00E34BAD" w:rsidP="00224861">
            <w:pPr>
              <w:widowControl w:val="0"/>
              <w:jc w:val="center"/>
              <w:rPr>
                <w:rFonts w:eastAsia="SimSun"/>
                <w:sz w:val="22"/>
                <w:szCs w:val="22"/>
                <w:lang w:eastAsia="zh-CN"/>
              </w:rPr>
            </w:pPr>
          </w:p>
        </w:tc>
        <w:tc>
          <w:tcPr>
            <w:tcW w:w="850" w:type="dxa"/>
            <w:vMerge/>
            <w:shd w:val="clear" w:color="auto" w:fill="auto"/>
          </w:tcPr>
          <w:p w:rsidR="00E34BAD" w:rsidRPr="006668D9" w:rsidRDefault="00E34BAD" w:rsidP="00224861">
            <w:pPr>
              <w:widowControl w:val="0"/>
              <w:jc w:val="center"/>
              <w:rPr>
                <w:rFonts w:eastAsia="SimSun"/>
                <w:sz w:val="22"/>
                <w:szCs w:val="22"/>
                <w:lang w:eastAsia="zh-CN"/>
              </w:rPr>
            </w:pPr>
          </w:p>
        </w:tc>
        <w:tc>
          <w:tcPr>
            <w:tcW w:w="1134"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E34BAD" w:rsidRPr="006668D9" w:rsidTr="00224861">
        <w:trPr>
          <w:cantSplit/>
          <w:trHeight w:val="411"/>
          <w:jc w:val="center"/>
        </w:trPr>
        <w:tc>
          <w:tcPr>
            <w:tcW w:w="2569" w:type="dxa"/>
            <w:shd w:val="clear" w:color="auto" w:fill="auto"/>
            <w:vAlign w:val="center"/>
          </w:tcPr>
          <w:p w:rsidR="00E34BAD" w:rsidRPr="006668D9" w:rsidRDefault="00E34BAD" w:rsidP="00224861">
            <w:pPr>
              <w:widowControl w:val="0"/>
              <w:jc w:val="center"/>
              <w:rPr>
                <w:sz w:val="22"/>
                <w:szCs w:val="22"/>
              </w:rPr>
            </w:pPr>
            <w:r w:rsidRPr="006668D9">
              <w:rPr>
                <w:sz w:val="22"/>
                <w:szCs w:val="22"/>
              </w:rPr>
              <w:t>1</w:t>
            </w:r>
          </w:p>
        </w:tc>
        <w:tc>
          <w:tcPr>
            <w:tcW w:w="4961" w:type="dxa"/>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E34BAD" w:rsidRPr="006668D9" w:rsidRDefault="00E34BAD" w:rsidP="00224861">
            <w:pPr>
              <w:widowControl w:val="0"/>
              <w:jc w:val="center"/>
              <w:rPr>
                <w:sz w:val="22"/>
                <w:szCs w:val="22"/>
              </w:rPr>
            </w:pPr>
            <w:r w:rsidRPr="006668D9">
              <w:rPr>
                <w:sz w:val="22"/>
                <w:szCs w:val="22"/>
              </w:rPr>
              <w:t>4</w:t>
            </w:r>
          </w:p>
        </w:tc>
        <w:tc>
          <w:tcPr>
            <w:tcW w:w="851" w:type="dxa"/>
            <w:vAlign w:val="center"/>
          </w:tcPr>
          <w:p w:rsidR="00E34BAD" w:rsidRPr="006668D9" w:rsidRDefault="00E34BAD" w:rsidP="00224861">
            <w:pPr>
              <w:widowControl w:val="0"/>
              <w:jc w:val="center"/>
              <w:rPr>
                <w:sz w:val="22"/>
                <w:szCs w:val="22"/>
              </w:rPr>
            </w:pPr>
            <w:r w:rsidRPr="006668D9">
              <w:rPr>
                <w:sz w:val="22"/>
                <w:szCs w:val="22"/>
              </w:rPr>
              <w:t>5</w:t>
            </w:r>
          </w:p>
        </w:tc>
        <w:tc>
          <w:tcPr>
            <w:tcW w:w="1827" w:type="dxa"/>
            <w:vAlign w:val="center"/>
          </w:tcPr>
          <w:p w:rsidR="00E34BAD" w:rsidRPr="006668D9" w:rsidRDefault="00E34BAD" w:rsidP="00224861">
            <w:pPr>
              <w:widowControl w:val="0"/>
              <w:jc w:val="center"/>
              <w:rPr>
                <w:sz w:val="22"/>
                <w:szCs w:val="22"/>
              </w:rPr>
            </w:pPr>
            <w:r w:rsidRPr="006668D9">
              <w:rPr>
                <w:sz w:val="22"/>
                <w:szCs w:val="22"/>
              </w:rPr>
              <w:t>6</w:t>
            </w:r>
          </w:p>
        </w:tc>
        <w:tc>
          <w:tcPr>
            <w:tcW w:w="992" w:type="dxa"/>
            <w:vAlign w:val="center"/>
          </w:tcPr>
          <w:p w:rsidR="00E34BAD" w:rsidRPr="006668D9" w:rsidRDefault="00E34BAD" w:rsidP="00224861">
            <w:pPr>
              <w:widowControl w:val="0"/>
              <w:jc w:val="center"/>
              <w:rPr>
                <w:sz w:val="22"/>
                <w:szCs w:val="22"/>
              </w:rPr>
            </w:pPr>
            <w:r w:rsidRPr="006668D9">
              <w:rPr>
                <w:sz w:val="22"/>
                <w:szCs w:val="22"/>
              </w:rPr>
              <w:t>7</w:t>
            </w:r>
          </w:p>
        </w:tc>
        <w:tc>
          <w:tcPr>
            <w:tcW w:w="866" w:type="dxa"/>
            <w:vAlign w:val="center"/>
          </w:tcPr>
          <w:p w:rsidR="00E34BAD" w:rsidRPr="006668D9" w:rsidRDefault="00E34BAD" w:rsidP="00224861">
            <w:pPr>
              <w:widowControl w:val="0"/>
              <w:jc w:val="center"/>
              <w:rPr>
                <w:sz w:val="22"/>
                <w:szCs w:val="22"/>
              </w:rPr>
            </w:pPr>
            <w:r w:rsidRPr="006668D9">
              <w:rPr>
                <w:sz w:val="22"/>
                <w:szCs w:val="22"/>
              </w:rPr>
              <w:t>8</w:t>
            </w:r>
          </w:p>
        </w:tc>
        <w:tc>
          <w:tcPr>
            <w:tcW w:w="1118" w:type="dxa"/>
            <w:vAlign w:val="center"/>
          </w:tcPr>
          <w:p w:rsidR="00E34BAD" w:rsidRPr="006668D9" w:rsidRDefault="00E34BAD" w:rsidP="00224861">
            <w:pPr>
              <w:widowControl w:val="0"/>
              <w:jc w:val="center"/>
              <w:rPr>
                <w:sz w:val="22"/>
                <w:szCs w:val="22"/>
              </w:rPr>
            </w:pPr>
            <w:r w:rsidRPr="006668D9">
              <w:rPr>
                <w:sz w:val="22"/>
                <w:szCs w:val="22"/>
              </w:rPr>
              <w:t>9</w:t>
            </w:r>
          </w:p>
        </w:tc>
        <w:tc>
          <w:tcPr>
            <w:tcW w:w="851" w:type="dxa"/>
            <w:vAlign w:val="center"/>
          </w:tcPr>
          <w:p w:rsidR="00E34BAD" w:rsidRPr="006668D9" w:rsidRDefault="00E34BAD" w:rsidP="00224861">
            <w:pPr>
              <w:widowControl w:val="0"/>
              <w:jc w:val="center"/>
              <w:rPr>
                <w:sz w:val="22"/>
                <w:szCs w:val="22"/>
              </w:rPr>
            </w:pPr>
            <w:r w:rsidRPr="006668D9">
              <w:rPr>
                <w:sz w:val="22"/>
                <w:szCs w:val="22"/>
              </w:rPr>
              <w:t>10</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Деловое управление</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4.1</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15000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 3 м</w:t>
            </w:r>
          </w:p>
        </w:tc>
        <w:tc>
          <w:tcPr>
            <w:tcW w:w="992" w:type="dxa"/>
          </w:tcPr>
          <w:p w:rsidR="00E34BAD" w:rsidRPr="006668D9" w:rsidRDefault="00E34BAD" w:rsidP="00224861">
            <w:pPr>
              <w:pStyle w:val="aff1"/>
              <w:jc w:val="center"/>
              <w:rPr>
                <w:color w:val="auto"/>
                <w:sz w:val="22"/>
                <w:szCs w:val="22"/>
              </w:rPr>
            </w:pPr>
            <w:r w:rsidRPr="006668D9">
              <w:rPr>
                <w:color w:val="auto"/>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4</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15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Объекты торговли (торговые центры, торгово-развлекательные центры (комплексы)</w:t>
            </w:r>
          </w:p>
        </w:tc>
        <w:tc>
          <w:tcPr>
            <w:tcW w:w="4961" w:type="dxa"/>
            <w:shd w:val="clear" w:color="auto" w:fill="auto"/>
          </w:tcPr>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9" w:tooltip="4.5" w:history="1">
              <w:r w:rsidRPr="006668D9">
                <w:rPr>
                  <w:rFonts w:ascii="Times New Roman" w:hAnsi="Times New Roman" w:cs="Times New Roman"/>
                  <w:sz w:val="22"/>
                  <w:szCs w:val="22"/>
                </w:rPr>
                <w:t>кодами 4.5</w:t>
              </w:r>
            </w:hyperlink>
            <w:r w:rsidRPr="006668D9">
              <w:rPr>
                <w:rFonts w:ascii="Times New Roman" w:hAnsi="Times New Roman" w:cs="Times New Roman"/>
                <w:sz w:val="22"/>
                <w:szCs w:val="22"/>
              </w:rPr>
              <w:t xml:space="preserve"> - </w:t>
            </w:r>
            <w:hyperlink w:anchor="Par292" w:tooltip="Обслуживание автотранспорта" w:history="1">
              <w:r w:rsidRPr="006668D9">
                <w:rPr>
                  <w:rFonts w:ascii="Times New Roman" w:hAnsi="Times New Roman" w:cs="Times New Roman"/>
                  <w:sz w:val="22"/>
                  <w:szCs w:val="22"/>
                </w:rPr>
                <w:t>4.9</w:t>
              </w:r>
            </w:hyperlink>
            <w:r w:rsidRPr="006668D9">
              <w:rPr>
                <w:rFonts w:ascii="Times New Roman" w:hAnsi="Times New Roman" w:cs="Times New Roman"/>
                <w:sz w:val="22"/>
                <w:szCs w:val="22"/>
              </w:rPr>
              <w:t>;</w:t>
            </w:r>
          </w:p>
          <w:p w:rsidR="00E34BAD" w:rsidRPr="006668D9" w:rsidRDefault="00E34BAD"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4.2</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15000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 3 м</w:t>
            </w:r>
          </w:p>
        </w:tc>
        <w:tc>
          <w:tcPr>
            <w:tcW w:w="992" w:type="dxa"/>
          </w:tcPr>
          <w:p w:rsidR="00E34BAD" w:rsidRPr="006668D9" w:rsidRDefault="00E34BAD" w:rsidP="00224861">
            <w:pPr>
              <w:pStyle w:val="aff1"/>
              <w:jc w:val="center"/>
              <w:rPr>
                <w:color w:val="auto"/>
                <w:sz w:val="22"/>
                <w:szCs w:val="22"/>
              </w:rPr>
            </w:pPr>
            <w:r w:rsidRPr="006668D9">
              <w:rPr>
                <w:color w:val="auto"/>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4</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15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Рынки</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34BAD" w:rsidRPr="006668D9" w:rsidRDefault="00E34BAD" w:rsidP="00224861">
            <w:pPr>
              <w:pStyle w:val="aff1"/>
              <w:rPr>
                <w:color w:val="auto"/>
                <w:sz w:val="22"/>
                <w:szCs w:val="22"/>
              </w:rPr>
            </w:pPr>
            <w:r w:rsidRPr="006668D9">
              <w:rPr>
                <w:color w:val="auto"/>
                <w:sz w:val="22"/>
                <w:szCs w:val="22"/>
              </w:rPr>
              <w:t>размещение гаражей и (или) стоянок для автомобилей сотрудников и посетителей рынка</w:t>
            </w:r>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4.3</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15000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E34BAD" w:rsidP="00224861">
            <w:pPr>
              <w:pStyle w:val="aff1"/>
              <w:jc w:val="center"/>
              <w:rPr>
                <w:color w:val="auto"/>
                <w:sz w:val="22"/>
                <w:szCs w:val="22"/>
              </w:rPr>
            </w:pPr>
            <w:r w:rsidRPr="006668D9">
              <w:rPr>
                <w:color w:val="auto"/>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Магазины</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4.4</w:t>
            </w:r>
          </w:p>
        </w:tc>
        <w:tc>
          <w:tcPr>
            <w:tcW w:w="1134" w:type="dxa"/>
          </w:tcPr>
          <w:p w:rsidR="00E34BAD" w:rsidRPr="006668D9" w:rsidRDefault="00E34BAD"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 / 3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3</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Банковская и страховая деятельность</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4.5</w:t>
            </w:r>
          </w:p>
        </w:tc>
        <w:tc>
          <w:tcPr>
            <w:tcW w:w="1134" w:type="dxa"/>
          </w:tcPr>
          <w:p w:rsidR="00E34BAD" w:rsidRPr="006668D9" w:rsidRDefault="00E34BAD" w:rsidP="00224861">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1827" w:type="dxa"/>
          </w:tcPr>
          <w:p w:rsidR="00E34BAD" w:rsidRPr="006668D9" w:rsidRDefault="00E34BAD" w:rsidP="00224861">
            <w:pPr>
              <w:jc w:val="center"/>
              <w:rPr>
                <w:sz w:val="22"/>
                <w:szCs w:val="22"/>
              </w:rPr>
            </w:pPr>
            <w:r w:rsidRPr="006668D9">
              <w:rPr>
                <w:sz w:val="22"/>
                <w:szCs w:val="22"/>
              </w:rPr>
              <w:t>5 м / 3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60 %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t>Общественное питание</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4.6</w:t>
            </w:r>
          </w:p>
        </w:tc>
        <w:tc>
          <w:tcPr>
            <w:tcW w:w="1134" w:type="dxa"/>
          </w:tcPr>
          <w:p w:rsidR="00E34BAD" w:rsidRPr="006668D9" w:rsidRDefault="00E34BAD"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 / 3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3</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80 %</w:t>
            </w:r>
          </w:p>
        </w:tc>
      </w:tr>
      <w:tr w:rsidR="00E34BAD" w:rsidRPr="006668D9" w:rsidTr="00224861">
        <w:trPr>
          <w:cantSplit/>
          <w:trHeight w:val="411"/>
          <w:jc w:val="center"/>
        </w:trPr>
        <w:tc>
          <w:tcPr>
            <w:tcW w:w="2569" w:type="dxa"/>
            <w:shd w:val="clear" w:color="auto" w:fill="auto"/>
          </w:tcPr>
          <w:p w:rsidR="00E34BAD" w:rsidRPr="006668D9" w:rsidRDefault="00E34BAD" w:rsidP="00224861">
            <w:pPr>
              <w:pStyle w:val="aff1"/>
              <w:rPr>
                <w:color w:val="auto"/>
                <w:sz w:val="22"/>
                <w:szCs w:val="22"/>
              </w:rPr>
            </w:pPr>
            <w:r w:rsidRPr="006668D9">
              <w:rPr>
                <w:color w:val="auto"/>
                <w:sz w:val="22"/>
                <w:szCs w:val="22"/>
              </w:rPr>
              <w:lastRenderedPageBreak/>
              <w:t>Выставочно-ярмарочная деятельность</w:t>
            </w:r>
          </w:p>
        </w:tc>
        <w:tc>
          <w:tcPr>
            <w:tcW w:w="4961"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50" w:type="dxa"/>
            <w:shd w:val="clear" w:color="auto" w:fill="auto"/>
          </w:tcPr>
          <w:p w:rsidR="00E34BAD" w:rsidRPr="006668D9" w:rsidRDefault="00E34BAD" w:rsidP="00224861">
            <w:pPr>
              <w:pStyle w:val="aff1"/>
              <w:rPr>
                <w:color w:val="auto"/>
                <w:sz w:val="22"/>
                <w:szCs w:val="22"/>
              </w:rPr>
            </w:pPr>
            <w:r w:rsidRPr="006668D9">
              <w:rPr>
                <w:color w:val="auto"/>
                <w:sz w:val="22"/>
                <w:szCs w:val="22"/>
              </w:rPr>
              <w:t>4.10</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w:t>
            </w:r>
            <w:smartTag w:uri="urn:schemas-microsoft-com:office:smarttags" w:element="metricconverter">
              <w:smartTagPr>
                <w:attr w:name="ProductID" w:val="5000 кв. м"/>
              </w:smartTagPr>
              <w:r w:rsidRPr="006668D9">
                <w:rPr>
                  <w:color w:val="auto"/>
                  <w:sz w:val="22"/>
                  <w:szCs w:val="22"/>
                </w:rPr>
                <w:t>5000 кв. м</w:t>
              </w:r>
            </w:smartTag>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20 м</w:t>
            </w:r>
          </w:p>
        </w:tc>
        <w:tc>
          <w:tcPr>
            <w:tcW w:w="1827" w:type="dxa"/>
          </w:tcPr>
          <w:p w:rsidR="00E34BAD" w:rsidRPr="006668D9" w:rsidRDefault="00E34BAD" w:rsidP="00224861">
            <w:pPr>
              <w:jc w:val="center"/>
              <w:rPr>
                <w:sz w:val="22"/>
                <w:szCs w:val="22"/>
              </w:rPr>
            </w:pPr>
            <w:r w:rsidRPr="006668D9">
              <w:rPr>
                <w:sz w:val="22"/>
                <w:szCs w:val="22"/>
              </w:rPr>
              <w:t>5 м</w:t>
            </w:r>
          </w:p>
        </w:tc>
        <w:tc>
          <w:tcPr>
            <w:tcW w:w="992" w:type="dxa"/>
          </w:tcPr>
          <w:p w:rsidR="00E34BAD" w:rsidRPr="006668D9" w:rsidRDefault="00E34BAD"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12 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60 %</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4.3.3.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24861">
        <w:trPr>
          <w:trHeight w:val="552"/>
        </w:trPr>
        <w:tc>
          <w:tcPr>
            <w:tcW w:w="7656" w:type="dxa"/>
            <w:vAlign w:val="center"/>
          </w:tcPr>
          <w:p w:rsidR="00E34BAD" w:rsidRPr="006668D9" w:rsidRDefault="00E34BAD"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E34BAD" w:rsidRPr="006668D9" w:rsidRDefault="00E34BAD"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24861">
        <w:tc>
          <w:tcPr>
            <w:tcW w:w="7656" w:type="dxa"/>
          </w:tcPr>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спортивные площадки</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для хранения оборудования, инвентаря и пр.</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весовые пункты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E34BAD" w:rsidRPr="006668D9" w:rsidRDefault="00E34BAD">
      <w:pPr>
        <w:spacing w:after="0" w:line="240" w:lineRule="auto"/>
        <w:ind w:firstLine="709"/>
        <w:jc w:val="both"/>
        <w:rPr>
          <w:rFonts w:ascii="Times New Roman" w:eastAsia="SimSun" w:hAnsi="Times New Roman" w:cs="Times New Roman"/>
          <w:sz w:val="24"/>
          <w:szCs w:val="24"/>
          <w:lang w:eastAsia="zh-CN"/>
        </w:rPr>
        <w:sectPr w:rsidR="00E34BAD" w:rsidRPr="006668D9" w:rsidSect="007F3ABB">
          <w:pgSz w:w="16838" w:h="11906" w:orient="landscape"/>
          <w:pgMar w:top="851" w:right="851" w:bottom="1418" w:left="851" w:header="709" w:footer="709" w:gutter="0"/>
          <w:pgNumType w:chapStyle="1"/>
          <w:cols w:space="708"/>
          <w:titlePg/>
          <w:docGrid w:linePitch="360"/>
        </w:sectPr>
      </w:pPr>
    </w:p>
    <w:p w:rsidR="00E34BAD" w:rsidRPr="006668D9" w:rsidRDefault="00E34BAD" w:rsidP="00E34BAD">
      <w:pPr>
        <w:pStyle w:val="20"/>
        <w:spacing w:after="100"/>
        <w:ind w:firstLine="709"/>
        <w:jc w:val="both"/>
        <w:rPr>
          <w:rFonts w:ascii="Times New Roman" w:hAnsi="Times New Roman" w:cs="Times New Roman"/>
          <w:color w:val="auto"/>
          <w:sz w:val="24"/>
          <w:szCs w:val="24"/>
        </w:rPr>
      </w:pPr>
      <w:bookmarkStart w:id="81" w:name="_Toc505711874"/>
      <w:r w:rsidRPr="006668D9">
        <w:rPr>
          <w:rFonts w:ascii="Times New Roman" w:hAnsi="Times New Roman" w:cs="Times New Roman"/>
          <w:color w:val="auto"/>
          <w:sz w:val="24"/>
          <w:szCs w:val="24"/>
        </w:rPr>
        <w:lastRenderedPageBreak/>
        <w:t>Статья 36.8.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производственных зон.</w:t>
      </w:r>
      <w:bookmarkEnd w:id="81"/>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w:t>
      </w: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E34BAD" w:rsidRPr="006668D9" w:rsidRDefault="00E34BAD" w:rsidP="00224861">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E34BAD" w:rsidRPr="006668D9" w:rsidRDefault="00E34BAD" w:rsidP="00E34BAD">
      <w:pPr>
        <w:tabs>
          <w:tab w:val="left" w:pos="2520"/>
        </w:tabs>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Во всех случаях запрещается предусматривать ограждения:</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предприятий, производства которых размещены в одном или в нескольких зданиях с охраняемыми входами (при отсутствии складов открытого хранения ценных материалов и наземных технологических транспортных связей);</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отдельных участков зданий и сооружений в пределах общего наружного ограждения площадки, за исключением участков, ограждение которых необходимо по требованиям техники безопасности или по санитарным требованиям (открытые электроподстанции, карантины и изоляторы мясокомбинатов и т.п.);</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территорий, резервируемых для последующего расширения предприятий;</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сооружений коммунального назначения (полей фильтрации, орошения и т.п.);</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складов малоценного сырья и материалов;</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производственных отвалов, не опасных по своему составу для населения и животных (кроме отвалов, ограждение которых требуется по условиям техники безопасности);</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вспомогательных зданий и сооружений, располагаемых на предзаводских площадках промышленных предприятий;</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Ограждения, как правило, не следует предусматривать вдоль фасадов зданий, расположенных на границах площадки. В этих случаях ограждение должно предусматриваться только в разрывах между зданиями.</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Подземные части оград следует изолировать от воздействия воды и влаги. Сетка и проволока, применяемые для ограждений, должны иметь антикоррозионное покрытие.</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Высоту и вид ограждения следует принимать:</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по производству особо ценных материалов, оборудования и продукции (драгоценные металлы, камни и т.п) - 2 м, железобетонное сплошное;</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охраняемые объекты радиовещания и телевидения - 2 м, стальная сетка;</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E34BAD" w:rsidRPr="006668D9" w:rsidRDefault="00E34BAD" w:rsidP="00E34BA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Устройство оград следует выполнять в соответствии со СНиП III-10-75 "Благоустройство территорий".</w:t>
      </w:r>
    </w:p>
    <w:p w:rsidR="00E34BAD" w:rsidRPr="006668D9" w:rsidRDefault="00224861"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w:t>
      </w:r>
      <w:r w:rsidR="00E34BAD" w:rsidRPr="006668D9">
        <w:rPr>
          <w:rFonts w:ascii="Times New Roman" w:eastAsia="SimSun" w:hAnsi="Times New Roman" w:cs="Times New Roman"/>
          <w:sz w:val="24"/>
          <w:szCs w:val="24"/>
          <w:lang w:eastAsia="zh-CN"/>
        </w:rPr>
        <w:t>. Размещение объектов придорожного сервиса (код 4.9.1) возможно только при выполнении условий:</w:t>
      </w: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общеобразовательных учреждений, учреждений здравоохранения составляет не менее 50 метров;</w:t>
      </w: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станции технического обслуживания легковых автомобилей до 10 постов,</w:t>
      </w: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мойки автомобилей до 5 постов,</w:t>
      </w:r>
    </w:p>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АЗС для легкового автотранспорта, должны быть оборудованы системой закольцовки паров бензина, автогазозаправочные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E34BAD" w:rsidRPr="006668D9" w:rsidRDefault="00E34BAD" w:rsidP="00E34BAD">
      <w:pPr>
        <w:autoSpaceDE w:val="0"/>
        <w:spacing w:after="0" w:line="240" w:lineRule="auto"/>
        <w:ind w:firstLine="709"/>
        <w:jc w:val="both"/>
        <w:rPr>
          <w:rFonts w:ascii="Times New Roman" w:eastAsia="Calibri" w:hAnsi="Times New Roman" w:cs="Times New Roman"/>
          <w:sz w:val="24"/>
          <w:szCs w:val="24"/>
        </w:rPr>
      </w:pPr>
      <w:r w:rsidRPr="006668D9">
        <w:rPr>
          <w:rFonts w:ascii="Times New Roman" w:eastAsia="SimSun" w:hAnsi="Times New Roman" w:cs="Times New Roman"/>
          <w:sz w:val="24"/>
          <w:szCs w:val="24"/>
          <w:lang w:eastAsia="zh-CN"/>
        </w:rPr>
        <w:t xml:space="preserve">- </w:t>
      </w:r>
      <w:r w:rsidRPr="006668D9">
        <w:rPr>
          <w:rFonts w:ascii="Times New Roman" w:eastAsia="Calibri" w:hAnsi="Times New Roman" w:cs="Times New Roman"/>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D13453" w:rsidRPr="006668D9" w:rsidRDefault="00224861" w:rsidP="00E34BAD">
      <w:pPr>
        <w:autoSpaceDE w:val="0"/>
        <w:spacing w:after="0" w:line="240" w:lineRule="auto"/>
        <w:ind w:firstLine="709"/>
        <w:jc w:val="both"/>
        <w:rPr>
          <w:rFonts w:ascii="Times New Roman" w:eastAsia="Calibri" w:hAnsi="Times New Roman" w:cs="Times New Roman"/>
          <w:sz w:val="24"/>
          <w:szCs w:val="24"/>
        </w:rPr>
        <w:sectPr w:rsidR="00D13453" w:rsidRPr="006668D9" w:rsidSect="00E34BAD">
          <w:pgSz w:w="11906" w:h="16838"/>
          <w:pgMar w:top="851" w:right="851" w:bottom="851" w:left="1418" w:header="709" w:footer="709" w:gutter="0"/>
          <w:pgNumType w:chapStyle="1"/>
          <w:cols w:space="708"/>
          <w:titlePg/>
          <w:docGrid w:linePitch="360"/>
        </w:sectPr>
      </w:pPr>
      <w:r w:rsidRPr="006668D9">
        <w:rPr>
          <w:rFonts w:ascii="Times New Roman" w:eastAsia="Calibri" w:hAnsi="Times New Roman" w:cs="Times New Roman"/>
          <w:sz w:val="24"/>
          <w:szCs w:val="24"/>
        </w:rPr>
        <w:t>6</w:t>
      </w:r>
      <w:r w:rsidR="00D13453" w:rsidRPr="006668D9">
        <w:rPr>
          <w:rFonts w:ascii="Times New Roman" w:eastAsia="Calibri" w:hAnsi="Times New Roman" w:cs="Times New Roman"/>
          <w:sz w:val="24"/>
          <w:szCs w:val="24"/>
        </w:rPr>
        <w:t>. Вместимость стоянок открытого и закрытого типа для легковых и грузовых автомобилей не более 300 машино-мест, пристроенные - до 150 машино-мест.</w:t>
      </w:r>
    </w:p>
    <w:p w:rsidR="00E34BAD" w:rsidRPr="006668D9" w:rsidRDefault="00E34BAD" w:rsidP="00E34BAD">
      <w:pPr>
        <w:pStyle w:val="20"/>
        <w:spacing w:after="100"/>
        <w:ind w:firstLine="709"/>
        <w:jc w:val="both"/>
        <w:rPr>
          <w:rFonts w:ascii="Times New Roman" w:hAnsi="Times New Roman" w:cs="Times New Roman"/>
          <w:color w:val="auto"/>
          <w:sz w:val="24"/>
          <w:szCs w:val="24"/>
        </w:rPr>
      </w:pPr>
      <w:bookmarkStart w:id="82" w:name="_Toc505711875"/>
      <w:r w:rsidRPr="006668D9">
        <w:rPr>
          <w:rFonts w:ascii="Times New Roman" w:hAnsi="Times New Roman" w:cs="Times New Roman"/>
          <w:color w:val="auto"/>
          <w:sz w:val="24"/>
          <w:szCs w:val="24"/>
        </w:rPr>
        <w:lastRenderedPageBreak/>
        <w:t>Статья 36.9. Градостроительный регламент в отношении земельных участков и объектов капитального строительства, расположенных в пределах зон инженерной и транспортной инфраструктур.</w:t>
      </w:r>
      <w:bookmarkEnd w:id="82"/>
    </w:p>
    <w:p w:rsidR="00E34BAD" w:rsidRPr="006668D9" w:rsidRDefault="00E34BAD" w:rsidP="00E34BAD">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 xml:space="preserve">5.1. Зона инженерной инфраструктуры ИТ - 1 </w:t>
      </w: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16"/>
        <w:gridCol w:w="4820"/>
        <w:gridCol w:w="850"/>
        <w:gridCol w:w="1134"/>
        <w:gridCol w:w="851"/>
        <w:gridCol w:w="1827"/>
        <w:gridCol w:w="992"/>
        <w:gridCol w:w="866"/>
        <w:gridCol w:w="1118"/>
        <w:gridCol w:w="851"/>
      </w:tblGrid>
      <w:tr w:rsidR="00E34BAD" w:rsidRPr="006668D9" w:rsidTr="00AC54BA">
        <w:trPr>
          <w:cantSplit/>
          <w:trHeight w:val="656"/>
          <w:jc w:val="center"/>
        </w:trPr>
        <w:tc>
          <w:tcPr>
            <w:tcW w:w="2694" w:type="dxa"/>
            <w:vMerge w:val="restart"/>
            <w:shd w:val="clear" w:color="auto" w:fill="auto"/>
            <w:vAlign w:val="center"/>
          </w:tcPr>
          <w:p w:rsidR="00E34BAD" w:rsidRPr="006668D9" w:rsidRDefault="00E34BAD" w:rsidP="00224861">
            <w:pPr>
              <w:widowControl w:val="0"/>
              <w:jc w:val="center"/>
              <w:rPr>
                <w:sz w:val="22"/>
                <w:szCs w:val="22"/>
              </w:rPr>
            </w:pPr>
            <w:r w:rsidRPr="006668D9">
              <w:rPr>
                <w:sz w:val="22"/>
                <w:szCs w:val="22"/>
              </w:rPr>
              <w:t>Наименование вида разрешенного использования</w:t>
            </w:r>
          </w:p>
        </w:tc>
        <w:tc>
          <w:tcPr>
            <w:tcW w:w="4836" w:type="dxa"/>
            <w:gridSpan w:val="2"/>
            <w:vMerge w:val="restart"/>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E34BAD" w:rsidRPr="006668D9" w:rsidRDefault="00E34BAD"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E34BAD" w:rsidRPr="006668D9" w:rsidTr="00224861">
        <w:trPr>
          <w:cantSplit/>
          <w:trHeight w:val="4528"/>
          <w:jc w:val="center"/>
        </w:trPr>
        <w:tc>
          <w:tcPr>
            <w:tcW w:w="2694" w:type="dxa"/>
            <w:vMerge/>
            <w:shd w:val="clear" w:color="auto" w:fill="auto"/>
          </w:tcPr>
          <w:p w:rsidR="00E34BAD" w:rsidRPr="006668D9" w:rsidRDefault="00E34BAD" w:rsidP="00224861">
            <w:pPr>
              <w:widowControl w:val="0"/>
              <w:jc w:val="center"/>
              <w:rPr>
                <w:rFonts w:eastAsia="SimSun"/>
                <w:sz w:val="22"/>
                <w:szCs w:val="22"/>
                <w:lang w:eastAsia="zh-CN"/>
              </w:rPr>
            </w:pPr>
          </w:p>
        </w:tc>
        <w:tc>
          <w:tcPr>
            <w:tcW w:w="4836" w:type="dxa"/>
            <w:gridSpan w:val="2"/>
            <w:vMerge/>
            <w:shd w:val="clear" w:color="auto" w:fill="auto"/>
          </w:tcPr>
          <w:p w:rsidR="00E34BAD" w:rsidRPr="006668D9" w:rsidRDefault="00E34BAD" w:rsidP="00224861">
            <w:pPr>
              <w:widowControl w:val="0"/>
              <w:jc w:val="center"/>
              <w:rPr>
                <w:rFonts w:eastAsia="SimSun"/>
                <w:sz w:val="22"/>
                <w:szCs w:val="22"/>
                <w:lang w:eastAsia="zh-CN"/>
              </w:rPr>
            </w:pPr>
          </w:p>
        </w:tc>
        <w:tc>
          <w:tcPr>
            <w:tcW w:w="850" w:type="dxa"/>
            <w:vMerge/>
            <w:shd w:val="clear" w:color="auto" w:fill="auto"/>
          </w:tcPr>
          <w:p w:rsidR="00E34BAD" w:rsidRPr="006668D9" w:rsidRDefault="00E34BAD" w:rsidP="00224861">
            <w:pPr>
              <w:widowControl w:val="0"/>
              <w:jc w:val="center"/>
              <w:rPr>
                <w:rFonts w:eastAsia="SimSun"/>
                <w:sz w:val="22"/>
                <w:szCs w:val="22"/>
                <w:lang w:eastAsia="zh-CN"/>
              </w:rPr>
            </w:pPr>
          </w:p>
        </w:tc>
        <w:tc>
          <w:tcPr>
            <w:tcW w:w="1134"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E34BAD" w:rsidRPr="006668D9" w:rsidRDefault="00E34BAD"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E34BAD" w:rsidRPr="006668D9" w:rsidRDefault="00E34BAD"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E34BAD" w:rsidRPr="006668D9" w:rsidTr="00224861">
        <w:trPr>
          <w:cantSplit/>
          <w:trHeight w:val="237"/>
          <w:jc w:val="center"/>
        </w:trPr>
        <w:tc>
          <w:tcPr>
            <w:tcW w:w="2694" w:type="dxa"/>
            <w:shd w:val="clear" w:color="auto" w:fill="auto"/>
            <w:vAlign w:val="center"/>
          </w:tcPr>
          <w:p w:rsidR="00E34BAD" w:rsidRPr="006668D9" w:rsidRDefault="00E34BAD" w:rsidP="00224861">
            <w:pPr>
              <w:widowControl w:val="0"/>
              <w:jc w:val="center"/>
              <w:rPr>
                <w:sz w:val="22"/>
                <w:szCs w:val="22"/>
              </w:rPr>
            </w:pPr>
            <w:r w:rsidRPr="006668D9">
              <w:rPr>
                <w:sz w:val="22"/>
                <w:szCs w:val="22"/>
              </w:rPr>
              <w:t>1</w:t>
            </w:r>
          </w:p>
        </w:tc>
        <w:tc>
          <w:tcPr>
            <w:tcW w:w="4836" w:type="dxa"/>
            <w:gridSpan w:val="2"/>
            <w:shd w:val="clear" w:color="auto" w:fill="auto"/>
            <w:vAlign w:val="center"/>
          </w:tcPr>
          <w:p w:rsidR="00E34BAD" w:rsidRPr="006668D9" w:rsidRDefault="00E34BAD"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E34BAD" w:rsidRPr="006668D9" w:rsidRDefault="00E34BAD"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E34BAD" w:rsidRPr="006668D9" w:rsidRDefault="00E34BAD" w:rsidP="00224861">
            <w:pPr>
              <w:widowControl w:val="0"/>
              <w:jc w:val="center"/>
              <w:rPr>
                <w:sz w:val="22"/>
                <w:szCs w:val="22"/>
              </w:rPr>
            </w:pPr>
            <w:r w:rsidRPr="006668D9">
              <w:rPr>
                <w:sz w:val="22"/>
                <w:szCs w:val="22"/>
              </w:rPr>
              <w:t>4</w:t>
            </w:r>
          </w:p>
        </w:tc>
        <w:tc>
          <w:tcPr>
            <w:tcW w:w="851" w:type="dxa"/>
            <w:vAlign w:val="center"/>
          </w:tcPr>
          <w:p w:rsidR="00E34BAD" w:rsidRPr="006668D9" w:rsidRDefault="00E34BAD" w:rsidP="00224861">
            <w:pPr>
              <w:widowControl w:val="0"/>
              <w:jc w:val="center"/>
              <w:rPr>
                <w:sz w:val="22"/>
                <w:szCs w:val="22"/>
              </w:rPr>
            </w:pPr>
            <w:r w:rsidRPr="006668D9">
              <w:rPr>
                <w:sz w:val="22"/>
                <w:szCs w:val="22"/>
              </w:rPr>
              <w:t>5</w:t>
            </w:r>
          </w:p>
        </w:tc>
        <w:tc>
          <w:tcPr>
            <w:tcW w:w="1827" w:type="dxa"/>
            <w:vAlign w:val="center"/>
          </w:tcPr>
          <w:p w:rsidR="00E34BAD" w:rsidRPr="006668D9" w:rsidRDefault="00E34BAD" w:rsidP="00224861">
            <w:pPr>
              <w:widowControl w:val="0"/>
              <w:jc w:val="center"/>
              <w:rPr>
                <w:sz w:val="22"/>
                <w:szCs w:val="22"/>
              </w:rPr>
            </w:pPr>
            <w:r w:rsidRPr="006668D9">
              <w:rPr>
                <w:sz w:val="22"/>
                <w:szCs w:val="22"/>
              </w:rPr>
              <w:t>6</w:t>
            </w:r>
          </w:p>
        </w:tc>
        <w:tc>
          <w:tcPr>
            <w:tcW w:w="992" w:type="dxa"/>
            <w:vAlign w:val="center"/>
          </w:tcPr>
          <w:p w:rsidR="00E34BAD" w:rsidRPr="006668D9" w:rsidRDefault="00E34BAD" w:rsidP="00224861">
            <w:pPr>
              <w:widowControl w:val="0"/>
              <w:jc w:val="center"/>
              <w:rPr>
                <w:sz w:val="22"/>
                <w:szCs w:val="22"/>
              </w:rPr>
            </w:pPr>
            <w:r w:rsidRPr="006668D9">
              <w:rPr>
                <w:sz w:val="22"/>
                <w:szCs w:val="22"/>
              </w:rPr>
              <w:t>7</w:t>
            </w:r>
          </w:p>
        </w:tc>
        <w:tc>
          <w:tcPr>
            <w:tcW w:w="866" w:type="dxa"/>
            <w:vAlign w:val="center"/>
          </w:tcPr>
          <w:p w:rsidR="00E34BAD" w:rsidRPr="006668D9" w:rsidRDefault="00E34BAD" w:rsidP="00224861">
            <w:pPr>
              <w:widowControl w:val="0"/>
              <w:jc w:val="center"/>
              <w:rPr>
                <w:sz w:val="22"/>
                <w:szCs w:val="22"/>
              </w:rPr>
            </w:pPr>
            <w:r w:rsidRPr="006668D9">
              <w:rPr>
                <w:sz w:val="22"/>
                <w:szCs w:val="22"/>
              </w:rPr>
              <w:t>8</w:t>
            </w:r>
          </w:p>
        </w:tc>
        <w:tc>
          <w:tcPr>
            <w:tcW w:w="1118" w:type="dxa"/>
            <w:vAlign w:val="center"/>
          </w:tcPr>
          <w:p w:rsidR="00E34BAD" w:rsidRPr="006668D9" w:rsidRDefault="00E34BAD" w:rsidP="00224861">
            <w:pPr>
              <w:widowControl w:val="0"/>
              <w:jc w:val="center"/>
              <w:rPr>
                <w:sz w:val="22"/>
                <w:szCs w:val="22"/>
              </w:rPr>
            </w:pPr>
            <w:r w:rsidRPr="006668D9">
              <w:rPr>
                <w:sz w:val="22"/>
                <w:szCs w:val="22"/>
              </w:rPr>
              <w:t>9</w:t>
            </w:r>
          </w:p>
        </w:tc>
        <w:tc>
          <w:tcPr>
            <w:tcW w:w="851" w:type="dxa"/>
            <w:vAlign w:val="center"/>
          </w:tcPr>
          <w:p w:rsidR="00E34BAD" w:rsidRPr="006668D9" w:rsidRDefault="00E34BAD" w:rsidP="00224861">
            <w:pPr>
              <w:widowControl w:val="0"/>
              <w:jc w:val="center"/>
              <w:rPr>
                <w:sz w:val="22"/>
                <w:szCs w:val="22"/>
              </w:rPr>
            </w:pPr>
            <w:r w:rsidRPr="006668D9">
              <w:rPr>
                <w:sz w:val="22"/>
                <w:szCs w:val="22"/>
              </w:rPr>
              <w:t>10</w:t>
            </w:r>
          </w:p>
        </w:tc>
      </w:tr>
      <w:tr w:rsidR="00E34BAD" w:rsidRPr="006668D9" w:rsidTr="00224861">
        <w:trPr>
          <w:cantSplit/>
          <w:trHeight w:val="843"/>
          <w:jc w:val="center"/>
        </w:trPr>
        <w:tc>
          <w:tcPr>
            <w:tcW w:w="2694" w:type="dxa"/>
            <w:shd w:val="clear" w:color="auto" w:fill="auto"/>
          </w:tcPr>
          <w:p w:rsidR="00E34BAD" w:rsidRPr="006668D9" w:rsidRDefault="00E34BAD"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E34BAD" w:rsidRPr="006668D9" w:rsidRDefault="00E34BAD" w:rsidP="00224861">
            <w:pPr>
              <w:widowControl w:val="0"/>
              <w:rPr>
                <w:rFonts w:eastAsia="SimSun"/>
                <w:sz w:val="22"/>
                <w:szCs w:val="22"/>
                <w:lang w:eastAsia="zh-CN"/>
              </w:rPr>
            </w:pPr>
            <w:r w:rsidRPr="006668D9">
              <w:rPr>
                <w:sz w:val="22"/>
                <w:szCs w:val="22"/>
              </w:rPr>
              <w:t>Размещение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shd w:val="clear" w:color="auto" w:fill="auto"/>
          </w:tcPr>
          <w:p w:rsidR="00E34BAD" w:rsidRPr="006668D9" w:rsidRDefault="00E34BAD" w:rsidP="00224861">
            <w:pPr>
              <w:widowControl w:val="0"/>
              <w:jc w:val="center"/>
              <w:rPr>
                <w:rFonts w:eastAsia="SimSun"/>
                <w:sz w:val="22"/>
                <w:szCs w:val="22"/>
                <w:lang w:eastAsia="zh-CN"/>
              </w:rPr>
            </w:pPr>
            <w:r w:rsidRPr="006668D9">
              <w:rPr>
                <w:sz w:val="22"/>
                <w:szCs w:val="22"/>
              </w:rPr>
              <w:t>3.1</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10000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224861" w:rsidP="00224861">
            <w:pPr>
              <w:pStyle w:val="aff1"/>
              <w:jc w:val="center"/>
              <w:rPr>
                <w:color w:val="auto"/>
                <w:sz w:val="22"/>
                <w:szCs w:val="22"/>
              </w:rPr>
            </w:pPr>
            <w:r w:rsidRPr="006668D9">
              <w:rPr>
                <w:color w:val="auto"/>
                <w:sz w:val="22"/>
                <w:szCs w:val="22"/>
              </w:rPr>
              <w:t>1</w:t>
            </w:r>
            <w:r w:rsidR="00E34BAD" w:rsidRPr="006668D9">
              <w:rPr>
                <w:color w:val="auto"/>
                <w:sz w:val="22"/>
                <w:szCs w:val="22"/>
              </w:rPr>
              <w:t xml:space="preserve">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2</w:t>
            </w:r>
          </w:p>
        </w:tc>
        <w:tc>
          <w:tcPr>
            <w:tcW w:w="1118" w:type="dxa"/>
          </w:tcPr>
          <w:p w:rsidR="00E34BAD" w:rsidRPr="006668D9" w:rsidRDefault="00C67112" w:rsidP="00224861">
            <w:pPr>
              <w:pStyle w:val="aff1"/>
              <w:jc w:val="center"/>
              <w:rPr>
                <w:color w:val="auto"/>
                <w:sz w:val="22"/>
                <w:szCs w:val="22"/>
              </w:rPr>
            </w:pPr>
            <w:r w:rsidRPr="006668D9">
              <w:rPr>
                <w:color w:val="auto"/>
                <w:sz w:val="22"/>
                <w:szCs w:val="22"/>
              </w:rPr>
              <w:t>12</w:t>
            </w:r>
            <w:r w:rsidR="00E34BAD" w:rsidRPr="006668D9">
              <w:rPr>
                <w:color w:val="auto"/>
                <w:sz w:val="22"/>
                <w:szCs w:val="22"/>
              </w:rPr>
              <w:t xml:space="preserve">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w:t>
            </w:r>
          </w:p>
        </w:tc>
      </w:tr>
      <w:tr w:rsidR="00E34BAD" w:rsidRPr="006668D9" w:rsidTr="00224861">
        <w:trPr>
          <w:cantSplit/>
          <w:trHeight w:val="843"/>
          <w:jc w:val="center"/>
        </w:trPr>
        <w:tc>
          <w:tcPr>
            <w:tcW w:w="2694" w:type="dxa"/>
            <w:shd w:val="clear" w:color="auto" w:fill="auto"/>
          </w:tcPr>
          <w:p w:rsidR="00E34BAD" w:rsidRPr="006668D9" w:rsidRDefault="00E34BAD" w:rsidP="00E34BAD">
            <w:pPr>
              <w:widowControl w:val="0"/>
              <w:rPr>
                <w:sz w:val="22"/>
                <w:szCs w:val="22"/>
              </w:rPr>
            </w:pPr>
            <w:r w:rsidRPr="006668D9">
              <w:rPr>
                <w:sz w:val="22"/>
                <w:szCs w:val="22"/>
              </w:rPr>
              <w:lastRenderedPageBreak/>
              <w:t>Энергетика</w:t>
            </w:r>
          </w:p>
        </w:tc>
        <w:tc>
          <w:tcPr>
            <w:tcW w:w="4836" w:type="dxa"/>
            <w:gridSpan w:val="2"/>
            <w:shd w:val="clear" w:color="auto" w:fill="auto"/>
          </w:tcPr>
          <w:p w:rsidR="00E34BAD" w:rsidRPr="006668D9" w:rsidRDefault="00E34BAD" w:rsidP="00E34BAD">
            <w:pPr>
              <w:widowControl w:val="0"/>
              <w:rPr>
                <w:sz w:val="22"/>
                <w:szCs w:val="22"/>
              </w:rPr>
            </w:pPr>
            <w:r w:rsidRPr="006668D9">
              <w:rPr>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E34BAD" w:rsidRPr="006668D9" w:rsidRDefault="00E34BAD" w:rsidP="00E34BAD">
            <w:pPr>
              <w:widowControl w:val="0"/>
              <w:rPr>
                <w:sz w:val="22"/>
                <w:szCs w:val="22"/>
              </w:rPr>
            </w:pPr>
            <w:r w:rsidRPr="006668D9">
              <w:rPr>
                <w:sz w:val="22"/>
                <w:szCs w:val="22"/>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0" w:tooltip="Коммунальное обслуживание" w:history="1">
              <w:r w:rsidRPr="006668D9">
                <w:rPr>
                  <w:sz w:val="22"/>
                  <w:szCs w:val="22"/>
                </w:rPr>
                <w:t>кодом 3.1</w:t>
              </w:r>
            </w:hyperlink>
          </w:p>
        </w:tc>
        <w:tc>
          <w:tcPr>
            <w:tcW w:w="850" w:type="dxa"/>
            <w:shd w:val="clear" w:color="auto" w:fill="auto"/>
          </w:tcPr>
          <w:p w:rsidR="00E34BAD" w:rsidRPr="006668D9" w:rsidRDefault="00E34BAD" w:rsidP="00E34BAD">
            <w:pPr>
              <w:widowControl w:val="0"/>
              <w:rPr>
                <w:sz w:val="22"/>
                <w:szCs w:val="22"/>
              </w:rPr>
            </w:pPr>
            <w:r w:rsidRPr="006668D9">
              <w:rPr>
                <w:sz w:val="22"/>
                <w:szCs w:val="22"/>
              </w:rPr>
              <w:t>6.7</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15000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224861" w:rsidP="00224861">
            <w:pPr>
              <w:pStyle w:val="aff1"/>
              <w:jc w:val="center"/>
              <w:rPr>
                <w:color w:val="auto"/>
                <w:sz w:val="22"/>
                <w:szCs w:val="22"/>
              </w:rPr>
            </w:pPr>
            <w:r w:rsidRPr="006668D9">
              <w:rPr>
                <w:color w:val="auto"/>
                <w:sz w:val="22"/>
                <w:szCs w:val="22"/>
              </w:rPr>
              <w:t>1</w:t>
            </w:r>
            <w:r w:rsidR="00E34BAD" w:rsidRPr="006668D9">
              <w:rPr>
                <w:color w:val="auto"/>
                <w:sz w:val="22"/>
                <w:szCs w:val="22"/>
              </w:rPr>
              <w:t xml:space="preserve">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50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w:t>
            </w:r>
          </w:p>
        </w:tc>
      </w:tr>
      <w:tr w:rsidR="00E34BAD" w:rsidRPr="006668D9" w:rsidTr="00224861">
        <w:trPr>
          <w:cantSplit/>
          <w:trHeight w:val="843"/>
          <w:jc w:val="center"/>
        </w:trPr>
        <w:tc>
          <w:tcPr>
            <w:tcW w:w="2694" w:type="dxa"/>
            <w:shd w:val="clear" w:color="auto" w:fill="auto"/>
          </w:tcPr>
          <w:p w:rsidR="00E34BAD" w:rsidRPr="006668D9" w:rsidRDefault="00E34BAD" w:rsidP="00E34BAD">
            <w:pPr>
              <w:widowControl w:val="0"/>
              <w:rPr>
                <w:sz w:val="22"/>
                <w:szCs w:val="22"/>
              </w:rPr>
            </w:pPr>
            <w:r w:rsidRPr="006668D9">
              <w:rPr>
                <w:sz w:val="22"/>
                <w:szCs w:val="22"/>
              </w:rPr>
              <w:t>Трубопроводный транспорт</w:t>
            </w:r>
          </w:p>
        </w:tc>
        <w:tc>
          <w:tcPr>
            <w:tcW w:w="4836" w:type="dxa"/>
            <w:gridSpan w:val="2"/>
            <w:shd w:val="clear" w:color="auto" w:fill="auto"/>
          </w:tcPr>
          <w:p w:rsidR="00E34BAD" w:rsidRPr="006668D9" w:rsidRDefault="00E34BAD" w:rsidP="00E34BAD">
            <w:pPr>
              <w:widowControl w:val="0"/>
              <w:rPr>
                <w:sz w:val="22"/>
                <w:szCs w:val="22"/>
              </w:rPr>
            </w:pPr>
            <w:r w:rsidRPr="006668D9">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0" w:type="dxa"/>
            <w:shd w:val="clear" w:color="auto" w:fill="auto"/>
          </w:tcPr>
          <w:p w:rsidR="00E34BAD" w:rsidRPr="006668D9" w:rsidRDefault="00E34BAD" w:rsidP="00E34BAD">
            <w:pPr>
              <w:widowControl w:val="0"/>
              <w:rPr>
                <w:sz w:val="22"/>
                <w:szCs w:val="22"/>
              </w:rPr>
            </w:pPr>
            <w:bookmarkStart w:id="83" w:name="Par426"/>
            <w:bookmarkEnd w:id="83"/>
            <w:r w:rsidRPr="006668D9">
              <w:rPr>
                <w:sz w:val="22"/>
                <w:szCs w:val="22"/>
              </w:rPr>
              <w:t>7.5</w:t>
            </w:r>
          </w:p>
        </w:tc>
        <w:tc>
          <w:tcPr>
            <w:tcW w:w="1134" w:type="dxa"/>
          </w:tcPr>
          <w:p w:rsidR="00E34BAD" w:rsidRPr="006668D9" w:rsidRDefault="00E34BAD" w:rsidP="00224861">
            <w:pPr>
              <w:pStyle w:val="aff1"/>
              <w:jc w:val="center"/>
              <w:rPr>
                <w:color w:val="auto"/>
                <w:sz w:val="22"/>
                <w:szCs w:val="22"/>
              </w:rPr>
            </w:pPr>
            <w:r w:rsidRPr="006668D9">
              <w:rPr>
                <w:color w:val="auto"/>
                <w:sz w:val="22"/>
                <w:szCs w:val="22"/>
              </w:rPr>
              <w:t>1000/</w:t>
            </w:r>
          </w:p>
          <w:p w:rsidR="00E34BAD" w:rsidRPr="006668D9" w:rsidRDefault="00E34BAD" w:rsidP="00224861">
            <w:pPr>
              <w:pStyle w:val="aff1"/>
              <w:jc w:val="center"/>
              <w:rPr>
                <w:color w:val="auto"/>
                <w:sz w:val="22"/>
                <w:szCs w:val="22"/>
              </w:rPr>
            </w:pPr>
            <w:r w:rsidRPr="006668D9">
              <w:rPr>
                <w:color w:val="auto"/>
                <w:sz w:val="22"/>
                <w:szCs w:val="22"/>
              </w:rPr>
              <w:t>15000</w:t>
            </w:r>
          </w:p>
          <w:p w:rsidR="00E34BAD" w:rsidRPr="006668D9" w:rsidRDefault="00E34BAD" w:rsidP="00224861">
            <w:pPr>
              <w:pStyle w:val="aff1"/>
              <w:jc w:val="center"/>
              <w:rPr>
                <w:color w:val="auto"/>
                <w:sz w:val="22"/>
                <w:szCs w:val="22"/>
              </w:rPr>
            </w:pPr>
            <w:r w:rsidRPr="006668D9">
              <w:rPr>
                <w:color w:val="auto"/>
                <w:sz w:val="22"/>
                <w:szCs w:val="22"/>
              </w:rPr>
              <w:t>кв.м</w:t>
            </w: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15 м</w:t>
            </w:r>
          </w:p>
        </w:tc>
        <w:tc>
          <w:tcPr>
            <w:tcW w:w="1827" w:type="dxa"/>
          </w:tcPr>
          <w:p w:rsidR="00E34BAD" w:rsidRPr="006668D9" w:rsidRDefault="00E34BAD" w:rsidP="00224861">
            <w:pPr>
              <w:pStyle w:val="aff1"/>
              <w:jc w:val="center"/>
              <w:rPr>
                <w:color w:val="auto"/>
                <w:sz w:val="22"/>
                <w:szCs w:val="22"/>
              </w:rPr>
            </w:pPr>
            <w:r w:rsidRPr="006668D9">
              <w:rPr>
                <w:color w:val="auto"/>
                <w:sz w:val="22"/>
                <w:szCs w:val="22"/>
              </w:rPr>
              <w:t>5 м</w:t>
            </w:r>
          </w:p>
        </w:tc>
        <w:tc>
          <w:tcPr>
            <w:tcW w:w="992" w:type="dxa"/>
          </w:tcPr>
          <w:p w:rsidR="00E34BAD" w:rsidRPr="006668D9" w:rsidRDefault="00224861" w:rsidP="00224861">
            <w:pPr>
              <w:pStyle w:val="aff1"/>
              <w:jc w:val="center"/>
              <w:rPr>
                <w:color w:val="auto"/>
                <w:sz w:val="22"/>
                <w:szCs w:val="22"/>
              </w:rPr>
            </w:pPr>
            <w:r w:rsidRPr="006668D9">
              <w:rPr>
                <w:color w:val="auto"/>
                <w:sz w:val="22"/>
                <w:szCs w:val="22"/>
              </w:rPr>
              <w:t>1</w:t>
            </w:r>
            <w:r w:rsidR="00E34BAD" w:rsidRPr="006668D9">
              <w:rPr>
                <w:color w:val="auto"/>
                <w:sz w:val="22"/>
                <w:szCs w:val="22"/>
              </w:rPr>
              <w:t xml:space="preserve"> м</w:t>
            </w:r>
          </w:p>
        </w:tc>
        <w:tc>
          <w:tcPr>
            <w:tcW w:w="866" w:type="dxa"/>
          </w:tcPr>
          <w:p w:rsidR="00E34BAD" w:rsidRPr="006668D9" w:rsidRDefault="00E34BAD" w:rsidP="00224861">
            <w:pPr>
              <w:pStyle w:val="aff1"/>
              <w:jc w:val="center"/>
              <w:rPr>
                <w:color w:val="auto"/>
                <w:sz w:val="22"/>
                <w:szCs w:val="22"/>
              </w:rPr>
            </w:pPr>
            <w:r w:rsidRPr="006668D9">
              <w:rPr>
                <w:color w:val="auto"/>
                <w:sz w:val="22"/>
                <w:szCs w:val="22"/>
              </w:rPr>
              <w:t>2</w:t>
            </w:r>
          </w:p>
        </w:tc>
        <w:tc>
          <w:tcPr>
            <w:tcW w:w="1118" w:type="dxa"/>
          </w:tcPr>
          <w:p w:rsidR="00E34BAD" w:rsidRPr="006668D9" w:rsidRDefault="00E34BAD" w:rsidP="00224861">
            <w:pPr>
              <w:pStyle w:val="aff1"/>
              <w:jc w:val="center"/>
              <w:rPr>
                <w:color w:val="auto"/>
                <w:sz w:val="22"/>
                <w:szCs w:val="22"/>
              </w:rPr>
            </w:pPr>
            <w:r w:rsidRPr="006668D9">
              <w:rPr>
                <w:color w:val="auto"/>
                <w:sz w:val="22"/>
                <w:szCs w:val="22"/>
              </w:rPr>
              <w:t>50 м</w:t>
            </w:r>
          </w:p>
          <w:p w:rsidR="00E34BAD" w:rsidRPr="006668D9" w:rsidRDefault="00E34BAD" w:rsidP="00224861">
            <w:pPr>
              <w:pStyle w:val="aff1"/>
              <w:jc w:val="center"/>
              <w:rPr>
                <w:color w:val="auto"/>
                <w:sz w:val="22"/>
                <w:szCs w:val="22"/>
              </w:rPr>
            </w:pPr>
          </w:p>
        </w:tc>
        <w:tc>
          <w:tcPr>
            <w:tcW w:w="851" w:type="dxa"/>
          </w:tcPr>
          <w:p w:rsidR="00E34BAD" w:rsidRPr="006668D9" w:rsidRDefault="00E34BAD" w:rsidP="00224861">
            <w:pPr>
              <w:pStyle w:val="aff1"/>
              <w:jc w:val="center"/>
              <w:rPr>
                <w:color w:val="auto"/>
                <w:sz w:val="22"/>
                <w:szCs w:val="22"/>
              </w:rPr>
            </w:pPr>
            <w:r w:rsidRPr="006668D9">
              <w:rPr>
                <w:color w:val="auto"/>
                <w:sz w:val="22"/>
                <w:szCs w:val="22"/>
              </w:rPr>
              <w:t>80%</w:t>
            </w:r>
          </w:p>
        </w:tc>
      </w:tr>
      <w:tr w:rsidR="00E34BAD" w:rsidRPr="006668D9" w:rsidTr="00224861">
        <w:trPr>
          <w:cantSplit/>
          <w:trHeight w:val="411"/>
          <w:jc w:val="center"/>
        </w:trPr>
        <w:tc>
          <w:tcPr>
            <w:tcW w:w="2694" w:type="dxa"/>
            <w:shd w:val="clear" w:color="auto" w:fill="auto"/>
          </w:tcPr>
          <w:p w:rsidR="00E34BAD" w:rsidRPr="006668D9" w:rsidRDefault="00E34BAD"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E34BAD" w:rsidRPr="006668D9" w:rsidRDefault="00E34BAD" w:rsidP="00224861">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E34BAD" w:rsidRPr="006668D9" w:rsidRDefault="00E34BAD" w:rsidP="00224861">
            <w:pPr>
              <w:widowControl w:val="0"/>
              <w:jc w:val="center"/>
              <w:rPr>
                <w:rFonts w:eastAsia="SimSun"/>
                <w:sz w:val="22"/>
                <w:szCs w:val="22"/>
                <w:lang w:eastAsia="zh-CN"/>
              </w:rPr>
            </w:pPr>
            <w:r w:rsidRPr="006668D9">
              <w:rPr>
                <w:sz w:val="22"/>
                <w:szCs w:val="22"/>
              </w:rPr>
              <w:t>3.1</w:t>
            </w:r>
          </w:p>
        </w:tc>
        <w:tc>
          <w:tcPr>
            <w:tcW w:w="1134" w:type="dxa"/>
          </w:tcPr>
          <w:p w:rsidR="00E34BAD" w:rsidRPr="006668D9" w:rsidRDefault="00E34BAD" w:rsidP="00224861">
            <w:pPr>
              <w:widowControl w:val="0"/>
              <w:jc w:val="center"/>
              <w:rPr>
                <w:sz w:val="22"/>
                <w:szCs w:val="22"/>
              </w:rPr>
            </w:pPr>
            <w:r w:rsidRPr="006668D9">
              <w:rPr>
                <w:sz w:val="22"/>
                <w:szCs w:val="22"/>
              </w:rPr>
              <w:t>10/ 10000</w:t>
            </w:r>
          </w:p>
          <w:p w:rsidR="00E34BAD" w:rsidRPr="006668D9" w:rsidRDefault="00E34BAD" w:rsidP="00224861">
            <w:pPr>
              <w:widowControl w:val="0"/>
              <w:jc w:val="center"/>
              <w:rPr>
                <w:sz w:val="22"/>
                <w:szCs w:val="22"/>
              </w:rPr>
            </w:pPr>
            <w:r w:rsidRPr="006668D9">
              <w:rPr>
                <w:sz w:val="22"/>
                <w:szCs w:val="22"/>
              </w:rPr>
              <w:t>кв.м</w:t>
            </w:r>
          </w:p>
        </w:tc>
        <w:tc>
          <w:tcPr>
            <w:tcW w:w="6505" w:type="dxa"/>
            <w:gridSpan w:val="6"/>
          </w:tcPr>
          <w:p w:rsidR="00E34BAD" w:rsidRPr="006668D9" w:rsidRDefault="00E34BAD"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E34BAD" w:rsidRPr="006668D9" w:rsidTr="00224861">
        <w:trPr>
          <w:cantSplit/>
          <w:trHeight w:val="411"/>
          <w:jc w:val="center"/>
        </w:trPr>
        <w:tc>
          <w:tcPr>
            <w:tcW w:w="2710" w:type="dxa"/>
            <w:gridSpan w:val="2"/>
            <w:shd w:val="clear" w:color="auto" w:fill="auto"/>
          </w:tcPr>
          <w:p w:rsidR="00E34BAD" w:rsidRPr="006668D9" w:rsidRDefault="00E34BAD" w:rsidP="00224861">
            <w:pPr>
              <w:pStyle w:val="aff1"/>
              <w:rPr>
                <w:color w:val="auto"/>
                <w:sz w:val="22"/>
                <w:szCs w:val="22"/>
              </w:rPr>
            </w:pPr>
            <w:r w:rsidRPr="006668D9">
              <w:rPr>
                <w:color w:val="auto"/>
                <w:sz w:val="22"/>
                <w:szCs w:val="22"/>
              </w:rPr>
              <w:t>Связь</w:t>
            </w:r>
          </w:p>
        </w:tc>
        <w:tc>
          <w:tcPr>
            <w:tcW w:w="4820" w:type="dxa"/>
            <w:shd w:val="clear" w:color="auto" w:fill="auto"/>
          </w:tcPr>
          <w:p w:rsidR="00E34BAD" w:rsidRPr="006668D9" w:rsidRDefault="00E34BAD" w:rsidP="00224861">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E34BAD" w:rsidRPr="006668D9" w:rsidRDefault="00E34BAD" w:rsidP="00224861">
            <w:pPr>
              <w:pStyle w:val="aff1"/>
              <w:jc w:val="center"/>
              <w:rPr>
                <w:color w:val="auto"/>
                <w:sz w:val="22"/>
                <w:szCs w:val="22"/>
              </w:rPr>
            </w:pPr>
            <w:r w:rsidRPr="006668D9">
              <w:rPr>
                <w:color w:val="auto"/>
                <w:sz w:val="22"/>
                <w:szCs w:val="22"/>
              </w:rPr>
              <w:t>6.8</w:t>
            </w:r>
          </w:p>
        </w:tc>
        <w:tc>
          <w:tcPr>
            <w:tcW w:w="7639" w:type="dxa"/>
            <w:gridSpan w:val="7"/>
          </w:tcPr>
          <w:p w:rsidR="00E34BAD" w:rsidRPr="006668D9" w:rsidRDefault="00E34BAD"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E34BAD" w:rsidRPr="006668D9" w:rsidRDefault="00E34BAD" w:rsidP="00E34BAD">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5.1.2. Условно разрешенные виды использования земельных участков и объектов капитального строительства: нет</w:t>
      </w: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p>
    <w:p w:rsidR="00E34BAD" w:rsidRPr="006668D9" w:rsidRDefault="00E34BAD" w:rsidP="00E34BA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24861">
        <w:trPr>
          <w:trHeight w:val="552"/>
        </w:trPr>
        <w:tc>
          <w:tcPr>
            <w:tcW w:w="7656" w:type="dxa"/>
            <w:vAlign w:val="center"/>
          </w:tcPr>
          <w:p w:rsidR="00E34BAD" w:rsidRPr="006668D9" w:rsidRDefault="00E34BAD"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E34BAD" w:rsidRPr="006668D9" w:rsidRDefault="00E34BAD"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24861">
        <w:tc>
          <w:tcPr>
            <w:tcW w:w="7656" w:type="dxa"/>
          </w:tcPr>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для хранения оборудования, инвентаря и пр.</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w:t>
            </w:r>
            <w:r w:rsidR="00C67112" w:rsidRPr="006668D9">
              <w:rPr>
                <w:rFonts w:ascii="Times New Roman" w:eastAsia="SimSun" w:hAnsi="Times New Roman" w:cs="Times New Roman"/>
                <w:lang w:eastAsia="zh-CN"/>
              </w:rPr>
              <w:t>, пункты охраны</w:t>
            </w:r>
          </w:p>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E34BAD" w:rsidRPr="006668D9" w:rsidRDefault="00E34BAD"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E34BAD" w:rsidRPr="006668D9" w:rsidRDefault="00E34BAD" w:rsidP="00E34BAD">
      <w:pPr>
        <w:spacing w:after="0" w:line="240" w:lineRule="auto"/>
        <w:ind w:firstLine="709"/>
        <w:jc w:val="both"/>
        <w:rPr>
          <w:rFonts w:ascii="Times New Roman" w:eastAsia="SimSun" w:hAnsi="Times New Roman" w:cs="Times New Roman"/>
          <w:sz w:val="24"/>
          <w:szCs w:val="24"/>
          <w:lang w:eastAsia="zh-CN"/>
        </w:rPr>
      </w:pPr>
    </w:p>
    <w:p w:rsidR="00C67112" w:rsidRPr="006668D9" w:rsidRDefault="00C67112" w:rsidP="00E34BAD">
      <w:pPr>
        <w:autoSpaceDE w:val="0"/>
        <w:spacing w:after="0" w:line="240" w:lineRule="auto"/>
        <w:ind w:firstLine="709"/>
        <w:jc w:val="both"/>
        <w:rPr>
          <w:rFonts w:ascii="Times New Roman" w:eastAsia="SimSun" w:hAnsi="Times New Roman" w:cs="Times New Roman"/>
          <w:sz w:val="24"/>
          <w:szCs w:val="24"/>
          <w:lang w:eastAsia="zh-CN"/>
        </w:rPr>
        <w:sectPr w:rsidR="00C67112" w:rsidRPr="006668D9" w:rsidSect="00E34BAD">
          <w:pgSz w:w="16838" w:h="11906" w:orient="landscape"/>
          <w:pgMar w:top="851" w:right="851" w:bottom="1418" w:left="851" w:header="709" w:footer="709" w:gutter="0"/>
          <w:pgNumType w:chapStyle="1"/>
          <w:cols w:space="708"/>
          <w:titlePg/>
          <w:docGrid w:linePitch="360"/>
        </w:sectPr>
      </w:pPr>
    </w:p>
    <w:p w:rsidR="00C67112" w:rsidRPr="006668D9" w:rsidRDefault="00C67112" w:rsidP="00C67112">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 xml:space="preserve">5.2. Зона транспортной инфраструктуры ИТ - 2 </w:t>
      </w:r>
    </w:p>
    <w:p w:rsidR="00C67112" w:rsidRPr="006668D9" w:rsidRDefault="00C67112" w:rsidP="00C6711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5.2.1.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16"/>
        <w:gridCol w:w="4820"/>
        <w:gridCol w:w="850"/>
        <w:gridCol w:w="1134"/>
        <w:gridCol w:w="851"/>
        <w:gridCol w:w="1827"/>
        <w:gridCol w:w="992"/>
        <w:gridCol w:w="866"/>
        <w:gridCol w:w="1118"/>
        <w:gridCol w:w="851"/>
      </w:tblGrid>
      <w:tr w:rsidR="00C67112" w:rsidRPr="006668D9" w:rsidTr="00AC54BA">
        <w:trPr>
          <w:cantSplit/>
          <w:trHeight w:val="743"/>
          <w:jc w:val="center"/>
        </w:trPr>
        <w:tc>
          <w:tcPr>
            <w:tcW w:w="2694" w:type="dxa"/>
            <w:vMerge w:val="restart"/>
            <w:shd w:val="clear" w:color="auto" w:fill="auto"/>
            <w:vAlign w:val="center"/>
          </w:tcPr>
          <w:p w:rsidR="00C67112" w:rsidRPr="006668D9" w:rsidRDefault="00C67112" w:rsidP="00224861">
            <w:pPr>
              <w:widowControl w:val="0"/>
              <w:jc w:val="center"/>
              <w:rPr>
                <w:sz w:val="22"/>
                <w:szCs w:val="22"/>
              </w:rPr>
            </w:pPr>
            <w:r w:rsidRPr="006668D9">
              <w:rPr>
                <w:sz w:val="22"/>
                <w:szCs w:val="22"/>
              </w:rPr>
              <w:t>Наименование вида разрешенного использования</w:t>
            </w:r>
          </w:p>
        </w:tc>
        <w:tc>
          <w:tcPr>
            <w:tcW w:w="4836" w:type="dxa"/>
            <w:gridSpan w:val="2"/>
            <w:vMerge w:val="restart"/>
            <w:shd w:val="clear" w:color="auto" w:fill="auto"/>
            <w:vAlign w:val="center"/>
          </w:tcPr>
          <w:p w:rsidR="00C67112" w:rsidRPr="006668D9" w:rsidRDefault="00C67112"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C67112" w:rsidRPr="006668D9" w:rsidRDefault="00C67112"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C67112" w:rsidRPr="006668D9" w:rsidRDefault="00C67112"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67112" w:rsidRPr="006668D9" w:rsidTr="00224861">
        <w:trPr>
          <w:cantSplit/>
          <w:trHeight w:val="4528"/>
          <w:jc w:val="center"/>
        </w:trPr>
        <w:tc>
          <w:tcPr>
            <w:tcW w:w="2694" w:type="dxa"/>
            <w:vMerge/>
            <w:shd w:val="clear" w:color="auto" w:fill="auto"/>
          </w:tcPr>
          <w:p w:rsidR="00C67112" w:rsidRPr="006668D9" w:rsidRDefault="00C67112" w:rsidP="00224861">
            <w:pPr>
              <w:widowControl w:val="0"/>
              <w:jc w:val="center"/>
              <w:rPr>
                <w:rFonts w:eastAsia="SimSun"/>
                <w:sz w:val="22"/>
                <w:szCs w:val="22"/>
                <w:lang w:eastAsia="zh-CN"/>
              </w:rPr>
            </w:pPr>
          </w:p>
        </w:tc>
        <w:tc>
          <w:tcPr>
            <w:tcW w:w="4836" w:type="dxa"/>
            <w:gridSpan w:val="2"/>
            <w:vMerge/>
            <w:shd w:val="clear" w:color="auto" w:fill="auto"/>
          </w:tcPr>
          <w:p w:rsidR="00C67112" w:rsidRPr="006668D9" w:rsidRDefault="00C67112" w:rsidP="00224861">
            <w:pPr>
              <w:widowControl w:val="0"/>
              <w:jc w:val="center"/>
              <w:rPr>
                <w:rFonts w:eastAsia="SimSun"/>
                <w:sz w:val="22"/>
                <w:szCs w:val="22"/>
                <w:lang w:eastAsia="zh-CN"/>
              </w:rPr>
            </w:pPr>
          </w:p>
        </w:tc>
        <w:tc>
          <w:tcPr>
            <w:tcW w:w="850" w:type="dxa"/>
            <w:vMerge/>
            <w:shd w:val="clear" w:color="auto" w:fill="auto"/>
          </w:tcPr>
          <w:p w:rsidR="00C67112" w:rsidRPr="006668D9" w:rsidRDefault="00C67112" w:rsidP="00224861">
            <w:pPr>
              <w:widowControl w:val="0"/>
              <w:jc w:val="center"/>
              <w:rPr>
                <w:rFonts w:eastAsia="SimSun"/>
                <w:sz w:val="22"/>
                <w:szCs w:val="22"/>
                <w:lang w:eastAsia="zh-CN"/>
              </w:rPr>
            </w:pPr>
          </w:p>
        </w:tc>
        <w:tc>
          <w:tcPr>
            <w:tcW w:w="1134"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C67112" w:rsidRPr="006668D9" w:rsidRDefault="00C67112"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C67112" w:rsidRPr="006668D9" w:rsidRDefault="00C67112"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C67112" w:rsidRPr="006668D9" w:rsidRDefault="00C67112"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C67112" w:rsidRPr="006668D9" w:rsidTr="00224861">
        <w:trPr>
          <w:cantSplit/>
          <w:trHeight w:val="237"/>
          <w:jc w:val="center"/>
        </w:trPr>
        <w:tc>
          <w:tcPr>
            <w:tcW w:w="2694" w:type="dxa"/>
            <w:shd w:val="clear" w:color="auto" w:fill="auto"/>
            <w:vAlign w:val="center"/>
          </w:tcPr>
          <w:p w:rsidR="00C67112" w:rsidRPr="006668D9" w:rsidRDefault="00C67112" w:rsidP="00224861">
            <w:pPr>
              <w:widowControl w:val="0"/>
              <w:jc w:val="center"/>
              <w:rPr>
                <w:sz w:val="22"/>
                <w:szCs w:val="22"/>
              </w:rPr>
            </w:pPr>
            <w:r w:rsidRPr="006668D9">
              <w:rPr>
                <w:sz w:val="22"/>
                <w:szCs w:val="22"/>
              </w:rPr>
              <w:t>1</w:t>
            </w:r>
          </w:p>
        </w:tc>
        <w:tc>
          <w:tcPr>
            <w:tcW w:w="4836" w:type="dxa"/>
            <w:gridSpan w:val="2"/>
            <w:shd w:val="clear" w:color="auto" w:fill="auto"/>
            <w:vAlign w:val="center"/>
          </w:tcPr>
          <w:p w:rsidR="00C67112" w:rsidRPr="006668D9" w:rsidRDefault="00C67112"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C67112" w:rsidRPr="006668D9" w:rsidRDefault="00C67112"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C67112" w:rsidRPr="006668D9" w:rsidRDefault="00C67112" w:rsidP="00224861">
            <w:pPr>
              <w:widowControl w:val="0"/>
              <w:jc w:val="center"/>
              <w:rPr>
                <w:sz w:val="22"/>
                <w:szCs w:val="22"/>
              </w:rPr>
            </w:pPr>
            <w:r w:rsidRPr="006668D9">
              <w:rPr>
                <w:sz w:val="22"/>
                <w:szCs w:val="22"/>
              </w:rPr>
              <w:t>4</w:t>
            </w:r>
          </w:p>
        </w:tc>
        <w:tc>
          <w:tcPr>
            <w:tcW w:w="851" w:type="dxa"/>
            <w:vAlign w:val="center"/>
          </w:tcPr>
          <w:p w:rsidR="00C67112" w:rsidRPr="006668D9" w:rsidRDefault="00C67112" w:rsidP="00224861">
            <w:pPr>
              <w:widowControl w:val="0"/>
              <w:jc w:val="center"/>
              <w:rPr>
                <w:sz w:val="22"/>
                <w:szCs w:val="22"/>
              </w:rPr>
            </w:pPr>
            <w:r w:rsidRPr="006668D9">
              <w:rPr>
                <w:sz w:val="22"/>
                <w:szCs w:val="22"/>
              </w:rPr>
              <w:t>5</w:t>
            </w:r>
          </w:p>
        </w:tc>
        <w:tc>
          <w:tcPr>
            <w:tcW w:w="1827" w:type="dxa"/>
            <w:vAlign w:val="center"/>
          </w:tcPr>
          <w:p w:rsidR="00C67112" w:rsidRPr="006668D9" w:rsidRDefault="00C67112" w:rsidP="00224861">
            <w:pPr>
              <w:widowControl w:val="0"/>
              <w:jc w:val="center"/>
              <w:rPr>
                <w:sz w:val="22"/>
                <w:szCs w:val="22"/>
              </w:rPr>
            </w:pPr>
            <w:r w:rsidRPr="006668D9">
              <w:rPr>
                <w:sz w:val="22"/>
                <w:szCs w:val="22"/>
              </w:rPr>
              <w:t>6</w:t>
            </w:r>
          </w:p>
        </w:tc>
        <w:tc>
          <w:tcPr>
            <w:tcW w:w="992" w:type="dxa"/>
            <w:vAlign w:val="center"/>
          </w:tcPr>
          <w:p w:rsidR="00C67112" w:rsidRPr="006668D9" w:rsidRDefault="00C67112" w:rsidP="00224861">
            <w:pPr>
              <w:widowControl w:val="0"/>
              <w:jc w:val="center"/>
              <w:rPr>
                <w:sz w:val="22"/>
                <w:szCs w:val="22"/>
              </w:rPr>
            </w:pPr>
            <w:r w:rsidRPr="006668D9">
              <w:rPr>
                <w:sz w:val="22"/>
                <w:szCs w:val="22"/>
              </w:rPr>
              <w:t>7</w:t>
            </w:r>
          </w:p>
        </w:tc>
        <w:tc>
          <w:tcPr>
            <w:tcW w:w="866" w:type="dxa"/>
            <w:vAlign w:val="center"/>
          </w:tcPr>
          <w:p w:rsidR="00C67112" w:rsidRPr="006668D9" w:rsidRDefault="00C67112" w:rsidP="00224861">
            <w:pPr>
              <w:widowControl w:val="0"/>
              <w:jc w:val="center"/>
              <w:rPr>
                <w:sz w:val="22"/>
                <w:szCs w:val="22"/>
              </w:rPr>
            </w:pPr>
            <w:r w:rsidRPr="006668D9">
              <w:rPr>
                <w:sz w:val="22"/>
                <w:szCs w:val="22"/>
              </w:rPr>
              <w:t>8</w:t>
            </w:r>
          </w:p>
        </w:tc>
        <w:tc>
          <w:tcPr>
            <w:tcW w:w="1118" w:type="dxa"/>
            <w:vAlign w:val="center"/>
          </w:tcPr>
          <w:p w:rsidR="00C67112" w:rsidRPr="006668D9" w:rsidRDefault="00C67112" w:rsidP="00224861">
            <w:pPr>
              <w:widowControl w:val="0"/>
              <w:jc w:val="center"/>
              <w:rPr>
                <w:sz w:val="22"/>
                <w:szCs w:val="22"/>
              </w:rPr>
            </w:pPr>
            <w:r w:rsidRPr="006668D9">
              <w:rPr>
                <w:sz w:val="22"/>
                <w:szCs w:val="22"/>
              </w:rPr>
              <w:t>9</w:t>
            </w:r>
          </w:p>
        </w:tc>
        <w:tc>
          <w:tcPr>
            <w:tcW w:w="851" w:type="dxa"/>
            <w:vAlign w:val="center"/>
          </w:tcPr>
          <w:p w:rsidR="00C67112" w:rsidRPr="006668D9" w:rsidRDefault="00C67112" w:rsidP="00224861">
            <w:pPr>
              <w:widowControl w:val="0"/>
              <w:jc w:val="center"/>
              <w:rPr>
                <w:sz w:val="22"/>
                <w:szCs w:val="22"/>
              </w:rPr>
            </w:pPr>
            <w:r w:rsidRPr="006668D9">
              <w:rPr>
                <w:sz w:val="22"/>
                <w:szCs w:val="22"/>
              </w:rPr>
              <w:t>10</w:t>
            </w:r>
          </w:p>
        </w:tc>
      </w:tr>
      <w:tr w:rsidR="005F0A2E" w:rsidRPr="006668D9" w:rsidTr="00D71146">
        <w:trPr>
          <w:cantSplit/>
          <w:trHeight w:val="237"/>
          <w:jc w:val="center"/>
        </w:trPr>
        <w:tc>
          <w:tcPr>
            <w:tcW w:w="2694" w:type="dxa"/>
            <w:shd w:val="clear" w:color="auto" w:fill="auto"/>
          </w:tcPr>
          <w:p w:rsidR="005F0A2E" w:rsidRPr="006668D9" w:rsidRDefault="005F0A2E" w:rsidP="00096C91">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gridSpan w:val="2"/>
            <w:shd w:val="clear" w:color="auto" w:fill="auto"/>
          </w:tcPr>
          <w:p w:rsidR="005F0A2E" w:rsidRPr="006668D9" w:rsidRDefault="005F0A2E" w:rsidP="00096C91">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5F0A2E" w:rsidRPr="006668D9" w:rsidRDefault="005F0A2E" w:rsidP="00096C91">
            <w:pPr>
              <w:pStyle w:val="aff1"/>
              <w:jc w:val="center"/>
              <w:rPr>
                <w:color w:val="auto"/>
                <w:sz w:val="22"/>
                <w:szCs w:val="22"/>
              </w:rPr>
            </w:pPr>
            <w:r w:rsidRPr="006668D9">
              <w:rPr>
                <w:color w:val="auto"/>
                <w:sz w:val="22"/>
                <w:szCs w:val="22"/>
              </w:rPr>
              <w:t>12.0</w:t>
            </w:r>
          </w:p>
        </w:tc>
        <w:tc>
          <w:tcPr>
            <w:tcW w:w="7639" w:type="dxa"/>
            <w:gridSpan w:val="7"/>
          </w:tcPr>
          <w:p w:rsidR="005F0A2E" w:rsidRPr="006668D9" w:rsidRDefault="005F0A2E" w:rsidP="00224861">
            <w:pPr>
              <w:widowControl w:val="0"/>
              <w:jc w:val="center"/>
            </w:pPr>
            <w:r w:rsidRPr="006668D9">
              <w:rPr>
                <w:sz w:val="22"/>
                <w:szCs w:val="22"/>
              </w:rPr>
              <w:t>Не подлежат установлению</w:t>
            </w:r>
          </w:p>
        </w:tc>
      </w:tr>
      <w:tr w:rsidR="005F0A2E" w:rsidRPr="006668D9" w:rsidTr="00224861">
        <w:trPr>
          <w:cantSplit/>
          <w:trHeight w:val="843"/>
          <w:jc w:val="center"/>
        </w:trPr>
        <w:tc>
          <w:tcPr>
            <w:tcW w:w="2694" w:type="dxa"/>
            <w:shd w:val="clear" w:color="auto" w:fill="auto"/>
          </w:tcPr>
          <w:p w:rsidR="005F0A2E" w:rsidRPr="006668D9" w:rsidRDefault="005F0A2E" w:rsidP="00C67112">
            <w:pPr>
              <w:pStyle w:val="aff1"/>
              <w:rPr>
                <w:color w:val="auto"/>
                <w:sz w:val="22"/>
                <w:szCs w:val="22"/>
              </w:rPr>
            </w:pPr>
            <w:r w:rsidRPr="006668D9">
              <w:rPr>
                <w:color w:val="auto"/>
                <w:sz w:val="22"/>
                <w:szCs w:val="22"/>
              </w:rPr>
              <w:lastRenderedPageBreak/>
              <w:t>Железнодорожный транспорт</w:t>
            </w:r>
          </w:p>
        </w:tc>
        <w:tc>
          <w:tcPr>
            <w:tcW w:w="4836" w:type="dxa"/>
            <w:gridSpan w:val="2"/>
            <w:shd w:val="clear" w:color="auto" w:fill="auto"/>
          </w:tcPr>
          <w:p w:rsidR="005F0A2E" w:rsidRPr="006668D9" w:rsidRDefault="005F0A2E" w:rsidP="00C67112">
            <w:pPr>
              <w:pStyle w:val="aff1"/>
              <w:rPr>
                <w:color w:val="auto"/>
                <w:sz w:val="20"/>
                <w:szCs w:val="20"/>
              </w:rPr>
            </w:pPr>
            <w:r w:rsidRPr="006668D9">
              <w:rPr>
                <w:color w:val="auto"/>
                <w:sz w:val="20"/>
                <w:szCs w:val="20"/>
              </w:rPr>
              <w:t>Размещение железнодорожных путей;</w:t>
            </w:r>
          </w:p>
          <w:p w:rsidR="005F0A2E" w:rsidRPr="006668D9" w:rsidRDefault="005F0A2E" w:rsidP="00C67112">
            <w:pPr>
              <w:pStyle w:val="aff1"/>
              <w:rPr>
                <w:color w:val="auto"/>
                <w:sz w:val="20"/>
                <w:szCs w:val="20"/>
              </w:rPr>
            </w:pPr>
            <w:r w:rsidRPr="006668D9">
              <w:rPr>
                <w:color w:val="auto"/>
                <w:sz w:val="20"/>
                <w:szCs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F0A2E" w:rsidRPr="006668D9" w:rsidRDefault="005F0A2E" w:rsidP="00C67112">
            <w:pPr>
              <w:pStyle w:val="aff1"/>
              <w:rPr>
                <w:color w:val="auto"/>
                <w:sz w:val="20"/>
                <w:szCs w:val="20"/>
              </w:rPr>
            </w:pPr>
            <w:r w:rsidRPr="006668D9">
              <w:rPr>
                <w:color w:val="auto"/>
                <w:sz w:val="20"/>
                <w:szCs w:val="20"/>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5F0A2E" w:rsidRPr="006668D9" w:rsidRDefault="005F0A2E" w:rsidP="00C67112">
            <w:pPr>
              <w:pStyle w:val="aff1"/>
              <w:rPr>
                <w:color w:val="auto"/>
                <w:sz w:val="20"/>
                <w:szCs w:val="20"/>
              </w:rPr>
            </w:pPr>
            <w:r w:rsidRPr="006668D9">
              <w:rPr>
                <w:color w:val="auto"/>
                <w:sz w:val="20"/>
                <w:szCs w:val="20"/>
              </w:rPr>
              <w:t>размещение наземных сооружений метрополитена, в том числе посадочных станций, вентиляционных шахт;</w:t>
            </w:r>
          </w:p>
          <w:p w:rsidR="005F0A2E" w:rsidRPr="006668D9" w:rsidRDefault="005F0A2E" w:rsidP="00C67112">
            <w:pPr>
              <w:pStyle w:val="aff1"/>
              <w:rPr>
                <w:color w:val="auto"/>
                <w:sz w:val="20"/>
                <w:szCs w:val="20"/>
              </w:rPr>
            </w:pPr>
            <w:r w:rsidRPr="006668D9">
              <w:rPr>
                <w:color w:val="auto"/>
                <w:sz w:val="20"/>
                <w:szCs w:val="20"/>
              </w:rPr>
              <w:t>размещение наземных сооружений для трамвайного сообщения и иных специальных дорог (канатных, монорельсовых, фуникулеров)</w:t>
            </w:r>
          </w:p>
        </w:tc>
        <w:tc>
          <w:tcPr>
            <w:tcW w:w="850" w:type="dxa"/>
            <w:shd w:val="clear" w:color="auto" w:fill="auto"/>
          </w:tcPr>
          <w:p w:rsidR="005F0A2E" w:rsidRPr="006668D9" w:rsidRDefault="005F0A2E" w:rsidP="00C67112">
            <w:pPr>
              <w:pStyle w:val="aff1"/>
              <w:rPr>
                <w:color w:val="auto"/>
                <w:sz w:val="20"/>
                <w:szCs w:val="20"/>
              </w:rPr>
            </w:pPr>
            <w:r w:rsidRPr="006668D9">
              <w:rPr>
                <w:color w:val="auto"/>
                <w:sz w:val="20"/>
                <w:szCs w:val="20"/>
              </w:rPr>
              <w:t>7.1</w:t>
            </w:r>
          </w:p>
        </w:tc>
        <w:tc>
          <w:tcPr>
            <w:tcW w:w="1134" w:type="dxa"/>
          </w:tcPr>
          <w:p w:rsidR="005F0A2E" w:rsidRPr="006668D9" w:rsidRDefault="005F0A2E" w:rsidP="00224861">
            <w:pPr>
              <w:pStyle w:val="aff1"/>
              <w:jc w:val="center"/>
              <w:rPr>
                <w:rFonts w:eastAsia="SimSun"/>
                <w:color w:val="auto"/>
                <w:sz w:val="22"/>
                <w:szCs w:val="22"/>
                <w:lang w:eastAsia="zh-CN"/>
              </w:rPr>
            </w:pPr>
            <w:r w:rsidRPr="006668D9">
              <w:rPr>
                <w:rFonts w:eastAsia="SimSun"/>
                <w:color w:val="auto"/>
                <w:sz w:val="22"/>
                <w:szCs w:val="22"/>
                <w:lang w:eastAsia="zh-CN"/>
              </w:rPr>
              <w:t>1000/</w:t>
            </w:r>
          </w:p>
          <w:p w:rsidR="005F0A2E" w:rsidRPr="006668D9" w:rsidRDefault="005F0A2E" w:rsidP="00224861">
            <w:pPr>
              <w:pStyle w:val="aff1"/>
              <w:jc w:val="center"/>
              <w:rPr>
                <w:color w:val="auto"/>
                <w:sz w:val="22"/>
                <w:szCs w:val="22"/>
              </w:rPr>
            </w:pPr>
            <w:r w:rsidRPr="006668D9">
              <w:rPr>
                <w:rFonts w:eastAsia="SimSun"/>
                <w:color w:val="auto"/>
                <w:sz w:val="22"/>
                <w:szCs w:val="22"/>
                <w:lang w:eastAsia="zh-CN"/>
              </w:rPr>
              <w:t>2</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 xml:space="preserve">5 м </w:t>
            </w:r>
          </w:p>
        </w:tc>
        <w:tc>
          <w:tcPr>
            <w:tcW w:w="992"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5F0A2E" w:rsidRPr="006668D9" w:rsidRDefault="005F0A2E" w:rsidP="00224861">
            <w:pPr>
              <w:pStyle w:val="aff1"/>
              <w:jc w:val="center"/>
              <w:rPr>
                <w:color w:val="auto"/>
                <w:sz w:val="22"/>
                <w:szCs w:val="22"/>
              </w:rPr>
            </w:pPr>
            <w:r w:rsidRPr="006668D9">
              <w:rPr>
                <w:color w:val="auto"/>
                <w:sz w:val="22"/>
                <w:szCs w:val="22"/>
              </w:rPr>
              <w:t>3</w:t>
            </w:r>
          </w:p>
        </w:tc>
        <w:tc>
          <w:tcPr>
            <w:tcW w:w="1118" w:type="dxa"/>
          </w:tcPr>
          <w:p w:rsidR="005F0A2E" w:rsidRPr="006668D9" w:rsidRDefault="005F0A2E" w:rsidP="00224861">
            <w:pPr>
              <w:pStyle w:val="aff1"/>
              <w:jc w:val="center"/>
              <w:rPr>
                <w:color w:val="auto"/>
                <w:sz w:val="22"/>
                <w:szCs w:val="22"/>
              </w:rPr>
            </w:pPr>
            <w:r w:rsidRPr="006668D9">
              <w:rPr>
                <w:color w:val="auto"/>
                <w:sz w:val="22"/>
                <w:szCs w:val="22"/>
              </w:rPr>
              <w:t xml:space="preserve">30 м </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80 %</w:t>
            </w:r>
          </w:p>
        </w:tc>
      </w:tr>
      <w:tr w:rsidR="005F0A2E" w:rsidRPr="006668D9" w:rsidTr="00224861">
        <w:trPr>
          <w:cantSplit/>
          <w:trHeight w:val="843"/>
          <w:jc w:val="center"/>
        </w:trPr>
        <w:tc>
          <w:tcPr>
            <w:tcW w:w="2694" w:type="dxa"/>
            <w:shd w:val="clear" w:color="auto" w:fill="auto"/>
          </w:tcPr>
          <w:p w:rsidR="005F0A2E" w:rsidRPr="006668D9" w:rsidRDefault="005F0A2E" w:rsidP="00224861">
            <w:pPr>
              <w:pStyle w:val="aff1"/>
              <w:rPr>
                <w:color w:val="auto"/>
                <w:sz w:val="22"/>
                <w:szCs w:val="22"/>
              </w:rPr>
            </w:pPr>
            <w:r w:rsidRPr="006668D9">
              <w:rPr>
                <w:color w:val="auto"/>
                <w:sz w:val="22"/>
                <w:szCs w:val="22"/>
              </w:rPr>
              <w:t>Автомобильный транспорт</w:t>
            </w:r>
          </w:p>
        </w:tc>
        <w:tc>
          <w:tcPr>
            <w:tcW w:w="4836" w:type="dxa"/>
            <w:gridSpan w:val="2"/>
            <w:shd w:val="clear" w:color="auto" w:fill="auto"/>
          </w:tcPr>
          <w:p w:rsidR="005F0A2E" w:rsidRPr="006668D9" w:rsidRDefault="005F0A2E" w:rsidP="00224861">
            <w:pPr>
              <w:pStyle w:val="aff1"/>
              <w:rPr>
                <w:color w:val="auto"/>
                <w:sz w:val="20"/>
                <w:szCs w:val="20"/>
              </w:rPr>
            </w:pPr>
            <w:r w:rsidRPr="006668D9">
              <w:rPr>
                <w:color w:val="auto"/>
                <w:sz w:val="20"/>
                <w:szCs w:val="20"/>
              </w:rPr>
              <w:t>Размещение автомобильных дорог и технически связанных с ними сооружений;</w:t>
            </w:r>
          </w:p>
          <w:p w:rsidR="005F0A2E" w:rsidRPr="006668D9" w:rsidRDefault="005F0A2E" w:rsidP="00224861">
            <w:pPr>
              <w:pStyle w:val="aff1"/>
              <w:rPr>
                <w:color w:val="auto"/>
                <w:sz w:val="20"/>
                <w:szCs w:val="20"/>
              </w:rPr>
            </w:pPr>
            <w:r w:rsidRPr="006668D9">
              <w:rPr>
                <w:color w:val="auto"/>
                <w:sz w:val="20"/>
                <w:szCs w:val="20"/>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5F0A2E" w:rsidRPr="006668D9" w:rsidRDefault="005F0A2E" w:rsidP="00224861">
            <w:pPr>
              <w:pStyle w:val="aff1"/>
              <w:rPr>
                <w:color w:val="auto"/>
                <w:sz w:val="22"/>
                <w:szCs w:val="22"/>
              </w:rPr>
            </w:pPr>
            <w:r w:rsidRPr="006668D9">
              <w:rPr>
                <w:color w:val="auto"/>
                <w:sz w:val="20"/>
                <w:szCs w:val="20"/>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50" w:type="dxa"/>
            <w:shd w:val="clear" w:color="auto" w:fill="auto"/>
          </w:tcPr>
          <w:p w:rsidR="005F0A2E" w:rsidRPr="006668D9" w:rsidRDefault="005F0A2E" w:rsidP="00224861">
            <w:pPr>
              <w:pStyle w:val="aff1"/>
              <w:rPr>
                <w:color w:val="auto"/>
                <w:sz w:val="22"/>
                <w:szCs w:val="22"/>
              </w:rPr>
            </w:pPr>
            <w:r w:rsidRPr="006668D9">
              <w:rPr>
                <w:color w:val="auto"/>
                <w:sz w:val="22"/>
                <w:szCs w:val="22"/>
              </w:rPr>
              <w:t>7.2</w:t>
            </w:r>
          </w:p>
        </w:tc>
        <w:tc>
          <w:tcPr>
            <w:tcW w:w="1134" w:type="dxa"/>
          </w:tcPr>
          <w:p w:rsidR="005F0A2E" w:rsidRPr="006668D9" w:rsidRDefault="005F0A2E" w:rsidP="00224861">
            <w:pPr>
              <w:pStyle w:val="aff1"/>
              <w:jc w:val="center"/>
              <w:rPr>
                <w:rFonts w:eastAsia="SimSun"/>
                <w:color w:val="auto"/>
                <w:sz w:val="22"/>
                <w:szCs w:val="22"/>
                <w:lang w:eastAsia="zh-CN"/>
              </w:rPr>
            </w:pPr>
            <w:r w:rsidRPr="006668D9">
              <w:rPr>
                <w:rFonts w:eastAsia="SimSun"/>
                <w:color w:val="auto"/>
                <w:sz w:val="22"/>
                <w:szCs w:val="22"/>
                <w:lang w:eastAsia="zh-CN"/>
              </w:rPr>
              <w:t>1000/</w:t>
            </w:r>
          </w:p>
          <w:p w:rsidR="005F0A2E" w:rsidRPr="006668D9" w:rsidRDefault="005F0A2E" w:rsidP="00224861">
            <w:pPr>
              <w:pStyle w:val="aff1"/>
              <w:jc w:val="center"/>
              <w:rPr>
                <w:color w:val="auto"/>
                <w:sz w:val="22"/>
                <w:szCs w:val="22"/>
              </w:rPr>
            </w:pPr>
            <w:r w:rsidRPr="006668D9">
              <w:rPr>
                <w:rFonts w:eastAsia="SimSun"/>
                <w:color w:val="auto"/>
                <w:sz w:val="22"/>
                <w:szCs w:val="22"/>
                <w:lang w:eastAsia="zh-CN"/>
              </w:rPr>
              <w:t>2</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 xml:space="preserve">5 м </w:t>
            </w:r>
          </w:p>
        </w:tc>
        <w:tc>
          <w:tcPr>
            <w:tcW w:w="992"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5F0A2E" w:rsidRPr="006668D9" w:rsidRDefault="005F0A2E" w:rsidP="00224861">
            <w:pPr>
              <w:pStyle w:val="aff1"/>
              <w:jc w:val="center"/>
              <w:rPr>
                <w:color w:val="auto"/>
                <w:sz w:val="22"/>
                <w:szCs w:val="22"/>
              </w:rPr>
            </w:pPr>
            <w:r w:rsidRPr="006668D9">
              <w:rPr>
                <w:color w:val="auto"/>
                <w:sz w:val="22"/>
                <w:szCs w:val="22"/>
              </w:rPr>
              <w:t>3</w:t>
            </w:r>
          </w:p>
        </w:tc>
        <w:tc>
          <w:tcPr>
            <w:tcW w:w="1118" w:type="dxa"/>
          </w:tcPr>
          <w:p w:rsidR="005F0A2E" w:rsidRPr="006668D9" w:rsidRDefault="005F0A2E" w:rsidP="00C67112">
            <w:pPr>
              <w:pStyle w:val="aff1"/>
              <w:jc w:val="center"/>
              <w:rPr>
                <w:color w:val="auto"/>
                <w:sz w:val="22"/>
                <w:szCs w:val="22"/>
              </w:rPr>
            </w:pPr>
            <w:r w:rsidRPr="006668D9">
              <w:rPr>
                <w:color w:val="auto"/>
                <w:sz w:val="22"/>
                <w:szCs w:val="22"/>
              </w:rPr>
              <w:t xml:space="preserve">30 м </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80 %</w:t>
            </w:r>
          </w:p>
        </w:tc>
      </w:tr>
      <w:tr w:rsidR="005F0A2E" w:rsidRPr="006668D9" w:rsidTr="00224861">
        <w:trPr>
          <w:cantSplit/>
          <w:trHeight w:val="843"/>
          <w:jc w:val="center"/>
        </w:trPr>
        <w:tc>
          <w:tcPr>
            <w:tcW w:w="2694" w:type="dxa"/>
            <w:shd w:val="clear" w:color="auto" w:fill="auto"/>
          </w:tcPr>
          <w:p w:rsidR="005F0A2E" w:rsidRPr="006668D9" w:rsidRDefault="005F0A2E" w:rsidP="00C67112">
            <w:pPr>
              <w:pStyle w:val="aff1"/>
              <w:rPr>
                <w:color w:val="auto"/>
                <w:sz w:val="22"/>
                <w:szCs w:val="22"/>
              </w:rPr>
            </w:pPr>
            <w:r w:rsidRPr="006668D9">
              <w:rPr>
                <w:color w:val="auto"/>
                <w:sz w:val="22"/>
                <w:szCs w:val="22"/>
              </w:rPr>
              <w:lastRenderedPageBreak/>
              <w:t>Воздушный транспорт</w:t>
            </w:r>
          </w:p>
        </w:tc>
        <w:tc>
          <w:tcPr>
            <w:tcW w:w="4836" w:type="dxa"/>
            <w:gridSpan w:val="2"/>
            <w:shd w:val="clear" w:color="auto" w:fill="auto"/>
          </w:tcPr>
          <w:p w:rsidR="005F0A2E" w:rsidRPr="006668D9" w:rsidRDefault="005F0A2E" w:rsidP="00C67112">
            <w:pPr>
              <w:pStyle w:val="aff1"/>
              <w:rPr>
                <w:color w:val="auto"/>
                <w:sz w:val="22"/>
                <w:szCs w:val="22"/>
              </w:rPr>
            </w:pPr>
            <w:r w:rsidRPr="006668D9">
              <w:rPr>
                <w:color w:val="auto"/>
                <w:sz w:val="22"/>
                <w:szCs w:val="22"/>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5F0A2E" w:rsidRPr="006668D9" w:rsidRDefault="005F0A2E" w:rsidP="00C67112">
            <w:pPr>
              <w:pStyle w:val="aff1"/>
              <w:rPr>
                <w:color w:val="auto"/>
                <w:sz w:val="22"/>
                <w:szCs w:val="22"/>
              </w:rPr>
            </w:pPr>
            <w:r w:rsidRPr="006668D9">
              <w:rPr>
                <w:color w:val="auto"/>
                <w:sz w:val="22"/>
                <w:szCs w:val="22"/>
              </w:rPr>
              <w:t>размещение объектов, предназначенных для технического обслуживания и ремонта воздушных судов</w:t>
            </w:r>
          </w:p>
        </w:tc>
        <w:tc>
          <w:tcPr>
            <w:tcW w:w="850" w:type="dxa"/>
            <w:shd w:val="clear" w:color="auto" w:fill="auto"/>
          </w:tcPr>
          <w:p w:rsidR="005F0A2E" w:rsidRPr="006668D9" w:rsidRDefault="005F0A2E" w:rsidP="00C67112">
            <w:pPr>
              <w:pStyle w:val="aff1"/>
              <w:rPr>
                <w:color w:val="auto"/>
                <w:sz w:val="22"/>
                <w:szCs w:val="22"/>
              </w:rPr>
            </w:pPr>
            <w:r w:rsidRPr="006668D9">
              <w:rPr>
                <w:color w:val="auto"/>
                <w:sz w:val="22"/>
                <w:szCs w:val="22"/>
              </w:rPr>
              <w:t>7.4</w:t>
            </w:r>
          </w:p>
        </w:tc>
        <w:tc>
          <w:tcPr>
            <w:tcW w:w="1134" w:type="dxa"/>
          </w:tcPr>
          <w:p w:rsidR="005F0A2E" w:rsidRPr="006668D9" w:rsidRDefault="005F0A2E" w:rsidP="00224861">
            <w:pPr>
              <w:pStyle w:val="aff1"/>
              <w:jc w:val="center"/>
              <w:rPr>
                <w:rFonts w:eastAsia="SimSun"/>
                <w:color w:val="auto"/>
                <w:sz w:val="22"/>
                <w:szCs w:val="22"/>
                <w:lang w:eastAsia="zh-CN"/>
              </w:rPr>
            </w:pPr>
            <w:r w:rsidRPr="006668D9">
              <w:rPr>
                <w:rFonts w:eastAsia="SimSun"/>
                <w:color w:val="auto"/>
                <w:sz w:val="22"/>
                <w:szCs w:val="22"/>
                <w:lang w:eastAsia="zh-CN"/>
              </w:rPr>
              <w:t>1000/</w:t>
            </w:r>
          </w:p>
          <w:p w:rsidR="005F0A2E" w:rsidRPr="006668D9" w:rsidRDefault="005F0A2E" w:rsidP="00224861">
            <w:pPr>
              <w:pStyle w:val="aff1"/>
              <w:jc w:val="center"/>
              <w:rPr>
                <w:color w:val="auto"/>
                <w:sz w:val="22"/>
                <w:szCs w:val="22"/>
              </w:rPr>
            </w:pPr>
            <w:r w:rsidRPr="006668D9">
              <w:rPr>
                <w:rFonts w:eastAsia="SimSun"/>
                <w:color w:val="auto"/>
                <w:sz w:val="22"/>
                <w:szCs w:val="22"/>
                <w:lang w:eastAsia="zh-CN"/>
              </w:rPr>
              <w:t>2</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 xml:space="preserve">5 м </w:t>
            </w:r>
          </w:p>
        </w:tc>
        <w:tc>
          <w:tcPr>
            <w:tcW w:w="992"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5F0A2E" w:rsidRPr="006668D9" w:rsidRDefault="005F0A2E" w:rsidP="00224861">
            <w:pPr>
              <w:pStyle w:val="aff1"/>
              <w:jc w:val="center"/>
              <w:rPr>
                <w:color w:val="auto"/>
                <w:sz w:val="22"/>
                <w:szCs w:val="22"/>
              </w:rPr>
            </w:pPr>
            <w:r w:rsidRPr="006668D9">
              <w:rPr>
                <w:color w:val="auto"/>
                <w:sz w:val="22"/>
                <w:szCs w:val="22"/>
              </w:rPr>
              <w:t>3</w:t>
            </w:r>
          </w:p>
        </w:tc>
        <w:tc>
          <w:tcPr>
            <w:tcW w:w="1118" w:type="dxa"/>
          </w:tcPr>
          <w:p w:rsidR="005F0A2E" w:rsidRPr="006668D9" w:rsidRDefault="005F0A2E" w:rsidP="00224861">
            <w:pPr>
              <w:pStyle w:val="aff1"/>
              <w:jc w:val="center"/>
              <w:rPr>
                <w:color w:val="auto"/>
                <w:sz w:val="22"/>
                <w:szCs w:val="22"/>
              </w:rPr>
            </w:pPr>
            <w:r w:rsidRPr="006668D9">
              <w:rPr>
                <w:color w:val="auto"/>
                <w:sz w:val="22"/>
                <w:szCs w:val="22"/>
              </w:rPr>
              <w:t xml:space="preserve">30 м </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80 %</w:t>
            </w:r>
          </w:p>
        </w:tc>
      </w:tr>
      <w:tr w:rsidR="005F0A2E" w:rsidRPr="006668D9" w:rsidTr="00224861">
        <w:trPr>
          <w:cantSplit/>
          <w:trHeight w:val="843"/>
          <w:jc w:val="center"/>
        </w:trPr>
        <w:tc>
          <w:tcPr>
            <w:tcW w:w="2694" w:type="dxa"/>
            <w:shd w:val="clear" w:color="auto" w:fill="auto"/>
          </w:tcPr>
          <w:p w:rsidR="005F0A2E" w:rsidRPr="006668D9" w:rsidRDefault="005F0A2E"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Обеспечение внутреннего правопорядка</w:t>
            </w:r>
          </w:p>
        </w:tc>
        <w:tc>
          <w:tcPr>
            <w:tcW w:w="4836" w:type="dxa"/>
            <w:gridSpan w:val="2"/>
            <w:shd w:val="clear" w:color="auto" w:fill="auto"/>
          </w:tcPr>
          <w:p w:rsidR="005F0A2E" w:rsidRPr="006668D9" w:rsidRDefault="005F0A2E"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F0A2E" w:rsidRPr="006668D9" w:rsidRDefault="005F0A2E" w:rsidP="00224861">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c>
          <w:tcPr>
            <w:tcW w:w="850" w:type="dxa"/>
            <w:shd w:val="clear" w:color="auto" w:fill="auto"/>
          </w:tcPr>
          <w:p w:rsidR="005F0A2E" w:rsidRPr="006668D9" w:rsidRDefault="005F0A2E" w:rsidP="00224861">
            <w:pPr>
              <w:pStyle w:val="ConsPlusNormal"/>
              <w:jc w:val="center"/>
              <w:rPr>
                <w:rFonts w:ascii="Times New Roman" w:hAnsi="Times New Roman" w:cs="Times New Roman"/>
                <w:sz w:val="22"/>
                <w:szCs w:val="22"/>
              </w:rPr>
            </w:pPr>
            <w:r w:rsidRPr="006668D9">
              <w:rPr>
                <w:rFonts w:ascii="Times New Roman" w:hAnsi="Times New Roman" w:cs="Times New Roman"/>
                <w:sz w:val="22"/>
                <w:szCs w:val="22"/>
              </w:rPr>
              <w:t>88.3</w:t>
            </w:r>
          </w:p>
        </w:tc>
        <w:tc>
          <w:tcPr>
            <w:tcW w:w="1134" w:type="dxa"/>
          </w:tcPr>
          <w:p w:rsidR="005F0A2E" w:rsidRPr="006668D9" w:rsidRDefault="005F0A2E" w:rsidP="00224861">
            <w:pPr>
              <w:pStyle w:val="aff1"/>
              <w:jc w:val="center"/>
              <w:rPr>
                <w:rFonts w:eastAsia="SimSun"/>
                <w:color w:val="auto"/>
                <w:sz w:val="22"/>
                <w:szCs w:val="22"/>
                <w:lang w:eastAsia="zh-CN"/>
              </w:rPr>
            </w:pPr>
            <w:r w:rsidRPr="006668D9">
              <w:rPr>
                <w:rFonts w:eastAsia="SimSun"/>
                <w:color w:val="auto"/>
                <w:sz w:val="22"/>
                <w:szCs w:val="22"/>
                <w:lang w:eastAsia="zh-CN"/>
              </w:rPr>
              <w:t>100/</w:t>
            </w:r>
          </w:p>
          <w:p w:rsidR="005F0A2E" w:rsidRPr="006668D9" w:rsidRDefault="005F0A2E" w:rsidP="00224861">
            <w:pPr>
              <w:pStyle w:val="aff1"/>
              <w:jc w:val="center"/>
              <w:rPr>
                <w:color w:val="auto"/>
                <w:sz w:val="22"/>
                <w:szCs w:val="22"/>
              </w:rPr>
            </w:pPr>
            <w:r w:rsidRPr="006668D9">
              <w:rPr>
                <w:rFonts w:eastAsia="SimSun"/>
                <w:color w:val="auto"/>
                <w:sz w:val="22"/>
                <w:szCs w:val="22"/>
                <w:lang w:eastAsia="zh-CN"/>
              </w:rPr>
              <w:t>10000 кв. м</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10 м</w:t>
            </w:r>
          </w:p>
          <w:p w:rsidR="005F0A2E" w:rsidRPr="006668D9" w:rsidRDefault="005F0A2E" w:rsidP="00224861">
            <w:pPr>
              <w:pStyle w:val="aff1"/>
              <w:jc w:val="center"/>
              <w:rPr>
                <w:color w:val="auto"/>
                <w:sz w:val="22"/>
                <w:szCs w:val="22"/>
              </w:rPr>
            </w:pPr>
            <w:r w:rsidRPr="006668D9">
              <w:rPr>
                <w:color w:val="auto"/>
                <w:sz w:val="22"/>
                <w:szCs w:val="22"/>
              </w:rPr>
              <w:t>(15 м для пождепо 1 типа)</w:t>
            </w:r>
          </w:p>
        </w:tc>
        <w:tc>
          <w:tcPr>
            <w:tcW w:w="992"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5F0A2E" w:rsidRPr="006668D9" w:rsidRDefault="005F0A2E" w:rsidP="00224861">
            <w:pPr>
              <w:pStyle w:val="aff1"/>
              <w:jc w:val="center"/>
              <w:rPr>
                <w:color w:val="auto"/>
                <w:sz w:val="22"/>
                <w:szCs w:val="22"/>
              </w:rPr>
            </w:pPr>
            <w:r w:rsidRPr="006668D9">
              <w:rPr>
                <w:color w:val="auto"/>
                <w:sz w:val="22"/>
                <w:szCs w:val="22"/>
              </w:rPr>
              <w:t>3</w:t>
            </w:r>
          </w:p>
        </w:tc>
        <w:tc>
          <w:tcPr>
            <w:tcW w:w="1118" w:type="dxa"/>
          </w:tcPr>
          <w:p w:rsidR="005F0A2E" w:rsidRPr="006668D9" w:rsidRDefault="005F0A2E" w:rsidP="00224861">
            <w:pPr>
              <w:pStyle w:val="aff1"/>
              <w:jc w:val="center"/>
              <w:rPr>
                <w:color w:val="auto"/>
                <w:sz w:val="22"/>
                <w:szCs w:val="22"/>
              </w:rPr>
            </w:pPr>
            <w:r w:rsidRPr="006668D9">
              <w:rPr>
                <w:color w:val="auto"/>
                <w:sz w:val="22"/>
                <w:szCs w:val="22"/>
              </w:rPr>
              <w:t>12 м</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80 %</w:t>
            </w:r>
          </w:p>
        </w:tc>
      </w:tr>
      <w:tr w:rsidR="005F0A2E" w:rsidRPr="006668D9" w:rsidTr="00224861">
        <w:trPr>
          <w:cantSplit/>
          <w:trHeight w:val="843"/>
          <w:jc w:val="center"/>
        </w:trPr>
        <w:tc>
          <w:tcPr>
            <w:tcW w:w="2694" w:type="dxa"/>
            <w:shd w:val="clear" w:color="auto" w:fill="auto"/>
          </w:tcPr>
          <w:p w:rsidR="005F0A2E" w:rsidRPr="006668D9" w:rsidRDefault="005F0A2E" w:rsidP="00224861">
            <w:pPr>
              <w:widowControl w:val="0"/>
              <w:rPr>
                <w:sz w:val="22"/>
                <w:szCs w:val="22"/>
              </w:rPr>
            </w:pPr>
            <w:r w:rsidRPr="006668D9">
              <w:rPr>
                <w:sz w:val="22"/>
                <w:szCs w:val="22"/>
              </w:rPr>
              <w:t>Трубопроводный транспорт</w:t>
            </w:r>
          </w:p>
        </w:tc>
        <w:tc>
          <w:tcPr>
            <w:tcW w:w="4836" w:type="dxa"/>
            <w:gridSpan w:val="2"/>
            <w:shd w:val="clear" w:color="auto" w:fill="auto"/>
          </w:tcPr>
          <w:p w:rsidR="005F0A2E" w:rsidRPr="006668D9" w:rsidRDefault="005F0A2E" w:rsidP="00224861">
            <w:pPr>
              <w:widowControl w:val="0"/>
              <w:rPr>
                <w:sz w:val="22"/>
                <w:szCs w:val="22"/>
              </w:rPr>
            </w:pPr>
            <w:r w:rsidRPr="006668D9">
              <w:rPr>
                <w:sz w:val="22"/>
                <w:szCs w:val="22"/>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50" w:type="dxa"/>
            <w:shd w:val="clear" w:color="auto" w:fill="auto"/>
          </w:tcPr>
          <w:p w:rsidR="005F0A2E" w:rsidRPr="006668D9" w:rsidRDefault="005F0A2E" w:rsidP="00224861">
            <w:pPr>
              <w:widowControl w:val="0"/>
              <w:rPr>
                <w:sz w:val="22"/>
                <w:szCs w:val="22"/>
              </w:rPr>
            </w:pPr>
            <w:r w:rsidRPr="006668D9">
              <w:rPr>
                <w:sz w:val="22"/>
                <w:szCs w:val="22"/>
              </w:rPr>
              <w:t>7.5</w:t>
            </w:r>
          </w:p>
        </w:tc>
        <w:tc>
          <w:tcPr>
            <w:tcW w:w="1134" w:type="dxa"/>
          </w:tcPr>
          <w:p w:rsidR="005F0A2E" w:rsidRPr="006668D9" w:rsidRDefault="005F0A2E" w:rsidP="00224861">
            <w:pPr>
              <w:pStyle w:val="aff1"/>
              <w:jc w:val="center"/>
              <w:rPr>
                <w:color w:val="auto"/>
                <w:sz w:val="22"/>
                <w:szCs w:val="22"/>
              </w:rPr>
            </w:pPr>
            <w:r w:rsidRPr="006668D9">
              <w:rPr>
                <w:color w:val="auto"/>
                <w:sz w:val="22"/>
                <w:szCs w:val="22"/>
              </w:rPr>
              <w:t>1000/</w:t>
            </w:r>
          </w:p>
          <w:p w:rsidR="005F0A2E" w:rsidRPr="006668D9" w:rsidRDefault="005F0A2E" w:rsidP="00224861">
            <w:pPr>
              <w:pStyle w:val="aff1"/>
              <w:jc w:val="center"/>
              <w:rPr>
                <w:color w:val="auto"/>
                <w:sz w:val="22"/>
                <w:szCs w:val="22"/>
              </w:rPr>
            </w:pPr>
            <w:r w:rsidRPr="006668D9">
              <w:rPr>
                <w:color w:val="auto"/>
                <w:sz w:val="22"/>
                <w:szCs w:val="22"/>
              </w:rPr>
              <w:t>15000</w:t>
            </w:r>
          </w:p>
          <w:p w:rsidR="005F0A2E" w:rsidRPr="006668D9" w:rsidRDefault="005F0A2E" w:rsidP="00224861">
            <w:pPr>
              <w:pStyle w:val="aff1"/>
              <w:jc w:val="center"/>
              <w:rPr>
                <w:color w:val="auto"/>
                <w:sz w:val="22"/>
                <w:szCs w:val="22"/>
              </w:rPr>
            </w:pPr>
            <w:r w:rsidRPr="006668D9">
              <w:rPr>
                <w:color w:val="auto"/>
                <w:sz w:val="22"/>
                <w:szCs w:val="22"/>
              </w:rPr>
              <w:t>кв.м</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5 м</w:t>
            </w:r>
          </w:p>
        </w:tc>
        <w:tc>
          <w:tcPr>
            <w:tcW w:w="992" w:type="dxa"/>
          </w:tcPr>
          <w:p w:rsidR="005F0A2E" w:rsidRPr="006668D9" w:rsidRDefault="005F0A2E" w:rsidP="00224861">
            <w:pPr>
              <w:pStyle w:val="aff1"/>
              <w:jc w:val="center"/>
              <w:rPr>
                <w:color w:val="auto"/>
                <w:sz w:val="22"/>
                <w:szCs w:val="22"/>
              </w:rPr>
            </w:pPr>
            <w:r w:rsidRPr="006668D9">
              <w:rPr>
                <w:color w:val="auto"/>
                <w:sz w:val="22"/>
                <w:szCs w:val="22"/>
              </w:rPr>
              <w:t>1 м</w:t>
            </w:r>
          </w:p>
        </w:tc>
        <w:tc>
          <w:tcPr>
            <w:tcW w:w="866" w:type="dxa"/>
          </w:tcPr>
          <w:p w:rsidR="005F0A2E" w:rsidRPr="006668D9" w:rsidRDefault="005F0A2E" w:rsidP="00224861">
            <w:pPr>
              <w:pStyle w:val="aff1"/>
              <w:jc w:val="center"/>
              <w:rPr>
                <w:color w:val="auto"/>
                <w:sz w:val="22"/>
                <w:szCs w:val="22"/>
              </w:rPr>
            </w:pPr>
            <w:r w:rsidRPr="006668D9">
              <w:rPr>
                <w:color w:val="auto"/>
                <w:sz w:val="22"/>
                <w:szCs w:val="22"/>
              </w:rPr>
              <w:t>2</w:t>
            </w:r>
          </w:p>
        </w:tc>
        <w:tc>
          <w:tcPr>
            <w:tcW w:w="1118" w:type="dxa"/>
          </w:tcPr>
          <w:p w:rsidR="005F0A2E" w:rsidRPr="006668D9" w:rsidRDefault="005F0A2E" w:rsidP="00224861">
            <w:pPr>
              <w:pStyle w:val="aff1"/>
              <w:jc w:val="center"/>
              <w:rPr>
                <w:color w:val="auto"/>
                <w:sz w:val="22"/>
                <w:szCs w:val="22"/>
              </w:rPr>
            </w:pPr>
            <w:r w:rsidRPr="006668D9">
              <w:rPr>
                <w:color w:val="auto"/>
                <w:sz w:val="22"/>
                <w:szCs w:val="22"/>
              </w:rPr>
              <w:t>50 м</w:t>
            </w:r>
          </w:p>
          <w:p w:rsidR="005F0A2E" w:rsidRPr="006668D9" w:rsidRDefault="005F0A2E" w:rsidP="00224861">
            <w:pPr>
              <w:pStyle w:val="aff1"/>
              <w:jc w:val="center"/>
              <w:rPr>
                <w:color w:val="auto"/>
                <w:sz w:val="22"/>
                <w:szCs w:val="22"/>
              </w:rPr>
            </w:pP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80%</w:t>
            </w:r>
          </w:p>
        </w:tc>
      </w:tr>
      <w:tr w:rsidR="005F0A2E" w:rsidRPr="006668D9" w:rsidTr="00224861">
        <w:trPr>
          <w:cantSplit/>
          <w:trHeight w:val="843"/>
          <w:jc w:val="center"/>
        </w:trPr>
        <w:tc>
          <w:tcPr>
            <w:tcW w:w="2694" w:type="dxa"/>
            <w:shd w:val="clear" w:color="auto" w:fill="auto"/>
          </w:tcPr>
          <w:p w:rsidR="005F0A2E" w:rsidRPr="006668D9" w:rsidRDefault="005F0A2E" w:rsidP="00224861">
            <w:pPr>
              <w:pStyle w:val="aff1"/>
              <w:rPr>
                <w:color w:val="auto"/>
                <w:sz w:val="22"/>
                <w:szCs w:val="22"/>
              </w:rPr>
            </w:pPr>
            <w:r w:rsidRPr="006668D9">
              <w:rPr>
                <w:color w:val="auto"/>
                <w:sz w:val="22"/>
                <w:szCs w:val="22"/>
              </w:rPr>
              <w:t>Обслуживание автотранспорта</w:t>
            </w:r>
          </w:p>
        </w:tc>
        <w:tc>
          <w:tcPr>
            <w:tcW w:w="4836" w:type="dxa"/>
            <w:gridSpan w:val="2"/>
            <w:shd w:val="clear" w:color="auto" w:fill="auto"/>
          </w:tcPr>
          <w:p w:rsidR="005F0A2E" w:rsidRPr="006668D9" w:rsidRDefault="005F0A2E" w:rsidP="00224861">
            <w:pPr>
              <w:pStyle w:val="aff1"/>
              <w:rPr>
                <w:color w:val="auto"/>
                <w:sz w:val="22"/>
                <w:szCs w:val="22"/>
              </w:rPr>
            </w:pPr>
            <w:r w:rsidRPr="006668D9">
              <w:rPr>
                <w:color w:val="auto"/>
                <w:sz w:val="22"/>
                <w:szCs w:val="22"/>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6668D9">
                <w:rPr>
                  <w:color w:val="auto"/>
                  <w:sz w:val="22"/>
                  <w:szCs w:val="22"/>
                </w:rPr>
                <w:t>коде 2.7.1</w:t>
              </w:r>
            </w:hyperlink>
          </w:p>
        </w:tc>
        <w:tc>
          <w:tcPr>
            <w:tcW w:w="850" w:type="dxa"/>
            <w:shd w:val="clear" w:color="auto" w:fill="auto"/>
          </w:tcPr>
          <w:p w:rsidR="005F0A2E" w:rsidRPr="006668D9" w:rsidRDefault="005F0A2E" w:rsidP="00224861">
            <w:pPr>
              <w:pStyle w:val="aff1"/>
              <w:rPr>
                <w:color w:val="auto"/>
                <w:sz w:val="22"/>
                <w:szCs w:val="22"/>
              </w:rPr>
            </w:pPr>
            <w:r w:rsidRPr="006668D9">
              <w:rPr>
                <w:color w:val="auto"/>
                <w:sz w:val="22"/>
                <w:szCs w:val="22"/>
              </w:rPr>
              <w:t>4.9</w:t>
            </w:r>
          </w:p>
        </w:tc>
        <w:tc>
          <w:tcPr>
            <w:tcW w:w="1134" w:type="dxa"/>
          </w:tcPr>
          <w:p w:rsidR="005F0A2E" w:rsidRPr="006668D9" w:rsidRDefault="005F0A2E" w:rsidP="00C67112">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8</w:t>
            </w:r>
            <w:r w:rsidRPr="006668D9">
              <w:rPr>
                <w:rFonts w:ascii="Times New Roman" w:hAnsi="Times New Roman" w:cs="Times New Roman"/>
                <w:sz w:val="22"/>
                <w:szCs w:val="22"/>
                <w:lang w:val="en-US"/>
              </w:rPr>
              <w:t>00/</w:t>
            </w:r>
            <w:r w:rsidRPr="006668D9">
              <w:rPr>
                <w:rFonts w:ascii="Times New Roman" w:hAnsi="Times New Roman" w:cs="Times New Roman"/>
                <w:sz w:val="22"/>
                <w:szCs w:val="22"/>
              </w:rPr>
              <w:t xml:space="preserve"> 5000 кв.м</w:t>
            </w:r>
          </w:p>
        </w:tc>
        <w:tc>
          <w:tcPr>
            <w:tcW w:w="851" w:type="dxa"/>
          </w:tcPr>
          <w:p w:rsidR="005F0A2E" w:rsidRPr="006668D9" w:rsidRDefault="005F0A2E" w:rsidP="00224861">
            <w:pPr>
              <w:pStyle w:val="aff1"/>
              <w:jc w:val="center"/>
              <w:rPr>
                <w:color w:val="auto"/>
                <w:sz w:val="22"/>
                <w:szCs w:val="22"/>
              </w:rPr>
            </w:pPr>
            <w:r w:rsidRPr="006668D9">
              <w:rPr>
                <w:color w:val="auto"/>
                <w:sz w:val="22"/>
                <w:szCs w:val="22"/>
                <w:lang w:val="en-US"/>
              </w:rPr>
              <w:t>25</w:t>
            </w:r>
            <w:r w:rsidRPr="006668D9">
              <w:rPr>
                <w:color w:val="auto"/>
                <w:sz w:val="22"/>
                <w:szCs w:val="22"/>
              </w:rPr>
              <w:t xml:space="preserve">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 xml:space="preserve">5 м </w:t>
            </w:r>
          </w:p>
        </w:tc>
        <w:tc>
          <w:tcPr>
            <w:tcW w:w="992"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5F0A2E" w:rsidRPr="006668D9" w:rsidRDefault="005F0A2E" w:rsidP="00C67112">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80%</w:t>
            </w:r>
          </w:p>
        </w:tc>
      </w:tr>
      <w:tr w:rsidR="005F0A2E" w:rsidRPr="006668D9" w:rsidTr="00224861">
        <w:trPr>
          <w:cantSplit/>
          <w:trHeight w:val="843"/>
          <w:jc w:val="center"/>
        </w:trPr>
        <w:tc>
          <w:tcPr>
            <w:tcW w:w="2694" w:type="dxa"/>
            <w:shd w:val="clear" w:color="auto" w:fill="auto"/>
          </w:tcPr>
          <w:p w:rsidR="005F0A2E" w:rsidRPr="006668D9" w:rsidRDefault="005F0A2E" w:rsidP="00224861">
            <w:pPr>
              <w:pStyle w:val="aff1"/>
              <w:rPr>
                <w:color w:val="auto"/>
                <w:sz w:val="22"/>
                <w:szCs w:val="22"/>
              </w:rPr>
            </w:pPr>
            <w:r w:rsidRPr="006668D9">
              <w:rPr>
                <w:color w:val="auto"/>
                <w:sz w:val="22"/>
                <w:szCs w:val="22"/>
              </w:rPr>
              <w:lastRenderedPageBreak/>
              <w:t>Объекты придорожного сервиса</w:t>
            </w:r>
          </w:p>
        </w:tc>
        <w:tc>
          <w:tcPr>
            <w:tcW w:w="4836" w:type="dxa"/>
            <w:gridSpan w:val="2"/>
            <w:shd w:val="clear" w:color="auto" w:fill="auto"/>
          </w:tcPr>
          <w:p w:rsidR="005F0A2E" w:rsidRPr="006668D9" w:rsidRDefault="005F0A2E"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автозаправочных станций (бензиновых, газовых);</w:t>
            </w:r>
          </w:p>
          <w:p w:rsidR="005F0A2E" w:rsidRPr="006668D9" w:rsidRDefault="005F0A2E"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магазинов сопутствующей торговли, зданий для организации общественного питания в качестве объектов придорожного сервиса;</w:t>
            </w:r>
          </w:p>
          <w:p w:rsidR="005F0A2E" w:rsidRPr="006668D9" w:rsidRDefault="005F0A2E" w:rsidP="00224861">
            <w:pPr>
              <w:pStyle w:val="ConsPlusNormal"/>
              <w:ind w:firstLine="0"/>
              <w:rPr>
                <w:rFonts w:ascii="Times New Roman" w:hAnsi="Times New Roman" w:cs="Times New Roman"/>
                <w:sz w:val="22"/>
                <w:szCs w:val="22"/>
              </w:rPr>
            </w:pPr>
            <w:r w:rsidRPr="006668D9">
              <w:rPr>
                <w:rFonts w:ascii="Times New Roman" w:hAnsi="Times New Roman" w:cs="Times New Roman"/>
                <w:sz w:val="22"/>
                <w:szCs w:val="22"/>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50" w:type="dxa"/>
            <w:shd w:val="clear" w:color="auto" w:fill="auto"/>
          </w:tcPr>
          <w:p w:rsidR="005F0A2E" w:rsidRPr="006668D9" w:rsidRDefault="005F0A2E" w:rsidP="00224861">
            <w:pPr>
              <w:rPr>
                <w:sz w:val="22"/>
                <w:szCs w:val="22"/>
              </w:rPr>
            </w:pPr>
            <w:r w:rsidRPr="006668D9">
              <w:rPr>
                <w:sz w:val="22"/>
                <w:szCs w:val="22"/>
              </w:rPr>
              <w:t>4.9.1</w:t>
            </w:r>
          </w:p>
        </w:tc>
        <w:tc>
          <w:tcPr>
            <w:tcW w:w="1134" w:type="dxa"/>
          </w:tcPr>
          <w:p w:rsidR="005F0A2E" w:rsidRPr="006668D9" w:rsidRDefault="005F0A2E" w:rsidP="00224861">
            <w:pPr>
              <w:rPr>
                <w:rFonts w:eastAsia="SimSun"/>
                <w:sz w:val="22"/>
                <w:szCs w:val="22"/>
                <w:lang w:eastAsia="zh-CN"/>
              </w:rPr>
            </w:pPr>
            <w:r w:rsidRPr="006668D9">
              <w:rPr>
                <w:rFonts w:eastAsia="SimSun"/>
                <w:sz w:val="22"/>
                <w:szCs w:val="22"/>
                <w:lang w:eastAsia="zh-CN"/>
              </w:rPr>
              <w:t>1000/</w:t>
            </w:r>
          </w:p>
          <w:p w:rsidR="005F0A2E" w:rsidRPr="006668D9" w:rsidRDefault="005F0A2E" w:rsidP="00224861">
            <w:pPr>
              <w:rPr>
                <w:sz w:val="22"/>
                <w:szCs w:val="22"/>
              </w:rPr>
            </w:pPr>
            <w:r w:rsidRPr="006668D9">
              <w:rPr>
                <w:rFonts w:eastAsia="SimSun"/>
                <w:sz w:val="22"/>
                <w:szCs w:val="22"/>
                <w:lang w:eastAsia="zh-CN"/>
              </w:rPr>
              <w:t>5000 кв. м</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20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5 м</w:t>
            </w:r>
          </w:p>
        </w:tc>
        <w:tc>
          <w:tcPr>
            <w:tcW w:w="992" w:type="dxa"/>
          </w:tcPr>
          <w:p w:rsidR="005F0A2E" w:rsidRPr="006668D9" w:rsidRDefault="005F0A2E"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5F0A2E" w:rsidRPr="006668D9" w:rsidRDefault="005F0A2E" w:rsidP="00224861">
            <w:pPr>
              <w:jc w:val="center"/>
              <w:rPr>
                <w:sz w:val="22"/>
                <w:szCs w:val="22"/>
              </w:rPr>
            </w:pPr>
            <w:r w:rsidRPr="006668D9">
              <w:rPr>
                <w:sz w:val="22"/>
                <w:szCs w:val="22"/>
              </w:rPr>
              <w:t>2</w:t>
            </w:r>
          </w:p>
        </w:tc>
        <w:tc>
          <w:tcPr>
            <w:tcW w:w="1118" w:type="dxa"/>
          </w:tcPr>
          <w:p w:rsidR="005F0A2E" w:rsidRPr="006668D9" w:rsidRDefault="005F0A2E" w:rsidP="00C67112">
            <w:pPr>
              <w:jc w:val="center"/>
              <w:rPr>
                <w:sz w:val="22"/>
                <w:szCs w:val="22"/>
              </w:rPr>
            </w:pPr>
            <w:r w:rsidRPr="006668D9">
              <w:rPr>
                <w:sz w:val="22"/>
                <w:szCs w:val="22"/>
              </w:rPr>
              <w:t>7 м</w:t>
            </w:r>
          </w:p>
        </w:tc>
        <w:tc>
          <w:tcPr>
            <w:tcW w:w="851" w:type="dxa"/>
          </w:tcPr>
          <w:p w:rsidR="005F0A2E" w:rsidRPr="006668D9" w:rsidRDefault="005F0A2E" w:rsidP="00224861">
            <w:pPr>
              <w:jc w:val="center"/>
              <w:rPr>
                <w:sz w:val="22"/>
                <w:szCs w:val="22"/>
              </w:rPr>
            </w:pPr>
            <w:r w:rsidRPr="006668D9">
              <w:rPr>
                <w:sz w:val="22"/>
                <w:szCs w:val="22"/>
              </w:rPr>
              <w:t>80 %</w:t>
            </w:r>
          </w:p>
        </w:tc>
      </w:tr>
      <w:tr w:rsidR="005F0A2E" w:rsidRPr="006668D9" w:rsidTr="004F01B9">
        <w:trPr>
          <w:cantSplit/>
          <w:trHeight w:val="843"/>
          <w:jc w:val="center"/>
        </w:trPr>
        <w:tc>
          <w:tcPr>
            <w:tcW w:w="2694" w:type="dxa"/>
            <w:shd w:val="clear" w:color="auto" w:fill="auto"/>
          </w:tcPr>
          <w:p w:rsidR="005F0A2E" w:rsidRPr="006668D9" w:rsidRDefault="005F0A2E" w:rsidP="00BA7D5A">
            <w:pPr>
              <w:pStyle w:val="aff1"/>
              <w:rPr>
                <w:color w:val="auto"/>
                <w:sz w:val="22"/>
                <w:szCs w:val="22"/>
              </w:rPr>
            </w:pPr>
            <w:r w:rsidRPr="006668D9">
              <w:rPr>
                <w:color w:val="auto"/>
                <w:sz w:val="22"/>
                <w:szCs w:val="22"/>
              </w:rPr>
              <w:t>Гидротехнические сооружения</w:t>
            </w:r>
          </w:p>
        </w:tc>
        <w:tc>
          <w:tcPr>
            <w:tcW w:w="4836" w:type="dxa"/>
            <w:gridSpan w:val="2"/>
            <w:shd w:val="clear" w:color="auto" w:fill="auto"/>
          </w:tcPr>
          <w:p w:rsidR="005F0A2E" w:rsidRPr="006668D9" w:rsidRDefault="005F0A2E" w:rsidP="00BA7D5A">
            <w:pPr>
              <w:pStyle w:val="aff1"/>
              <w:rPr>
                <w:color w:val="auto"/>
                <w:sz w:val="22"/>
                <w:szCs w:val="22"/>
              </w:rPr>
            </w:pPr>
            <w:r w:rsidRPr="006668D9">
              <w:rPr>
                <w:color w:val="auto"/>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850" w:type="dxa"/>
            <w:shd w:val="clear" w:color="auto" w:fill="auto"/>
          </w:tcPr>
          <w:p w:rsidR="005F0A2E" w:rsidRPr="006668D9" w:rsidRDefault="005F0A2E" w:rsidP="00BA7D5A">
            <w:pPr>
              <w:pStyle w:val="aff1"/>
              <w:rPr>
                <w:color w:val="auto"/>
                <w:sz w:val="22"/>
                <w:szCs w:val="22"/>
              </w:rPr>
            </w:pPr>
            <w:r w:rsidRPr="006668D9">
              <w:rPr>
                <w:color w:val="auto"/>
                <w:sz w:val="22"/>
                <w:szCs w:val="22"/>
              </w:rPr>
              <w:t>11.3</w:t>
            </w:r>
          </w:p>
        </w:tc>
        <w:tc>
          <w:tcPr>
            <w:tcW w:w="7639" w:type="dxa"/>
            <w:gridSpan w:val="7"/>
          </w:tcPr>
          <w:p w:rsidR="005F0A2E" w:rsidRPr="006668D9" w:rsidRDefault="005F0A2E" w:rsidP="004F01B9">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Не подлежат установлению, определяются в соответствии с техническими и санитарными нормами</w:t>
            </w:r>
          </w:p>
        </w:tc>
      </w:tr>
      <w:tr w:rsidR="005F0A2E" w:rsidRPr="006668D9" w:rsidTr="00224861">
        <w:trPr>
          <w:cantSplit/>
          <w:trHeight w:val="843"/>
          <w:jc w:val="center"/>
        </w:trPr>
        <w:tc>
          <w:tcPr>
            <w:tcW w:w="2694" w:type="dxa"/>
            <w:shd w:val="clear" w:color="auto" w:fill="auto"/>
          </w:tcPr>
          <w:p w:rsidR="005F0A2E" w:rsidRPr="006668D9" w:rsidRDefault="005F0A2E"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5F0A2E" w:rsidRPr="006668D9" w:rsidRDefault="005F0A2E" w:rsidP="00224861">
            <w:pPr>
              <w:widowControl w:val="0"/>
              <w:rPr>
                <w:rFonts w:eastAsia="SimSun"/>
                <w:sz w:val="22"/>
                <w:szCs w:val="22"/>
                <w:lang w:eastAsia="zh-CN"/>
              </w:rPr>
            </w:pPr>
            <w:r w:rsidRPr="006668D9">
              <w:rPr>
                <w:sz w:val="22"/>
                <w:szCs w:val="22"/>
              </w:rPr>
              <w:t>Размещение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850" w:type="dxa"/>
            <w:shd w:val="clear" w:color="auto" w:fill="auto"/>
          </w:tcPr>
          <w:p w:rsidR="005F0A2E" w:rsidRPr="006668D9" w:rsidRDefault="005F0A2E" w:rsidP="00224861">
            <w:pPr>
              <w:widowControl w:val="0"/>
              <w:jc w:val="center"/>
              <w:rPr>
                <w:rFonts w:eastAsia="SimSun"/>
                <w:sz w:val="22"/>
                <w:szCs w:val="22"/>
                <w:lang w:eastAsia="zh-CN"/>
              </w:rPr>
            </w:pPr>
            <w:r w:rsidRPr="006668D9">
              <w:rPr>
                <w:sz w:val="22"/>
                <w:szCs w:val="22"/>
              </w:rPr>
              <w:t>3.1</w:t>
            </w:r>
          </w:p>
        </w:tc>
        <w:tc>
          <w:tcPr>
            <w:tcW w:w="1134" w:type="dxa"/>
          </w:tcPr>
          <w:p w:rsidR="005F0A2E" w:rsidRPr="006668D9" w:rsidRDefault="005F0A2E" w:rsidP="00224861">
            <w:pPr>
              <w:pStyle w:val="aff1"/>
              <w:jc w:val="center"/>
              <w:rPr>
                <w:color w:val="auto"/>
                <w:sz w:val="22"/>
                <w:szCs w:val="22"/>
              </w:rPr>
            </w:pPr>
            <w:r w:rsidRPr="006668D9">
              <w:rPr>
                <w:color w:val="auto"/>
                <w:sz w:val="22"/>
                <w:szCs w:val="22"/>
              </w:rPr>
              <w:t>1000/</w:t>
            </w:r>
          </w:p>
          <w:p w:rsidR="005F0A2E" w:rsidRPr="006668D9" w:rsidRDefault="005F0A2E" w:rsidP="00224861">
            <w:pPr>
              <w:pStyle w:val="aff1"/>
              <w:jc w:val="center"/>
              <w:rPr>
                <w:color w:val="auto"/>
                <w:sz w:val="22"/>
                <w:szCs w:val="22"/>
              </w:rPr>
            </w:pPr>
            <w:r w:rsidRPr="006668D9">
              <w:rPr>
                <w:color w:val="auto"/>
                <w:sz w:val="22"/>
                <w:szCs w:val="22"/>
              </w:rPr>
              <w:t>10000</w:t>
            </w:r>
          </w:p>
          <w:p w:rsidR="005F0A2E" w:rsidRPr="006668D9" w:rsidRDefault="005F0A2E" w:rsidP="00224861">
            <w:pPr>
              <w:pStyle w:val="aff1"/>
              <w:jc w:val="center"/>
              <w:rPr>
                <w:color w:val="auto"/>
                <w:sz w:val="22"/>
                <w:szCs w:val="22"/>
              </w:rPr>
            </w:pPr>
            <w:r w:rsidRPr="006668D9">
              <w:rPr>
                <w:color w:val="auto"/>
                <w:sz w:val="22"/>
                <w:szCs w:val="22"/>
              </w:rPr>
              <w:t>кв.м</w:t>
            </w: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224861">
            <w:pPr>
              <w:pStyle w:val="aff1"/>
              <w:jc w:val="center"/>
              <w:rPr>
                <w:color w:val="auto"/>
                <w:sz w:val="22"/>
                <w:szCs w:val="22"/>
              </w:rPr>
            </w:pPr>
            <w:r w:rsidRPr="006668D9">
              <w:rPr>
                <w:color w:val="auto"/>
                <w:sz w:val="22"/>
                <w:szCs w:val="22"/>
              </w:rPr>
              <w:t>5 м</w:t>
            </w:r>
          </w:p>
        </w:tc>
        <w:tc>
          <w:tcPr>
            <w:tcW w:w="992" w:type="dxa"/>
          </w:tcPr>
          <w:p w:rsidR="005F0A2E" w:rsidRPr="006668D9" w:rsidRDefault="005F0A2E" w:rsidP="00224861">
            <w:pPr>
              <w:pStyle w:val="aff1"/>
              <w:jc w:val="center"/>
              <w:rPr>
                <w:color w:val="auto"/>
                <w:sz w:val="22"/>
                <w:szCs w:val="22"/>
              </w:rPr>
            </w:pPr>
            <w:r w:rsidRPr="006668D9">
              <w:rPr>
                <w:color w:val="auto"/>
                <w:sz w:val="22"/>
                <w:szCs w:val="22"/>
              </w:rPr>
              <w:t>1 м</w:t>
            </w:r>
          </w:p>
        </w:tc>
        <w:tc>
          <w:tcPr>
            <w:tcW w:w="866" w:type="dxa"/>
          </w:tcPr>
          <w:p w:rsidR="005F0A2E" w:rsidRPr="006668D9" w:rsidRDefault="005F0A2E" w:rsidP="00224861">
            <w:pPr>
              <w:pStyle w:val="aff1"/>
              <w:jc w:val="center"/>
              <w:rPr>
                <w:color w:val="auto"/>
                <w:sz w:val="22"/>
                <w:szCs w:val="22"/>
              </w:rPr>
            </w:pPr>
            <w:r w:rsidRPr="006668D9">
              <w:rPr>
                <w:color w:val="auto"/>
                <w:sz w:val="22"/>
                <w:szCs w:val="22"/>
              </w:rPr>
              <w:t>2</w:t>
            </w:r>
          </w:p>
        </w:tc>
        <w:tc>
          <w:tcPr>
            <w:tcW w:w="1118" w:type="dxa"/>
          </w:tcPr>
          <w:p w:rsidR="005F0A2E" w:rsidRPr="006668D9" w:rsidRDefault="005F0A2E" w:rsidP="00224861">
            <w:pPr>
              <w:pStyle w:val="aff1"/>
              <w:jc w:val="center"/>
              <w:rPr>
                <w:color w:val="auto"/>
                <w:sz w:val="22"/>
                <w:szCs w:val="22"/>
              </w:rPr>
            </w:pPr>
            <w:r w:rsidRPr="006668D9">
              <w:rPr>
                <w:color w:val="auto"/>
                <w:sz w:val="22"/>
                <w:szCs w:val="22"/>
              </w:rPr>
              <w:t>12 м</w:t>
            </w:r>
          </w:p>
          <w:p w:rsidR="005F0A2E" w:rsidRPr="006668D9" w:rsidRDefault="005F0A2E" w:rsidP="00224861">
            <w:pPr>
              <w:pStyle w:val="aff1"/>
              <w:jc w:val="center"/>
              <w:rPr>
                <w:color w:val="auto"/>
                <w:sz w:val="22"/>
                <w:szCs w:val="22"/>
              </w:rPr>
            </w:pPr>
          </w:p>
        </w:tc>
        <w:tc>
          <w:tcPr>
            <w:tcW w:w="851" w:type="dxa"/>
          </w:tcPr>
          <w:p w:rsidR="005F0A2E" w:rsidRPr="006668D9" w:rsidRDefault="005F0A2E" w:rsidP="00224861">
            <w:pPr>
              <w:pStyle w:val="aff1"/>
              <w:jc w:val="center"/>
              <w:rPr>
                <w:color w:val="auto"/>
                <w:sz w:val="22"/>
                <w:szCs w:val="22"/>
              </w:rPr>
            </w:pPr>
            <w:r w:rsidRPr="006668D9">
              <w:rPr>
                <w:color w:val="auto"/>
                <w:sz w:val="22"/>
                <w:szCs w:val="22"/>
              </w:rPr>
              <w:t>80%</w:t>
            </w:r>
          </w:p>
        </w:tc>
      </w:tr>
      <w:tr w:rsidR="005F0A2E" w:rsidRPr="006668D9" w:rsidTr="00224861">
        <w:trPr>
          <w:cantSplit/>
          <w:trHeight w:val="411"/>
          <w:jc w:val="center"/>
        </w:trPr>
        <w:tc>
          <w:tcPr>
            <w:tcW w:w="2694" w:type="dxa"/>
            <w:shd w:val="clear" w:color="auto" w:fill="auto"/>
          </w:tcPr>
          <w:p w:rsidR="005F0A2E" w:rsidRPr="006668D9" w:rsidRDefault="005F0A2E" w:rsidP="00224861">
            <w:pPr>
              <w:widowControl w:val="0"/>
              <w:rPr>
                <w:rFonts w:eastAsia="SimSun"/>
                <w:sz w:val="22"/>
                <w:szCs w:val="22"/>
                <w:lang w:eastAsia="zh-CN"/>
              </w:rPr>
            </w:pPr>
            <w:r w:rsidRPr="006668D9">
              <w:rPr>
                <w:sz w:val="22"/>
                <w:szCs w:val="22"/>
              </w:rPr>
              <w:t>Коммунальное обслуживание</w:t>
            </w:r>
          </w:p>
        </w:tc>
        <w:tc>
          <w:tcPr>
            <w:tcW w:w="4836" w:type="dxa"/>
            <w:gridSpan w:val="2"/>
            <w:shd w:val="clear" w:color="auto" w:fill="auto"/>
          </w:tcPr>
          <w:p w:rsidR="005F0A2E" w:rsidRPr="006668D9" w:rsidRDefault="005F0A2E" w:rsidP="00224861">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5F0A2E" w:rsidRPr="006668D9" w:rsidRDefault="005F0A2E" w:rsidP="00224861">
            <w:pPr>
              <w:widowControl w:val="0"/>
              <w:jc w:val="center"/>
              <w:rPr>
                <w:rFonts w:eastAsia="SimSun"/>
                <w:sz w:val="22"/>
                <w:szCs w:val="22"/>
                <w:lang w:eastAsia="zh-CN"/>
              </w:rPr>
            </w:pPr>
            <w:r w:rsidRPr="006668D9">
              <w:rPr>
                <w:sz w:val="22"/>
                <w:szCs w:val="22"/>
              </w:rPr>
              <w:t>3.1</w:t>
            </w:r>
          </w:p>
        </w:tc>
        <w:tc>
          <w:tcPr>
            <w:tcW w:w="1134" w:type="dxa"/>
          </w:tcPr>
          <w:p w:rsidR="005F0A2E" w:rsidRPr="006668D9" w:rsidRDefault="005F0A2E" w:rsidP="00224861">
            <w:pPr>
              <w:widowControl w:val="0"/>
              <w:jc w:val="center"/>
              <w:rPr>
                <w:sz w:val="22"/>
                <w:szCs w:val="22"/>
              </w:rPr>
            </w:pPr>
            <w:r w:rsidRPr="006668D9">
              <w:rPr>
                <w:sz w:val="22"/>
                <w:szCs w:val="22"/>
              </w:rPr>
              <w:t>10/ 10000</w:t>
            </w:r>
          </w:p>
          <w:p w:rsidR="005F0A2E" w:rsidRPr="006668D9" w:rsidRDefault="005F0A2E" w:rsidP="00224861">
            <w:pPr>
              <w:widowControl w:val="0"/>
              <w:jc w:val="center"/>
              <w:rPr>
                <w:sz w:val="22"/>
                <w:szCs w:val="22"/>
              </w:rPr>
            </w:pPr>
            <w:r w:rsidRPr="006668D9">
              <w:rPr>
                <w:sz w:val="22"/>
                <w:szCs w:val="22"/>
              </w:rPr>
              <w:t>кв.м</w:t>
            </w:r>
          </w:p>
        </w:tc>
        <w:tc>
          <w:tcPr>
            <w:tcW w:w="6505" w:type="dxa"/>
            <w:gridSpan w:val="6"/>
          </w:tcPr>
          <w:p w:rsidR="005F0A2E" w:rsidRPr="006668D9" w:rsidRDefault="005F0A2E"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5F0A2E" w:rsidRPr="006668D9" w:rsidTr="00224861">
        <w:trPr>
          <w:cantSplit/>
          <w:trHeight w:val="411"/>
          <w:jc w:val="center"/>
        </w:trPr>
        <w:tc>
          <w:tcPr>
            <w:tcW w:w="2710" w:type="dxa"/>
            <w:gridSpan w:val="2"/>
            <w:shd w:val="clear" w:color="auto" w:fill="auto"/>
          </w:tcPr>
          <w:p w:rsidR="005F0A2E" w:rsidRPr="006668D9" w:rsidRDefault="005F0A2E" w:rsidP="00224861">
            <w:pPr>
              <w:pStyle w:val="aff1"/>
              <w:rPr>
                <w:color w:val="auto"/>
                <w:sz w:val="22"/>
                <w:szCs w:val="22"/>
              </w:rPr>
            </w:pPr>
            <w:r w:rsidRPr="006668D9">
              <w:rPr>
                <w:color w:val="auto"/>
                <w:sz w:val="22"/>
                <w:szCs w:val="22"/>
              </w:rPr>
              <w:lastRenderedPageBreak/>
              <w:t>Связь</w:t>
            </w:r>
          </w:p>
        </w:tc>
        <w:tc>
          <w:tcPr>
            <w:tcW w:w="4820" w:type="dxa"/>
            <w:shd w:val="clear" w:color="auto" w:fill="auto"/>
          </w:tcPr>
          <w:p w:rsidR="005F0A2E" w:rsidRPr="006668D9" w:rsidRDefault="005F0A2E" w:rsidP="00224861">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5F0A2E" w:rsidRPr="006668D9" w:rsidRDefault="005F0A2E" w:rsidP="00224861">
            <w:pPr>
              <w:pStyle w:val="aff1"/>
              <w:jc w:val="center"/>
              <w:rPr>
                <w:color w:val="auto"/>
                <w:sz w:val="22"/>
                <w:szCs w:val="22"/>
              </w:rPr>
            </w:pPr>
            <w:r w:rsidRPr="006668D9">
              <w:rPr>
                <w:color w:val="auto"/>
                <w:sz w:val="22"/>
                <w:szCs w:val="22"/>
              </w:rPr>
              <w:t>6.8</w:t>
            </w:r>
          </w:p>
        </w:tc>
        <w:tc>
          <w:tcPr>
            <w:tcW w:w="7639" w:type="dxa"/>
            <w:gridSpan w:val="7"/>
          </w:tcPr>
          <w:p w:rsidR="005F0A2E" w:rsidRPr="006668D9" w:rsidRDefault="005F0A2E" w:rsidP="00224861">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C67112" w:rsidRPr="006668D9" w:rsidRDefault="00C67112" w:rsidP="00C67112">
      <w:pPr>
        <w:spacing w:after="0" w:line="240" w:lineRule="auto"/>
        <w:ind w:firstLine="709"/>
        <w:jc w:val="both"/>
        <w:rPr>
          <w:rFonts w:ascii="Times New Roman" w:eastAsia="SimSun" w:hAnsi="Times New Roman" w:cs="Times New Roman"/>
          <w:sz w:val="24"/>
          <w:szCs w:val="24"/>
          <w:lang w:eastAsia="zh-CN"/>
        </w:rPr>
      </w:pPr>
    </w:p>
    <w:p w:rsidR="005F0A2E" w:rsidRPr="006668D9" w:rsidRDefault="005F0A2E" w:rsidP="00C67112">
      <w:pPr>
        <w:spacing w:after="0" w:line="240" w:lineRule="auto"/>
        <w:ind w:firstLine="426"/>
        <w:jc w:val="both"/>
        <w:rPr>
          <w:rFonts w:ascii="Times New Roman" w:eastAsia="SimSun" w:hAnsi="Times New Roman" w:cs="Times New Roman"/>
          <w:sz w:val="24"/>
          <w:szCs w:val="24"/>
          <w:lang w:eastAsia="zh-CN"/>
        </w:rPr>
        <w:sectPr w:rsidR="005F0A2E" w:rsidRPr="006668D9" w:rsidSect="00E34BAD">
          <w:pgSz w:w="16838" w:h="11906" w:orient="landscape"/>
          <w:pgMar w:top="851" w:right="851" w:bottom="1418" w:left="851" w:header="709" w:footer="709" w:gutter="0"/>
          <w:pgNumType w:chapStyle="1"/>
          <w:cols w:space="708"/>
          <w:titlePg/>
          <w:docGrid w:linePitch="360"/>
        </w:sectPr>
      </w:pPr>
    </w:p>
    <w:p w:rsidR="00C67112" w:rsidRPr="006668D9" w:rsidRDefault="00C67112" w:rsidP="00C67112">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 xml:space="preserve">5.2.2.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569"/>
        <w:gridCol w:w="4961"/>
        <w:gridCol w:w="850"/>
        <w:gridCol w:w="1134"/>
        <w:gridCol w:w="851"/>
        <w:gridCol w:w="1827"/>
        <w:gridCol w:w="992"/>
        <w:gridCol w:w="866"/>
        <w:gridCol w:w="1118"/>
        <w:gridCol w:w="851"/>
      </w:tblGrid>
      <w:tr w:rsidR="00C67112" w:rsidRPr="006668D9" w:rsidTr="005F0A2E">
        <w:trPr>
          <w:cantSplit/>
          <w:trHeight w:val="748"/>
          <w:jc w:val="center"/>
        </w:trPr>
        <w:tc>
          <w:tcPr>
            <w:tcW w:w="2569" w:type="dxa"/>
            <w:vMerge w:val="restart"/>
            <w:shd w:val="clear" w:color="auto" w:fill="auto"/>
            <w:vAlign w:val="center"/>
          </w:tcPr>
          <w:p w:rsidR="00C67112" w:rsidRPr="006668D9" w:rsidRDefault="00C67112" w:rsidP="00224861">
            <w:pPr>
              <w:widowControl w:val="0"/>
              <w:jc w:val="center"/>
              <w:rPr>
                <w:sz w:val="22"/>
                <w:szCs w:val="22"/>
              </w:rPr>
            </w:pPr>
            <w:r w:rsidRPr="006668D9">
              <w:rPr>
                <w:sz w:val="22"/>
                <w:szCs w:val="22"/>
              </w:rPr>
              <w:t>Наименование вида разрешенного использования</w:t>
            </w:r>
          </w:p>
        </w:tc>
        <w:tc>
          <w:tcPr>
            <w:tcW w:w="4961" w:type="dxa"/>
            <w:vMerge w:val="restart"/>
            <w:shd w:val="clear" w:color="auto" w:fill="auto"/>
            <w:vAlign w:val="center"/>
          </w:tcPr>
          <w:p w:rsidR="00C67112" w:rsidRPr="006668D9" w:rsidRDefault="00C67112" w:rsidP="00224861">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C67112" w:rsidRPr="006668D9" w:rsidRDefault="00C67112" w:rsidP="00224861">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C67112" w:rsidRPr="006668D9" w:rsidRDefault="00C67112" w:rsidP="00224861">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67112" w:rsidRPr="006668D9" w:rsidTr="00224861">
        <w:trPr>
          <w:cantSplit/>
          <w:trHeight w:val="4528"/>
          <w:jc w:val="center"/>
        </w:trPr>
        <w:tc>
          <w:tcPr>
            <w:tcW w:w="2569" w:type="dxa"/>
            <w:vMerge/>
            <w:shd w:val="clear" w:color="auto" w:fill="auto"/>
          </w:tcPr>
          <w:p w:rsidR="00C67112" w:rsidRPr="006668D9" w:rsidRDefault="00C67112" w:rsidP="00224861">
            <w:pPr>
              <w:widowControl w:val="0"/>
              <w:jc w:val="center"/>
              <w:rPr>
                <w:rFonts w:eastAsia="SimSun"/>
                <w:sz w:val="22"/>
                <w:szCs w:val="22"/>
                <w:lang w:eastAsia="zh-CN"/>
              </w:rPr>
            </w:pPr>
          </w:p>
        </w:tc>
        <w:tc>
          <w:tcPr>
            <w:tcW w:w="4961" w:type="dxa"/>
            <w:vMerge/>
            <w:shd w:val="clear" w:color="auto" w:fill="auto"/>
          </w:tcPr>
          <w:p w:rsidR="00C67112" w:rsidRPr="006668D9" w:rsidRDefault="00C67112" w:rsidP="00224861">
            <w:pPr>
              <w:widowControl w:val="0"/>
              <w:jc w:val="center"/>
              <w:rPr>
                <w:rFonts w:eastAsia="SimSun"/>
                <w:sz w:val="22"/>
                <w:szCs w:val="22"/>
                <w:lang w:eastAsia="zh-CN"/>
              </w:rPr>
            </w:pPr>
          </w:p>
        </w:tc>
        <w:tc>
          <w:tcPr>
            <w:tcW w:w="850" w:type="dxa"/>
            <w:vMerge/>
            <w:shd w:val="clear" w:color="auto" w:fill="auto"/>
          </w:tcPr>
          <w:p w:rsidR="00C67112" w:rsidRPr="006668D9" w:rsidRDefault="00C67112" w:rsidP="00224861">
            <w:pPr>
              <w:widowControl w:val="0"/>
              <w:jc w:val="center"/>
              <w:rPr>
                <w:rFonts w:eastAsia="SimSun"/>
                <w:sz w:val="22"/>
                <w:szCs w:val="22"/>
                <w:lang w:eastAsia="zh-CN"/>
              </w:rPr>
            </w:pPr>
          </w:p>
        </w:tc>
        <w:tc>
          <w:tcPr>
            <w:tcW w:w="1134"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C67112" w:rsidRPr="006668D9" w:rsidRDefault="00C67112" w:rsidP="00224861">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C67112" w:rsidRPr="006668D9" w:rsidRDefault="00C67112" w:rsidP="00224861">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C67112" w:rsidRPr="006668D9" w:rsidRDefault="00C67112" w:rsidP="00224861">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C67112" w:rsidRPr="006668D9" w:rsidRDefault="00C67112" w:rsidP="00224861">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C67112" w:rsidRPr="006668D9" w:rsidTr="00224861">
        <w:trPr>
          <w:cantSplit/>
          <w:trHeight w:val="411"/>
          <w:jc w:val="center"/>
        </w:trPr>
        <w:tc>
          <w:tcPr>
            <w:tcW w:w="2569" w:type="dxa"/>
            <w:shd w:val="clear" w:color="auto" w:fill="auto"/>
            <w:vAlign w:val="center"/>
          </w:tcPr>
          <w:p w:rsidR="00C67112" w:rsidRPr="006668D9" w:rsidRDefault="00C67112" w:rsidP="00224861">
            <w:pPr>
              <w:widowControl w:val="0"/>
              <w:jc w:val="center"/>
              <w:rPr>
                <w:sz w:val="22"/>
                <w:szCs w:val="22"/>
              </w:rPr>
            </w:pPr>
            <w:r w:rsidRPr="006668D9">
              <w:rPr>
                <w:sz w:val="22"/>
                <w:szCs w:val="22"/>
              </w:rPr>
              <w:t>1</w:t>
            </w:r>
          </w:p>
        </w:tc>
        <w:tc>
          <w:tcPr>
            <w:tcW w:w="4961" w:type="dxa"/>
            <w:shd w:val="clear" w:color="auto" w:fill="auto"/>
            <w:vAlign w:val="center"/>
          </w:tcPr>
          <w:p w:rsidR="00C67112" w:rsidRPr="006668D9" w:rsidRDefault="00C67112" w:rsidP="00224861">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C67112" w:rsidRPr="006668D9" w:rsidRDefault="00C67112" w:rsidP="00224861">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C67112" w:rsidRPr="006668D9" w:rsidRDefault="00C67112" w:rsidP="00224861">
            <w:pPr>
              <w:widowControl w:val="0"/>
              <w:jc w:val="center"/>
              <w:rPr>
                <w:sz w:val="22"/>
                <w:szCs w:val="22"/>
              </w:rPr>
            </w:pPr>
            <w:r w:rsidRPr="006668D9">
              <w:rPr>
                <w:sz w:val="22"/>
                <w:szCs w:val="22"/>
              </w:rPr>
              <w:t>4</w:t>
            </w:r>
          </w:p>
        </w:tc>
        <w:tc>
          <w:tcPr>
            <w:tcW w:w="851" w:type="dxa"/>
            <w:vAlign w:val="center"/>
          </w:tcPr>
          <w:p w:rsidR="00C67112" w:rsidRPr="006668D9" w:rsidRDefault="00C67112" w:rsidP="00224861">
            <w:pPr>
              <w:widowControl w:val="0"/>
              <w:jc w:val="center"/>
              <w:rPr>
                <w:sz w:val="22"/>
                <w:szCs w:val="22"/>
              </w:rPr>
            </w:pPr>
            <w:r w:rsidRPr="006668D9">
              <w:rPr>
                <w:sz w:val="22"/>
                <w:szCs w:val="22"/>
              </w:rPr>
              <w:t>5</w:t>
            </w:r>
          </w:p>
        </w:tc>
        <w:tc>
          <w:tcPr>
            <w:tcW w:w="1827" w:type="dxa"/>
            <w:vAlign w:val="center"/>
          </w:tcPr>
          <w:p w:rsidR="00C67112" w:rsidRPr="006668D9" w:rsidRDefault="00C67112" w:rsidP="00224861">
            <w:pPr>
              <w:widowControl w:val="0"/>
              <w:jc w:val="center"/>
              <w:rPr>
                <w:sz w:val="22"/>
                <w:szCs w:val="22"/>
              </w:rPr>
            </w:pPr>
            <w:r w:rsidRPr="006668D9">
              <w:rPr>
                <w:sz w:val="22"/>
                <w:szCs w:val="22"/>
              </w:rPr>
              <w:t>6</w:t>
            </w:r>
          </w:p>
        </w:tc>
        <w:tc>
          <w:tcPr>
            <w:tcW w:w="992" w:type="dxa"/>
            <w:vAlign w:val="center"/>
          </w:tcPr>
          <w:p w:rsidR="00C67112" w:rsidRPr="006668D9" w:rsidRDefault="00C67112" w:rsidP="00224861">
            <w:pPr>
              <w:widowControl w:val="0"/>
              <w:jc w:val="center"/>
              <w:rPr>
                <w:sz w:val="22"/>
                <w:szCs w:val="22"/>
              </w:rPr>
            </w:pPr>
            <w:r w:rsidRPr="006668D9">
              <w:rPr>
                <w:sz w:val="22"/>
                <w:szCs w:val="22"/>
              </w:rPr>
              <w:t>7</w:t>
            </w:r>
          </w:p>
        </w:tc>
        <w:tc>
          <w:tcPr>
            <w:tcW w:w="866" w:type="dxa"/>
            <w:vAlign w:val="center"/>
          </w:tcPr>
          <w:p w:rsidR="00C67112" w:rsidRPr="006668D9" w:rsidRDefault="00C67112" w:rsidP="00224861">
            <w:pPr>
              <w:widowControl w:val="0"/>
              <w:jc w:val="center"/>
              <w:rPr>
                <w:sz w:val="22"/>
                <w:szCs w:val="22"/>
              </w:rPr>
            </w:pPr>
            <w:r w:rsidRPr="006668D9">
              <w:rPr>
                <w:sz w:val="22"/>
                <w:szCs w:val="22"/>
              </w:rPr>
              <w:t>8</w:t>
            </w:r>
          </w:p>
        </w:tc>
        <w:tc>
          <w:tcPr>
            <w:tcW w:w="1118" w:type="dxa"/>
            <w:vAlign w:val="center"/>
          </w:tcPr>
          <w:p w:rsidR="00C67112" w:rsidRPr="006668D9" w:rsidRDefault="00C67112" w:rsidP="00224861">
            <w:pPr>
              <w:widowControl w:val="0"/>
              <w:jc w:val="center"/>
              <w:rPr>
                <w:sz w:val="22"/>
                <w:szCs w:val="22"/>
              </w:rPr>
            </w:pPr>
            <w:r w:rsidRPr="006668D9">
              <w:rPr>
                <w:sz w:val="22"/>
                <w:szCs w:val="22"/>
              </w:rPr>
              <w:t>9</w:t>
            </w:r>
          </w:p>
        </w:tc>
        <w:tc>
          <w:tcPr>
            <w:tcW w:w="851" w:type="dxa"/>
            <w:vAlign w:val="center"/>
          </w:tcPr>
          <w:p w:rsidR="00C67112" w:rsidRPr="006668D9" w:rsidRDefault="00C67112" w:rsidP="00224861">
            <w:pPr>
              <w:widowControl w:val="0"/>
              <w:jc w:val="center"/>
              <w:rPr>
                <w:sz w:val="22"/>
                <w:szCs w:val="22"/>
              </w:rPr>
            </w:pPr>
            <w:r w:rsidRPr="006668D9">
              <w:rPr>
                <w:sz w:val="22"/>
                <w:szCs w:val="22"/>
              </w:rPr>
              <w:t>10</w:t>
            </w:r>
          </w:p>
        </w:tc>
      </w:tr>
      <w:tr w:rsidR="00C67112" w:rsidRPr="006668D9" w:rsidTr="00224861">
        <w:trPr>
          <w:cantSplit/>
          <w:trHeight w:val="411"/>
          <w:jc w:val="center"/>
        </w:trPr>
        <w:tc>
          <w:tcPr>
            <w:tcW w:w="2569" w:type="dxa"/>
            <w:shd w:val="clear" w:color="auto" w:fill="auto"/>
          </w:tcPr>
          <w:p w:rsidR="00C67112" w:rsidRPr="006668D9" w:rsidRDefault="00C67112" w:rsidP="00224861">
            <w:pPr>
              <w:pStyle w:val="aff1"/>
              <w:rPr>
                <w:color w:val="auto"/>
                <w:sz w:val="22"/>
                <w:szCs w:val="22"/>
              </w:rPr>
            </w:pPr>
            <w:r w:rsidRPr="006668D9">
              <w:rPr>
                <w:color w:val="auto"/>
                <w:sz w:val="22"/>
                <w:szCs w:val="22"/>
              </w:rPr>
              <w:t>Рынки</w:t>
            </w:r>
          </w:p>
        </w:tc>
        <w:tc>
          <w:tcPr>
            <w:tcW w:w="4961" w:type="dxa"/>
            <w:shd w:val="clear" w:color="auto" w:fill="auto"/>
          </w:tcPr>
          <w:p w:rsidR="00C67112" w:rsidRPr="006668D9" w:rsidRDefault="00C67112" w:rsidP="00224861">
            <w:pPr>
              <w:pStyle w:val="aff1"/>
              <w:rPr>
                <w:color w:val="auto"/>
                <w:sz w:val="22"/>
                <w:szCs w:val="22"/>
              </w:rPr>
            </w:pPr>
            <w:r w:rsidRPr="006668D9">
              <w:rPr>
                <w:color w:val="auto"/>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67112" w:rsidRPr="006668D9" w:rsidRDefault="00C67112" w:rsidP="00224861">
            <w:pPr>
              <w:pStyle w:val="aff1"/>
              <w:rPr>
                <w:color w:val="auto"/>
                <w:sz w:val="22"/>
                <w:szCs w:val="22"/>
              </w:rPr>
            </w:pPr>
            <w:r w:rsidRPr="006668D9">
              <w:rPr>
                <w:color w:val="auto"/>
                <w:sz w:val="22"/>
                <w:szCs w:val="22"/>
              </w:rPr>
              <w:t>размещение гаражей и (или) стоянок для автомобилей сотрудников и посетителей рынка</w:t>
            </w:r>
          </w:p>
        </w:tc>
        <w:tc>
          <w:tcPr>
            <w:tcW w:w="850" w:type="dxa"/>
            <w:shd w:val="clear" w:color="auto" w:fill="auto"/>
          </w:tcPr>
          <w:p w:rsidR="00C67112" w:rsidRPr="006668D9" w:rsidRDefault="00C67112" w:rsidP="00224861">
            <w:pPr>
              <w:pStyle w:val="aff1"/>
              <w:rPr>
                <w:color w:val="auto"/>
                <w:sz w:val="22"/>
                <w:szCs w:val="22"/>
              </w:rPr>
            </w:pPr>
            <w:r w:rsidRPr="006668D9">
              <w:rPr>
                <w:color w:val="auto"/>
                <w:sz w:val="22"/>
                <w:szCs w:val="22"/>
              </w:rPr>
              <w:t>4.3</w:t>
            </w:r>
          </w:p>
        </w:tc>
        <w:tc>
          <w:tcPr>
            <w:tcW w:w="1134" w:type="dxa"/>
          </w:tcPr>
          <w:p w:rsidR="00C67112" w:rsidRPr="006668D9" w:rsidRDefault="00C67112" w:rsidP="00224861">
            <w:pPr>
              <w:pStyle w:val="aff1"/>
              <w:jc w:val="center"/>
              <w:rPr>
                <w:color w:val="auto"/>
                <w:sz w:val="22"/>
                <w:szCs w:val="22"/>
              </w:rPr>
            </w:pPr>
            <w:r w:rsidRPr="006668D9">
              <w:rPr>
                <w:color w:val="auto"/>
                <w:sz w:val="22"/>
                <w:szCs w:val="22"/>
              </w:rPr>
              <w:t>1000/</w:t>
            </w:r>
          </w:p>
          <w:p w:rsidR="00C67112" w:rsidRPr="006668D9" w:rsidRDefault="00C67112" w:rsidP="00224861">
            <w:pPr>
              <w:pStyle w:val="aff1"/>
              <w:jc w:val="center"/>
              <w:rPr>
                <w:color w:val="auto"/>
                <w:sz w:val="22"/>
                <w:szCs w:val="22"/>
              </w:rPr>
            </w:pPr>
            <w:r w:rsidRPr="006668D9">
              <w:rPr>
                <w:color w:val="auto"/>
                <w:sz w:val="22"/>
                <w:szCs w:val="22"/>
              </w:rPr>
              <w:t>5000</w:t>
            </w:r>
          </w:p>
          <w:p w:rsidR="00C67112" w:rsidRPr="006668D9" w:rsidRDefault="00C67112" w:rsidP="00224861">
            <w:pPr>
              <w:pStyle w:val="aff1"/>
              <w:jc w:val="center"/>
              <w:rPr>
                <w:color w:val="auto"/>
                <w:sz w:val="22"/>
                <w:szCs w:val="22"/>
              </w:rPr>
            </w:pPr>
            <w:r w:rsidRPr="006668D9">
              <w:rPr>
                <w:color w:val="auto"/>
                <w:sz w:val="22"/>
                <w:szCs w:val="22"/>
              </w:rPr>
              <w:t>кв.м</w:t>
            </w:r>
          </w:p>
        </w:tc>
        <w:tc>
          <w:tcPr>
            <w:tcW w:w="851" w:type="dxa"/>
          </w:tcPr>
          <w:p w:rsidR="00C67112" w:rsidRPr="006668D9" w:rsidRDefault="00C67112" w:rsidP="00224861">
            <w:pPr>
              <w:pStyle w:val="aff1"/>
              <w:jc w:val="center"/>
              <w:rPr>
                <w:color w:val="auto"/>
                <w:sz w:val="22"/>
                <w:szCs w:val="22"/>
              </w:rPr>
            </w:pPr>
            <w:r w:rsidRPr="006668D9">
              <w:rPr>
                <w:color w:val="auto"/>
                <w:sz w:val="22"/>
                <w:szCs w:val="22"/>
              </w:rPr>
              <w:t>15 м</w:t>
            </w:r>
          </w:p>
        </w:tc>
        <w:tc>
          <w:tcPr>
            <w:tcW w:w="1827" w:type="dxa"/>
          </w:tcPr>
          <w:p w:rsidR="00C67112" w:rsidRPr="006668D9" w:rsidRDefault="00C67112" w:rsidP="00224861">
            <w:pPr>
              <w:pStyle w:val="aff1"/>
              <w:jc w:val="center"/>
              <w:rPr>
                <w:color w:val="auto"/>
                <w:sz w:val="22"/>
                <w:szCs w:val="22"/>
              </w:rPr>
            </w:pPr>
            <w:r w:rsidRPr="006668D9">
              <w:rPr>
                <w:color w:val="auto"/>
                <w:sz w:val="22"/>
                <w:szCs w:val="22"/>
              </w:rPr>
              <w:t>5 м</w:t>
            </w:r>
          </w:p>
        </w:tc>
        <w:tc>
          <w:tcPr>
            <w:tcW w:w="992" w:type="dxa"/>
          </w:tcPr>
          <w:p w:rsidR="00C67112" w:rsidRPr="006668D9" w:rsidRDefault="00224861" w:rsidP="00224861">
            <w:pPr>
              <w:pStyle w:val="aff1"/>
              <w:jc w:val="center"/>
              <w:rPr>
                <w:color w:val="auto"/>
                <w:sz w:val="22"/>
                <w:szCs w:val="22"/>
              </w:rPr>
            </w:pPr>
            <w:r w:rsidRPr="006668D9">
              <w:rPr>
                <w:color w:val="auto"/>
                <w:sz w:val="22"/>
                <w:szCs w:val="22"/>
              </w:rPr>
              <w:t>1</w:t>
            </w:r>
            <w:r w:rsidR="00C67112" w:rsidRPr="006668D9">
              <w:rPr>
                <w:color w:val="auto"/>
                <w:sz w:val="22"/>
                <w:szCs w:val="22"/>
              </w:rPr>
              <w:t xml:space="preserve"> м</w:t>
            </w:r>
          </w:p>
        </w:tc>
        <w:tc>
          <w:tcPr>
            <w:tcW w:w="866" w:type="dxa"/>
          </w:tcPr>
          <w:p w:rsidR="00C67112" w:rsidRPr="006668D9" w:rsidRDefault="00C67112" w:rsidP="00224861">
            <w:pPr>
              <w:pStyle w:val="aff1"/>
              <w:jc w:val="center"/>
              <w:rPr>
                <w:color w:val="auto"/>
                <w:sz w:val="22"/>
                <w:szCs w:val="22"/>
              </w:rPr>
            </w:pPr>
            <w:r w:rsidRPr="006668D9">
              <w:rPr>
                <w:color w:val="auto"/>
                <w:sz w:val="22"/>
                <w:szCs w:val="22"/>
              </w:rPr>
              <w:t>2</w:t>
            </w:r>
          </w:p>
        </w:tc>
        <w:tc>
          <w:tcPr>
            <w:tcW w:w="1118" w:type="dxa"/>
          </w:tcPr>
          <w:p w:rsidR="00C67112" w:rsidRPr="006668D9" w:rsidRDefault="00C67112" w:rsidP="00224861">
            <w:pPr>
              <w:pStyle w:val="aff1"/>
              <w:jc w:val="center"/>
              <w:rPr>
                <w:color w:val="auto"/>
                <w:sz w:val="22"/>
                <w:szCs w:val="22"/>
              </w:rPr>
            </w:pPr>
            <w:r w:rsidRPr="006668D9">
              <w:rPr>
                <w:color w:val="auto"/>
                <w:sz w:val="22"/>
                <w:szCs w:val="22"/>
              </w:rPr>
              <w:t>12 м</w:t>
            </w:r>
          </w:p>
          <w:p w:rsidR="00C67112" w:rsidRPr="006668D9" w:rsidRDefault="00C67112" w:rsidP="00224861">
            <w:pPr>
              <w:pStyle w:val="aff1"/>
              <w:jc w:val="center"/>
              <w:rPr>
                <w:color w:val="auto"/>
                <w:sz w:val="22"/>
                <w:szCs w:val="22"/>
              </w:rPr>
            </w:pPr>
          </w:p>
        </w:tc>
        <w:tc>
          <w:tcPr>
            <w:tcW w:w="851" w:type="dxa"/>
          </w:tcPr>
          <w:p w:rsidR="00C67112" w:rsidRPr="006668D9" w:rsidRDefault="00C67112" w:rsidP="00224861">
            <w:pPr>
              <w:pStyle w:val="aff1"/>
              <w:jc w:val="center"/>
              <w:rPr>
                <w:color w:val="auto"/>
                <w:sz w:val="22"/>
                <w:szCs w:val="22"/>
              </w:rPr>
            </w:pPr>
            <w:r w:rsidRPr="006668D9">
              <w:rPr>
                <w:color w:val="auto"/>
                <w:sz w:val="22"/>
                <w:szCs w:val="22"/>
              </w:rPr>
              <w:t>50 %</w:t>
            </w:r>
          </w:p>
        </w:tc>
      </w:tr>
      <w:tr w:rsidR="00224861" w:rsidRPr="006668D9" w:rsidTr="00224861">
        <w:trPr>
          <w:cantSplit/>
          <w:trHeight w:val="411"/>
          <w:jc w:val="center"/>
        </w:trPr>
        <w:tc>
          <w:tcPr>
            <w:tcW w:w="2569" w:type="dxa"/>
            <w:shd w:val="clear" w:color="auto" w:fill="auto"/>
          </w:tcPr>
          <w:p w:rsidR="00224861" w:rsidRPr="006668D9" w:rsidRDefault="00224861" w:rsidP="00224861">
            <w:pPr>
              <w:pStyle w:val="aff1"/>
              <w:rPr>
                <w:color w:val="auto"/>
                <w:sz w:val="22"/>
                <w:szCs w:val="22"/>
              </w:rPr>
            </w:pPr>
            <w:r w:rsidRPr="006668D9">
              <w:rPr>
                <w:color w:val="auto"/>
                <w:sz w:val="22"/>
                <w:szCs w:val="22"/>
              </w:rPr>
              <w:t>Религиозное использование</w:t>
            </w:r>
          </w:p>
        </w:tc>
        <w:tc>
          <w:tcPr>
            <w:tcW w:w="4961" w:type="dxa"/>
            <w:shd w:val="clear" w:color="auto" w:fill="auto"/>
          </w:tcPr>
          <w:p w:rsidR="00224861" w:rsidRPr="006668D9" w:rsidRDefault="00224861"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отправления религиозных обрядов (храмы, часовни, молельные дома)</w:t>
            </w:r>
          </w:p>
        </w:tc>
        <w:tc>
          <w:tcPr>
            <w:tcW w:w="850" w:type="dxa"/>
            <w:shd w:val="clear" w:color="auto" w:fill="auto"/>
          </w:tcPr>
          <w:p w:rsidR="00224861" w:rsidRPr="006668D9" w:rsidRDefault="00224861" w:rsidP="00224861">
            <w:pPr>
              <w:pStyle w:val="aff1"/>
              <w:rPr>
                <w:color w:val="auto"/>
                <w:sz w:val="22"/>
                <w:szCs w:val="22"/>
              </w:rPr>
            </w:pPr>
            <w:r w:rsidRPr="006668D9">
              <w:rPr>
                <w:color w:val="auto"/>
                <w:sz w:val="22"/>
                <w:szCs w:val="22"/>
              </w:rPr>
              <w:t>3.7</w:t>
            </w:r>
          </w:p>
        </w:tc>
        <w:tc>
          <w:tcPr>
            <w:tcW w:w="1134" w:type="dxa"/>
          </w:tcPr>
          <w:p w:rsidR="00224861" w:rsidRPr="006668D9" w:rsidRDefault="00224861" w:rsidP="00224861">
            <w:pPr>
              <w:pStyle w:val="aff1"/>
              <w:jc w:val="center"/>
              <w:rPr>
                <w:color w:val="auto"/>
                <w:sz w:val="22"/>
                <w:szCs w:val="22"/>
              </w:rPr>
            </w:pPr>
            <w:r w:rsidRPr="006668D9">
              <w:rPr>
                <w:color w:val="auto"/>
                <w:sz w:val="22"/>
                <w:szCs w:val="22"/>
              </w:rPr>
              <w:t>1000/</w:t>
            </w:r>
          </w:p>
          <w:p w:rsidR="00224861" w:rsidRPr="006668D9" w:rsidRDefault="00224861" w:rsidP="00224861">
            <w:pPr>
              <w:pStyle w:val="aff1"/>
              <w:jc w:val="center"/>
              <w:rPr>
                <w:color w:val="auto"/>
                <w:sz w:val="22"/>
                <w:szCs w:val="22"/>
              </w:rPr>
            </w:pPr>
            <w:r w:rsidRPr="006668D9">
              <w:rPr>
                <w:color w:val="auto"/>
                <w:sz w:val="22"/>
                <w:szCs w:val="22"/>
              </w:rPr>
              <w:t>5000</w:t>
            </w:r>
          </w:p>
          <w:p w:rsidR="00224861" w:rsidRPr="006668D9" w:rsidRDefault="00224861" w:rsidP="00224861">
            <w:pPr>
              <w:pStyle w:val="aff1"/>
              <w:jc w:val="center"/>
              <w:rPr>
                <w:color w:val="auto"/>
                <w:sz w:val="22"/>
                <w:szCs w:val="22"/>
              </w:rPr>
            </w:pPr>
            <w:r w:rsidRPr="006668D9">
              <w:rPr>
                <w:color w:val="auto"/>
                <w:sz w:val="22"/>
                <w:szCs w:val="22"/>
              </w:rPr>
              <w:t>кв.м</w:t>
            </w:r>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15 м</w:t>
            </w:r>
          </w:p>
        </w:tc>
        <w:tc>
          <w:tcPr>
            <w:tcW w:w="1827" w:type="dxa"/>
          </w:tcPr>
          <w:p w:rsidR="00224861" w:rsidRPr="006668D9" w:rsidRDefault="00224861" w:rsidP="00224861">
            <w:pPr>
              <w:pStyle w:val="aff1"/>
              <w:jc w:val="center"/>
              <w:rPr>
                <w:color w:val="auto"/>
                <w:sz w:val="22"/>
                <w:szCs w:val="22"/>
              </w:rPr>
            </w:pPr>
            <w:r w:rsidRPr="006668D9">
              <w:rPr>
                <w:color w:val="auto"/>
                <w:sz w:val="22"/>
                <w:szCs w:val="22"/>
              </w:rPr>
              <w:t>5 м</w:t>
            </w:r>
          </w:p>
        </w:tc>
        <w:tc>
          <w:tcPr>
            <w:tcW w:w="992" w:type="dxa"/>
          </w:tcPr>
          <w:p w:rsidR="00224861" w:rsidRPr="006668D9" w:rsidRDefault="00224861" w:rsidP="00224861">
            <w:pPr>
              <w:pStyle w:val="aff1"/>
              <w:jc w:val="center"/>
              <w:rPr>
                <w:color w:val="auto"/>
                <w:sz w:val="22"/>
                <w:szCs w:val="22"/>
              </w:rPr>
            </w:pPr>
            <w:r w:rsidRPr="006668D9">
              <w:rPr>
                <w:color w:val="auto"/>
                <w:sz w:val="22"/>
                <w:szCs w:val="22"/>
              </w:rPr>
              <w:t>1 м</w:t>
            </w:r>
          </w:p>
        </w:tc>
        <w:tc>
          <w:tcPr>
            <w:tcW w:w="866" w:type="dxa"/>
          </w:tcPr>
          <w:p w:rsidR="00224861" w:rsidRPr="006668D9" w:rsidRDefault="00224861" w:rsidP="00224861">
            <w:pPr>
              <w:pStyle w:val="aff1"/>
              <w:jc w:val="center"/>
              <w:rPr>
                <w:color w:val="auto"/>
                <w:sz w:val="22"/>
                <w:szCs w:val="22"/>
              </w:rPr>
            </w:pPr>
            <w:r w:rsidRPr="006668D9">
              <w:rPr>
                <w:color w:val="auto"/>
                <w:sz w:val="22"/>
                <w:szCs w:val="22"/>
              </w:rPr>
              <w:t>2</w:t>
            </w:r>
          </w:p>
        </w:tc>
        <w:tc>
          <w:tcPr>
            <w:tcW w:w="1118" w:type="dxa"/>
          </w:tcPr>
          <w:p w:rsidR="00224861" w:rsidRPr="006668D9" w:rsidRDefault="00224861" w:rsidP="00224861">
            <w:pPr>
              <w:pStyle w:val="aff1"/>
              <w:jc w:val="center"/>
              <w:rPr>
                <w:color w:val="auto"/>
                <w:sz w:val="22"/>
                <w:szCs w:val="22"/>
              </w:rPr>
            </w:pPr>
            <w:r w:rsidRPr="006668D9">
              <w:rPr>
                <w:color w:val="auto"/>
                <w:sz w:val="22"/>
                <w:szCs w:val="22"/>
              </w:rPr>
              <w:t>12 м</w:t>
            </w:r>
          </w:p>
          <w:p w:rsidR="00224861" w:rsidRPr="006668D9" w:rsidRDefault="00224861" w:rsidP="00224861">
            <w:pPr>
              <w:pStyle w:val="aff1"/>
              <w:jc w:val="center"/>
              <w:rPr>
                <w:color w:val="auto"/>
                <w:sz w:val="22"/>
                <w:szCs w:val="22"/>
              </w:rPr>
            </w:pPr>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50 %</w:t>
            </w:r>
          </w:p>
        </w:tc>
      </w:tr>
      <w:tr w:rsidR="00224861" w:rsidRPr="006668D9" w:rsidTr="00224861">
        <w:trPr>
          <w:cantSplit/>
          <w:trHeight w:val="411"/>
          <w:jc w:val="center"/>
        </w:trPr>
        <w:tc>
          <w:tcPr>
            <w:tcW w:w="2569" w:type="dxa"/>
            <w:shd w:val="clear" w:color="auto" w:fill="auto"/>
          </w:tcPr>
          <w:p w:rsidR="00224861" w:rsidRPr="006668D9" w:rsidRDefault="00224861" w:rsidP="00224861">
            <w:pPr>
              <w:pStyle w:val="aff1"/>
              <w:rPr>
                <w:color w:val="auto"/>
                <w:sz w:val="22"/>
                <w:szCs w:val="22"/>
              </w:rPr>
            </w:pPr>
            <w:r w:rsidRPr="006668D9">
              <w:rPr>
                <w:color w:val="auto"/>
                <w:sz w:val="22"/>
                <w:szCs w:val="22"/>
              </w:rPr>
              <w:lastRenderedPageBreak/>
              <w:t>Банковская и страховая деятельность</w:t>
            </w:r>
          </w:p>
        </w:tc>
        <w:tc>
          <w:tcPr>
            <w:tcW w:w="4961" w:type="dxa"/>
            <w:shd w:val="clear" w:color="auto" w:fill="auto"/>
          </w:tcPr>
          <w:p w:rsidR="00224861" w:rsidRPr="006668D9" w:rsidRDefault="00224861"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50" w:type="dxa"/>
            <w:shd w:val="clear" w:color="auto" w:fill="auto"/>
          </w:tcPr>
          <w:p w:rsidR="00224861" w:rsidRPr="006668D9" w:rsidRDefault="00224861" w:rsidP="00224861">
            <w:pPr>
              <w:pStyle w:val="aff1"/>
              <w:jc w:val="center"/>
              <w:rPr>
                <w:color w:val="auto"/>
                <w:sz w:val="22"/>
                <w:szCs w:val="22"/>
              </w:rPr>
            </w:pPr>
            <w:r w:rsidRPr="006668D9">
              <w:rPr>
                <w:color w:val="auto"/>
                <w:sz w:val="22"/>
                <w:szCs w:val="22"/>
              </w:rPr>
              <w:t>4.5</w:t>
            </w:r>
          </w:p>
        </w:tc>
        <w:tc>
          <w:tcPr>
            <w:tcW w:w="1134" w:type="dxa"/>
          </w:tcPr>
          <w:p w:rsidR="00224861" w:rsidRPr="006668D9" w:rsidRDefault="00224861" w:rsidP="00224861">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12 м</w:t>
            </w:r>
          </w:p>
        </w:tc>
        <w:tc>
          <w:tcPr>
            <w:tcW w:w="1827" w:type="dxa"/>
          </w:tcPr>
          <w:p w:rsidR="00224861" w:rsidRPr="006668D9" w:rsidRDefault="00224861" w:rsidP="00224861">
            <w:pPr>
              <w:jc w:val="center"/>
              <w:rPr>
                <w:sz w:val="22"/>
                <w:szCs w:val="22"/>
              </w:rPr>
            </w:pPr>
            <w:r w:rsidRPr="006668D9">
              <w:rPr>
                <w:sz w:val="22"/>
                <w:szCs w:val="22"/>
              </w:rPr>
              <w:t>5 м / 3 м</w:t>
            </w:r>
          </w:p>
        </w:tc>
        <w:tc>
          <w:tcPr>
            <w:tcW w:w="992"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50 %</w:t>
            </w:r>
          </w:p>
        </w:tc>
      </w:tr>
      <w:tr w:rsidR="00224861" w:rsidRPr="006668D9" w:rsidTr="00224861">
        <w:trPr>
          <w:cantSplit/>
          <w:trHeight w:val="411"/>
          <w:jc w:val="center"/>
        </w:trPr>
        <w:tc>
          <w:tcPr>
            <w:tcW w:w="2569" w:type="dxa"/>
            <w:shd w:val="clear" w:color="auto" w:fill="auto"/>
          </w:tcPr>
          <w:p w:rsidR="00224861" w:rsidRPr="006668D9" w:rsidRDefault="00224861" w:rsidP="00224861">
            <w:pPr>
              <w:pStyle w:val="aff1"/>
              <w:rPr>
                <w:color w:val="auto"/>
                <w:sz w:val="22"/>
                <w:szCs w:val="22"/>
              </w:rPr>
            </w:pPr>
            <w:r w:rsidRPr="006668D9">
              <w:rPr>
                <w:color w:val="auto"/>
                <w:sz w:val="22"/>
                <w:szCs w:val="22"/>
              </w:rPr>
              <w:t>Амбулаторное ветеринарное обслуживание</w:t>
            </w:r>
          </w:p>
        </w:tc>
        <w:tc>
          <w:tcPr>
            <w:tcW w:w="4961" w:type="dxa"/>
            <w:shd w:val="clear" w:color="auto" w:fill="auto"/>
          </w:tcPr>
          <w:p w:rsidR="00224861" w:rsidRPr="006668D9" w:rsidRDefault="00224861"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ветеринарных услуг без содержания животных</w:t>
            </w:r>
          </w:p>
        </w:tc>
        <w:tc>
          <w:tcPr>
            <w:tcW w:w="850" w:type="dxa"/>
            <w:shd w:val="clear" w:color="auto" w:fill="auto"/>
          </w:tcPr>
          <w:p w:rsidR="00224861" w:rsidRPr="006668D9" w:rsidRDefault="00224861" w:rsidP="00224861">
            <w:pPr>
              <w:pStyle w:val="aff1"/>
              <w:rPr>
                <w:color w:val="auto"/>
                <w:sz w:val="22"/>
                <w:szCs w:val="22"/>
              </w:rPr>
            </w:pPr>
            <w:r w:rsidRPr="006668D9">
              <w:rPr>
                <w:color w:val="auto"/>
                <w:sz w:val="22"/>
                <w:szCs w:val="22"/>
              </w:rPr>
              <w:t>3.10.1</w:t>
            </w:r>
          </w:p>
        </w:tc>
        <w:tc>
          <w:tcPr>
            <w:tcW w:w="1134" w:type="dxa"/>
          </w:tcPr>
          <w:p w:rsidR="00224861" w:rsidRPr="006668D9" w:rsidRDefault="00224861" w:rsidP="00C67112">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1</w:t>
            </w:r>
            <w:r w:rsidRPr="006668D9">
              <w:rPr>
                <w:rFonts w:ascii="Times New Roman" w:hAnsi="Times New Roman" w:cs="Times New Roman"/>
                <w:sz w:val="22"/>
                <w:szCs w:val="22"/>
                <w:lang w:val="en-US"/>
              </w:rPr>
              <w:t>00/</w:t>
            </w:r>
            <w:r w:rsidRPr="006668D9">
              <w:rPr>
                <w:rFonts w:ascii="Times New Roman" w:hAnsi="Times New Roman" w:cs="Times New Roman"/>
                <w:sz w:val="22"/>
                <w:szCs w:val="22"/>
              </w:rPr>
              <w:t xml:space="preserve"> 5000 кв.м</w:t>
            </w:r>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8 м</w:t>
            </w:r>
          </w:p>
        </w:tc>
        <w:tc>
          <w:tcPr>
            <w:tcW w:w="1827" w:type="dxa"/>
          </w:tcPr>
          <w:p w:rsidR="00224861" w:rsidRPr="006668D9" w:rsidRDefault="00224861" w:rsidP="00224861">
            <w:pPr>
              <w:pStyle w:val="aff1"/>
              <w:jc w:val="center"/>
              <w:rPr>
                <w:color w:val="auto"/>
                <w:sz w:val="22"/>
                <w:szCs w:val="22"/>
              </w:rPr>
            </w:pPr>
            <w:r w:rsidRPr="006668D9">
              <w:rPr>
                <w:color w:val="auto"/>
                <w:sz w:val="22"/>
                <w:szCs w:val="22"/>
              </w:rPr>
              <w:t xml:space="preserve">5 м </w:t>
            </w:r>
          </w:p>
        </w:tc>
        <w:tc>
          <w:tcPr>
            <w:tcW w:w="992"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2</w:t>
            </w:r>
          </w:p>
        </w:tc>
        <w:tc>
          <w:tcPr>
            <w:tcW w:w="1118"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50%</w:t>
            </w:r>
          </w:p>
        </w:tc>
      </w:tr>
      <w:tr w:rsidR="00224861" w:rsidRPr="006668D9" w:rsidTr="00224861">
        <w:trPr>
          <w:cantSplit/>
          <w:trHeight w:val="411"/>
          <w:jc w:val="center"/>
        </w:trPr>
        <w:tc>
          <w:tcPr>
            <w:tcW w:w="2569" w:type="dxa"/>
            <w:shd w:val="clear" w:color="auto" w:fill="auto"/>
          </w:tcPr>
          <w:p w:rsidR="00224861" w:rsidRPr="006668D9" w:rsidRDefault="00224861" w:rsidP="00224861">
            <w:pPr>
              <w:pStyle w:val="aff1"/>
              <w:rPr>
                <w:color w:val="auto"/>
                <w:sz w:val="22"/>
                <w:szCs w:val="22"/>
              </w:rPr>
            </w:pPr>
            <w:r w:rsidRPr="006668D9">
              <w:rPr>
                <w:color w:val="auto"/>
                <w:sz w:val="22"/>
                <w:szCs w:val="22"/>
              </w:rPr>
              <w:t>Бытовое обслуживание</w:t>
            </w:r>
          </w:p>
        </w:tc>
        <w:tc>
          <w:tcPr>
            <w:tcW w:w="4961" w:type="dxa"/>
            <w:shd w:val="clear" w:color="auto" w:fill="auto"/>
          </w:tcPr>
          <w:p w:rsidR="00224861" w:rsidRPr="006668D9" w:rsidRDefault="00224861" w:rsidP="00224861">
            <w:pPr>
              <w:pStyle w:val="aff1"/>
              <w:rPr>
                <w:color w:val="auto"/>
                <w:sz w:val="22"/>
                <w:szCs w:val="22"/>
              </w:rPr>
            </w:pPr>
            <w:r w:rsidRPr="006668D9">
              <w:rPr>
                <w:color w:val="auto"/>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50" w:type="dxa"/>
            <w:shd w:val="clear" w:color="auto" w:fill="auto"/>
          </w:tcPr>
          <w:p w:rsidR="00224861" w:rsidRPr="006668D9" w:rsidRDefault="00224861" w:rsidP="00224861">
            <w:pPr>
              <w:pStyle w:val="aff1"/>
              <w:jc w:val="center"/>
              <w:rPr>
                <w:color w:val="auto"/>
                <w:sz w:val="22"/>
                <w:szCs w:val="22"/>
              </w:rPr>
            </w:pPr>
            <w:r w:rsidRPr="006668D9">
              <w:rPr>
                <w:color w:val="auto"/>
                <w:sz w:val="22"/>
                <w:szCs w:val="22"/>
              </w:rPr>
              <w:t>3.3</w:t>
            </w:r>
          </w:p>
        </w:tc>
        <w:tc>
          <w:tcPr>
            <w:tcW w:w="1134" w:type="dxa"/>
          </w:tcPr>
          <w:p w:rsidR="00224861" w:rsidRPr="006668D9" w:rsidRDefault="00224861" w:rsidP="00224861">
            <w:pPr>
              <w:pStyle w:val="ConsPlusNormal"/>
              <w:ind w:firstLine="0"/>
              <w:jc w:val="both"/>
              <w:rPr>
                <w:sz w:val="22"/>
                <w:szCs w:val="22"/>
              </w:rPr>
            </w:pPr>
            <w:r w:rsidRPr="006668D9">
              <w:rPr>
                <w:rFonts w:ascii="Times New Roman" w:hAnsi="Times New Roman" w:cs="Times New Roman"/>
                <w:sz w:val="22"/>
                <w:szCs w:val="22"/>
              </w:rPr>
              <w:t>400/</w:t>
            </w:r>
            <w:smartTag w:uri="urn:schemas-microsoft-com:office:smarttags" w:element="metricconverter">
              <w:smartTagPr>
                <w:attr w:name="ProductID" w:val="5000 кв. м"/>
              </w:smartTagPr>
              <w:r w:rsidRPr="006668D9">
                <w:rPr>
                  <w:rFonts w:ascii="Times New Roman" w:hAnsi="Times New Roman" w:cs="Times New Roman"/>
                  <w:sz w:val="22"/>
                  <w:szCs w:val="22"/>
                </w:rPr>
                <w:t>5000 кв. м</w:t>
              </w:r>
            </w:smartTag>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12 м</w:t>
            </w:r>
          </w:p>
        </w:tc>
        <w:tc>
          <w:tcPr>
            <w:tcW w:w="1827" w:type="dxa"/>
          </w:tcPr>
          <w:p w:rsidR="00224861" w:rsidRPr="006668D9" w:rsidRDefault="00224861" w:rsidP="00224861">
            <w:pPr>
              <w:jc w:val="center"/>
              <w:rPr>
                <w:sz w:val="22"/>
                <w:szCs w:val="22"/>
              </w:rPr>
            </w:pPr>
            <w:r w:rsidRPr="006668D9">
              <w:rPr>
                <w:sz w:val="22"/>
                <w:szCs w:val="22"/>
              </w:rPr>
              <w:t>5 м / 3 м</w:t>
            </w:r>
          </w:p>
        </w:tc>
        <w:tc>
          <w:tcPr>
            <w:tcW w:w="992"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w:t>
            </w:r>
          </w:p>
        </w:tc>
        <w:tc>
          <w:tcPr>
            <w:tcW w:w="1118"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12 м</w:t>
            </w:r>
          </w:p>
        </w:tc>
        <w:tc>
          <w:tcPr>
            <w:tcW w:w="851"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50 %</w:t>
            </w:r>
          </w:p>
        </w:tc>
      </w:tr>
      <w:tr w:rsidR="00224861" w:rsidRPr="006668D9" w:rsidTr="00224861">
        <w:trPr>
          <w:cantSplit/>
          <w:trHeight w:val="411"/>
          <w:jc w:val="center"/>
        </w:trPr>
        <w:tc>
          <w:tcPr>
            <w:tcW w:w="2569" w:type="dxa"/>
            <w:shd w:val="clear" w:color="auto" w:fill="auto"/>
          </w:tcPr>
          <w:p w:rsidR="00224861" w:rsidRPr="006668D9" w:rsidRDefault="00224861" w:rsidP="00224861">
            <w:pPr>
              <w:pStyle w:val="aff1"/>
              <w:rPr>
                <w:color w:val="auto"/>
                <w:sz w:val="22"/>
                <w:szCs w:val="22"/>
              </w:rPr>
            </w:pPr>
            <w:r w:rsidRPr="006668D9">
              <w:rPr>
                <w:color w:val="auto"/>
                <w:sz w:val="22"/>
                <w:szCs w:val="22"/>
              </w:rPr>
              <w:t>Общественное питание</w:t>
            </w:r>
          </w:p>
        </w:tc>
        <w:tc>
          <w:tcPr>
            <w:tcW w:w="4961" w:type="dxa"/>
            <w:shd w:val="clear" w:color="auto" w:fill="auto"/>
          </w:tcPr>
          <w:p w:rsidR="00224861" w:rsidRPr="006668D9" w:rsidRDefault="00224861" w:rsidP="00224861">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w:t>
            </w:r>
          </w:p>
        </w:tc>
        <w:tc>
          <w:tcPr>
            <w:tcW w:w="850" w:type="dxa"/>
            <w:shd w:val="clear" w:color="auto" w:fill="auto"/>
          </w:tcPr>
          <w:p w:rsidR="00224861" w:rsidRPr="006668D9" w:rsidRDefault="00224861" w:rsidP="00224861">
            <w:pPr>
              <w:pStyle w:val="aff1"/>
              <w:jc w:val="center"/>
              <w:rPr>
                <w:color w:val="auto"/>
                <w:sz w:val="22"/>
                <w:szCs w:val="22"/>
              </w:rPr>
            </w:pPr>
            <w:r w:rsidRPr="006668D9">
              <w:rPr>
                <w:color w:val="auto"/>
                <w:sz w:val="22"/>
                <w:szCs w:val="22"/>
              </w:rPr>
              <w:t>4.6</w:t>
            </w:r>
          </w:p>
        </w:tc>
        <w:tc>
          <w:tcPr>
            <w:tcW w:w="1134" w:type="dxa"/>
          </w:tcPr>
          <w:p w:rsidR="00224861" w:rsidRPr="006668D9" w:rsidRDefault="00224861" w:rsidP="00224861">
            <w:pPr>
              <w:pStyle w:val="aff1"/>
              <w:jc w:val="center"/>
              <w:rPr>
                <w:color w:val="auto"/>
                <w:sz w:val="22"/>
                <w:szCs w:val="22"/>
              </w:rPr>
            </w:pPr>
            <w:r w:rsidRPr="006668D9">
              <w:rPr>
                <w:rFonts w:eastAsia="SimSun"/>
                <w:color w:val="auto"/>
                <w:sz w:val="22"/>
                <w:szCs w:val="22"/>
                <w:lang w:eastAsia="zh-CN"/>
              </w:rPr>
              <w:t>100/</w:t>
            </w:r>
            <w:smartTag w:uri="urn:schemas-microsoft-com:office:smarttags" w:element="metricconverter">
              <w:smartTagPr>
                <w:attr w:name="ProductID" w:val="5000 кв. м"/>
              </w:smartTagPr>
              <w:r w:rsidRPr="006668D9">
                <w:rPr>
                  <w:rFonts w:eastAsia="SimSun"/>
                  <w:color w:val="auto"/>
                  <w:sz w:val="22"/>
                  <w:szCs w:val="22"/>
                  <w:lang w:eastAsia="zh-CN"/>
                </w:rPr>
                <w:t>5000 кв. м</w:t>
              </w:r>
            </w:smartTag>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8 м</w:t>
            </w:r>
          </w:p>
        </w:tc>
        <w:tc>
          <w:tcPr>
            <w:tcW w:w="1827" w:type="dxa"/>
          </w:tcPr>
          <w:p w:rsidR="00224861" w:rsidRPr="006668D9" w:rsidRDefault="00224861" w:rsidP="00224861">
            <w:pPr>
              <w:pStyle w:val="aff1"/>
              <w:jc w:val="center"/>
              <w:rPr>
                <w:color w:val="auto"/>
                <w:sz w:val="22"/>
                <w:szCs w:val="22"/>
              </w:rPr>
            </w:pPr>
            <w:r w:rsidRPr="006668D9">
              <w:rPr>
                <w:color w:val="auto"/>
                <w:sz w:val="22"/>
                <w:szCs w:val="22"/>
              </w:rPr>
              <w:t>5 м / 3 м</w:t>
            </w:r>
          </w:p>
        </w:tc>
        <w:tc>
          <w:tcPr>
            <w:tcW w:w="992" w:type="dxa"/>
          </w:tcPr>
          <w:p w:rsidR="00224861" w:rsidRPr="006668D9" w:rsidRDefault="00224861" w:rsidP="00224861">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224861" w:rsidRPr="006668D9" w:rsidRDefault="00224861" w:rsidP="00224861">
            <w:pPr>
              <w:pStyle w:val="aff1"/>
              <w:jc w:val="center"/>
              <w:rPr>
                <w:color w:val="auto"/>
                <w:sz w:val="22"/>
                <w:szCs w:val="22"/>
              </w:rPr>
            </w:pPr>
            <w:r w:rsidRPr="006668D9">
              <w:rPr>
                <w:color w:val="auto"/>
                <w:sz w:val="22"/>
                <w:szCs w:val="22"/>
              </w:rPr>
              <w:t>3</w:t>
            </w:r>
          </w:p>
        </w:tc>
        <w:tc>
          <w:tcPr>
            <w:tcW w:w="1118" w:type="dxa"/>
          </w:tcPr>
          <w:p w:rsidR="00224861" w:rsidRPr="006668D9" w:rsidRDefault="00224861" w:rsidP="00224861">
            <w:pPr>
              <w:pStyle w:val="aff1"/>
              <w:jc w:val="center"/>
              <w:rPr>
                <w:color w:val="auto"/>
                <w:sz w:val="22"/>
                <w:szCs w:val="22"/>
              </w:rPr>
            </w:pPr>
            <w:r w:rsidRPr="006668D9">
              <w:rPr>
                <w:color w:val="auto"/>
                <w:sz w:val="22"/>
                <w:szCs w:val="22"/>
              </w:rPr>
              <w:t>12 м</w:t>
            </w:r>
          </w:p>
        </w:tc>
        <w:tc>
          <w:tcPr>
            <w:tcW w:w="851" w:type="dxa"/>
          </w:tcPr>
          <w:p w:rsidR="00224861" w:rsidRPr="006668D9" w:rsidRDefault="00224861" w:rsidP="00224861">
            <w:pPr>
              <w:pStyle w:val="aff1"/>
              <w:jc w:val="center"/>
              <w:rPr>
                <w:color w:val="auto"/>
                <w:sz w:val="22"/>
                <w:szCs w:val="22"/>
              </w:rPr>
            </w:pPr>
            <w:r w:rsidRPr="006668D9">
              <w:rPr>
                <w:color w:val="auto"/>
                <w:sz w:val="22"/>
                <w:szCs w:val="22"/>
              </w:rPr>
              <w:t>50 %</w:t>
            </w:r>
          </w:p>
        </w:tc>
      </w:tr>
    </w:tbl>
    <w:p w:rsidR="00C67112" w:rsidRPr="006668D9" w:rsidRDefault="00C67112" w:rsidP="00C67112">
      <w:pPr>
        <w:widowControl w:val="0"/>
        <w:spacing w:after="0" w:line="240" w:lineRule="auto"/>
        <w:ind w:firstLine="426"/>
        <w:rPr>
          <w:rFonts w:ascii="Times New Roman" w:eastAsia="SimSun" w:hAnsi="Times New Roman" w:cs="Times New Roman"/>
          <w:sz w:val="24"/>
          <w:szCs w:val="24"/>
          <w:lang w:eastAsia="zh-CN"/>
        </w:rPr>
      </w:pPr>
    </w:p>
    <w:p w:rsidR="00C67112" w:rsidRPr="006668D9" w:rsidRDefault="00C67112" w:rsidP="00C67112">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5.2.3.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224861">
        <w:trPr>
          <w:trHeight w:val="552"/>
        </w:trPr>
        <w:tc>
          <w:tcPr>
            <w:tcW w:w="7656" w:type="dxa"/>
            <w:vAlign w:val="center"/>
          </w:tcPr>
          <w:p w:rsidR="00C67112" w:rsidRPr="006668D9" w:rsidRDefault="00C67112"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C67112" w:rsidRPr="006668D9" w:rsidRDefault="00C67112" w:rsidP="00224861">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224861">
        <w:tc>
          <w:tcPr>
            <w:tcW w:w="7656" w:type="dxa"/>
          </w:tcPr>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 и закрытого типов открытые площадки, предназначенные для стоянки автомобилей</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для хранения оборудования, инвентаря и пр.</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пункты охраны</w:t>
            </w:r>
          </w:p>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C67112" w:rsidRPr="006668D9" w:rsidRDefault="00C67112" w:rsidP="00224861">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D13453" w:rsidRPr="006668D9" w:rsidRDefault="00D13453" w:rsidP="00E34BAD">
      <w:pPr>
        <w:autoSpaceDE w:val="0"/>
        <w:spacing w:after="0" w:line="240" w:lineRule="auto"/>
        <w:ind w:firstLine="709"/>
        <w:jc w:val="both"/>
        <w:rPr>
          <w:rFonts w:ascii="Times New Roman" w:eastAsia="SimSun" w:hAnsi="Times New Roman" w:cs="Times New Roman"/>
          <w:sz w:val="24"/>
          <w:szCs w:val="24"/>
          <w:lang w:eastAsia="zh-CN"/>
        </w:rPr>
        <w:sectPr w:rsidR="00D13453" w:rsidRPr="006668D9" w:rsidSect="00E34BAD">
          <w:pgSz w:w="16838" w:h="11906" w:orient="landscape"/>
          <w:pgMar w:top="851" w:right="851" w:bottom="1418" w:left="851" w:header="709" w:footer="709" w:gutter="0"/>
          <w:pgNumType w:chapStyle="1"/>
          <w:cols w:space="708"/>
          <w:titlePg/>
          <w:docGrid w:linePitch="360"/>
        </w:sectPr>
      </w:pPr>
    </w:p>
    <w:p w:rsidR="00D13453" w:rsidRPr="006668D9" w:rsidRDefault="00D13453" w:rsidP="00D13453">
      <w:pPr>
        <w:pStyle w:val="20"/>
        <w:spacing w:after="100"/>
        <w:ind w:firstLine="709"/>
        <w:jc w:val="both"/>
        <w:rPr>
          <w:rFonts w:ascii="Times New Roman" w:hAnsi="Times New Roman" w:cs="Times New Roman"/>
          <w:color w:val="auto"/>
          <w:sz w:val="24"/>
          <w:szCs w:val="24"/>
        </w:rPr>
      </w:pPr>
      <w:bookmarkStart w:id="84" w:name="_Toc505711876"/>
      <w:r w:rsidRPr="006668D9">
        <w:rPr>
          <w:rFonts w:ascii="Times New Roman" w:hAnsi="Times New Roman" w:cs="Times New Roman"/>
          <w:color w:val="auto"/>
          <w:sz w:val="24"/>
          <w:szCs w:val="24"/>
        </w:rPr>
        <w:lastRenderedPageBreak/>
        <w:t>Статья 36.10.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инженерной и транспортной инфраструктур.</w:t>
      </w:r>
      <w:bookmarkEnd w:id="84"/>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 Ограждения следует проектировать только в случаях, когда они требуются по условиям эксплуатации и охраны предприятий, зданий и сооружений, охраняемых автостоянок, спортивных площадок, в декоративных целях для условного разделения элементов территории благоустройства, а также различных лестниц и пандусов.</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D13453" w:rsidRPr="006668D9" w:rsidRDefault="00D13453" w:rsidP="00D13453">
      <w:pPr>
        <w:tabs>
          <w:tab w:val="left" w:pos="2520"/>
        </w:tabs>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Ограждения должны быть светопрозрачными, решетчатыми, эстетически привлекательными, иметь устойчивость к загрязнению и запылению и способность к легкой механической очистке.</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Высоту и вид ограждения следует принимать:</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- 1,6 м, стальная сетка или железобетонное решетчатое;</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охраняемые объекты радиовещания и телевидения - 2 м, стальная сетка;</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хозяйственные зоны предприятий общественного питания и бытового обслуживания - 1,6 м, живая изгородь (стальная сетка при необходимости охраны).</w:t>
      </w:r>
    </w:p>
    <w:p w:rsidR="00D13453" w:rsidRPr="006668D9" w:rsidRDefault="00D13453" w:rsidP="00D13453">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Устройство оград следует выполнять в соответствии со СНиП III-10-75 "Благоустройство территорий".</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 Размещение объектов придорожного сервиса (код 4.9.1) возможно только при выполнении условий:</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 зона распространения химических и физических факторов до уровня ПДК ограничивается размерами собственной территории или расстояние от границ земельного участка или опасного объекта до жилых зданий, участков дошкольных учреждений, </w:t>
      </w:r>
      <w:r w:rsidRPr="006668D9">
        <w:rPr>
          <w:rFonts w:ascii="Times New Roman" w:eastAsia="SimSun" w:hAnsi="Times New Roman" w:cs="Times New Roman"/>
          <w:sz w:val="24"/>
          <w:szCs w:val="24"/>
          <w:lang w:eastAsia="zh-CN"/>
        </w:rPr>
        <w:lastRenderedPageBreak/>
        <w:t>общеобразовательных учреждений, учреждений здравоохранения составляет не менее 50 метров;</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станции технического обслуживания легковых автомобилей до 10 постов,</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мойки автомобилей до 5 постов,</w:t>
      </w:r>
    </w:p>
    <w:p w:rsidR="00D13453" w:rsidRPr="006668D9" w:rsidRDefault="00D13453" w:rsidP="00D13453">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АЗС для легкового автотранспорта, должны быть оборудованы системой закольцовки паров бензина, автогазозаправочные станции с компрессорами внутри помещения с количеством заправок не более 500 автомобилей в сутки без объектов технического обслуживания автомобилей</w:t>
      </w:r>
    </w:p>
    <w:p w:rsidR="00D13453" w:rsidRPr="006668D9" w:rsidRDefault="00D13453" w:rsidP="00D13453">
      <w:pPr>
        <w:autoSpaceDE w:val="0"/>
        <w:spacing w:after="0" w:line="240" w:lineRule="auto"/>
        <w:ind w:firstLine="709"/>
        <w:jc w:val="both"/>
        <w:rPr>
          <w:rFonts w:ascii="Times New Roman" w:eastAsia="Calibri" w:hAnsi="Times New Roman" w:cs="Times New Roman"/>
          <w:sz w:val="24"/>
          <w:szCs w:val="24"/>
        </w:rPr>
      </w:pPr>
      <w:r w:rsidRPr="006668D9">
        <w:rPr>
          <w:rFonts w:ascii="Times New Roman" w:eastAsia="SimSun" w:hAnsi="Times New Roman" w:cs="Times New Roman"/>
          <w:sz w:val="24"/>
          <w:szCs w:val="24"/>
          <w:lang w:eastAsia="zh-CN"/>
        </w:rPr>
        <w:t xml:space="preserve">- </w:t>
      </w:r>
      <w:r w:rsidRPr="006668D9">
        <w:rPr>
          <w:rFonts w:ascii="Times New Roman" w:eastAsia="Calibri" w:hAnsi="Times New Roman" w:cs="Times New Roman"/>
          <w:sz w:val="24"/>
          <w:szCs w:val="24"/>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D13453" w:rsidRPr="006668D9" w:rsidRDefault="00D13453" w:rsidP="00D13453">
      <w:pPr>
        <w:autoSpaceDE w:val="0"/>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6. Вместимость стоянок открытого и закрытого типа для легковых и грузовых автомобилей не более 300 машино-мест, пристроенные - до 150 машино-мест.</w:t>
      </w:r>
    </w:p>
    <w:p w:rsidR="00224861" w:rsidRPr="006668D9" w:rsidRDefault="00224861" w:rsidP="00224861">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224861" w:rsidRPr="006668D9" w:rsidRDefault="00224861" w:rsidP="00D13453">
      <w:pPr>
        <w:autoSpaceDE w:val="0"/>
        <w:spacing w:after="0" w:line="240" w:lineRule="auto"/>
        <w:ind w:firstLine="709"/>
        <w:jc w:val="both"/>
        <w:rPr>
          <w:rFonts w:ascii="Times New Roman" w:eastAsia="Calibri" w:hAnsi="Times New Roman" w:cs="Times New Roman"/>
          <w:sz w:val="24"/>
          <w:szCs w:val="24"/>
        </w:rPr>
      </w:pPr>
    </w:p>
    <w:p w:rsidR="00CA43DC" w:rsidRPr="006668D9" w:rsidRDefault="00CA43DC" w:rsidP="00D13453">
      <w:pPr>
        <w:autoSpaceDE w:val="0"/>
        <w:spacing w:after="0" w:line="240" w:lineRule="auto"/>
        <w:ind w:firstLine="709"/>
        <w:jc w:val="both"/>
        <w:rPr>
          <w:rFonts w:ascii="Times New Roman" w:eastAsia="Calibri" w:hAnsi="Times New Roman" w:cs="Times New Roman"/>
          <w:sz w:val="24"/>
          <w:szCs w:val="24"/>
        </w:rPr>
        <w:sectPr w:rsidR="00CA43DC" w:rsidRPr="006668D9" w:rsidSect="00E34BAD">
          <w:pgSz w:w="11906" w:h="16838"/>
          <w:pgMar w:top="851" w:right="851" w:bottom="851" w:left="1418" w:header="709" w:footer="709" w:gutter="0"/>
          <w:pgNumType w:chapStyle="1"/>
          <w:cols w:space="708"/>
          <w:titlePg/>
          <w:docGrid w:linePitch="360"/>
        </w:sectPr>
      </w:pPr>
    </w:p>
    <w:p w:rsidR="00CA43DC" w:rsidRPr="006668D9" w:rsidRDefault="00CA43DC" w:rsidP="00CA43DC">
      <w:pPr>
        <w:pStyle w:val="20"/>
        <w:spacing w:after="100"/>
        <w:ind w:firstLine="709"/>
        <w:jc w:val="both"/>
        <w:rPr>
          <w:rFonts w:ascii="Times New Roman" w:hAnsi="Times New Roman" w:cs="Times New Roman"/>
          <w:color w:val="auto"/>
          <w:sz w:val="24"/>
          <w:szCs w:val="24"/>
        </w:rPr>
      </w:pPr>
      <w:bookmarkStart w:id="85" w:name="_Toc505711877"/>
      <w:r w:rsidRPr="006668D9">
        <w:rPr>
          <w:rFonts w:ascii="Times New Roman" w:hAnsi="Times New Roman" w:cs="Times New Roman"/>
          <w:color w:val="auto"/>
          <w:sz w:val="24"/>
          <w:szCs w:val="24"/>
        </w:rPr>
        <w:lastRenderedPageBreak/>
        <w:t xml:space="preserve">Статья 36.11. Градостроительный регламент в отношении земельных участков и объектов капитального строительства, расположенных в пределах зон </w:t>
      </w:r>
      <w:r w:rsidR="008B4147" w:rsidRPr="006668D9">
        <w:rPr>
          <w:rFonts w:ascii="Times New Roman" w:hAnsi="Times New Roman" w:cs="Times New Roman"/>
          <w:color w:val="auto"/>
          <w:sz w:val="24"/>
          <w:szCs w:val="24"/>
        </w:rPr>
        <w:t>сельскохозяйственного использования</w:t>
      </w:r>
      <w:r w:rsidRPr="006668D9">
        <w:rPr>
          <w:rFonts w:ascii="Times New Roman" w:hAnsi="Times New Roman" w:cs="Times New Roman"/>
          <w:color w:val="auto"/>
          <w:sz w:val="24"/>
          <w:szCs w:val="24"/>
        </w:rPr>
        <w:t>.</w:t>
      </w:r>
      <w:bookmarkEnd w:id="85"/>
    </w:p>
    <w:p w:rsidR="00CA43DC" w:rsidRPr="006668D9" w:rsidRDefault="008B4147" w:rsidP="00CA43DC">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6</w:t>
      </w:r>
      <w:r w:rsidR="00CA43DC" w:rsidRPr="006668D9">
        <w:rPr>
          <w:rFonts w:ascii="Times New Roman" w:eastAsia="SimSun" w:hAnsi="Times New Roman" w:cs="Times New Roman"/>
          <w:b/>
          <w:sz w:val="24"/>
          <w:szCs w:val="24"/>
          <w:u w:val="single"/>
          <w:lang w:eastAsia="zh-CN"/>
        </w:rPr>
        <w:t xml:space="preserve">.1. Зона </w:t>
      </w:r>
      <w:r w:rsidRPr="006668D9">
        <w:rPr>
          <w:rFonts w:ascii="Times New Roman" w:eastAsia="SimSun" w:hAnsi="Times New Roman" w:cs="Times New Roman"/>
          <w:b/>
          <w:sz w:val="24"/>
          <w:szCs w:val="24"/>
          <w:u w:val="single"/>
          <w:lang w:eastAsia="zh-CN"/>
        </w:rPr>
        <w:t>сельскохозяйственных угодий</w:t>
      </w:r>
      <w:r w:rsidR="00CA43DC" w:rsidRPr="006668D9">
        <w:rPr>
          <w:rFonts w:ascii="Times New Roman" w:eastAsia="SimSun" w:hAnsi="Times New Roman" w:cs="Times New Roman"/>
          <w:b/>
          <w:sz w:val="24"/>
          <w:szCs w:val="24"/>
          <w:u w:val="single"/>
          <w:lang w:eastAsia="zh-CN"/>
        </w:rPr>
        <w:t xml:space="preserve"> </w:t>
      </w:r>
      <w:r w:rsidRPr="006668D9">
        <w:rPr>
          <w:rFonts w:ascii="Times New Roman" w:eastAsia="SimSun" w:hAnsi="Times New Roman" w:cs="Times New Roman"/>
          <w:b/>
          <w:sz w:val="24"/>
          <w:szCs w:val="24"/>
          <w:u w:val="single"/>
          <w:lang w:eastAsia="zh-CN"/>
        </w:rPr>
        <w:t>СХ</w:t>
      </w:r>
      <w:r w:rsidR="00CA43DC" w:rsidRPr="006668D9">
        <w:rPr>
          <w:rFonts w:ascii="Times New Roman" w:eastAsia="SimSun" w:hAnsi="Times New Roman" w:cs="Times New Roman"/>
          <w:b/>
          <w:sz w:val="24"/>
          <w:szCs w:val="24"/>
          <w:u w:val="single"/>
          <w:lang w:eastAsia="zh-CN"/>
        </w:rPr>
        <w:t xml:space="preserve"> - 1 </w:t>
      </w:r>
    </w:p>
    <w:p w:rsidR="00CA43DC" w:rsidRPr="006668D9" w:rsidRDefault="008B4147" w:rsidP="00CA43DC">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6</w:t>
      </w:r>
      <w:r w:rsidR="00CA43DC" w:rsidRPr="006668D9">
        <w:rPr>
          <w:rFonts w:ascii="Times New Roman" w:eastAsia="SimSun" w:hAnsi="Times New Roman" w:cs="Times New Roman"/>
          <w:sz w:val="24"/>
          <w:szCs w:val="24"/>
          <w:lang w:eastAsia="zh-CN"/>
        </w:rPr>
        <w:t>.1.1.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CA43DC" w:rsidRPr="006668D9" w:rsidTr="005F0A2E">
        <w:trPr>
          <w:cantSplit/>
          <w:trHeight w:val="514"/>
          <w:jc w:val="center"/>
        </w:trPr>
        <w:tc>
          <w:tcPr>
            <w:tcW w:w="2694" w:type="dxa"/>
            <w:vMerge w:val="restart"/>
            <w:shd w:val="clear" w:color="auto" w:fill="auto"/>
            <w:vAlign w:val="center"/>
          </w:tcPr>
          <w:p w:rsidR="00CA43DC" w:rsidRPr="006668D9" w:rsidRDefault="00CA43DC" w:rsidP="00BA4CE8">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CA43DC" w:rsidRPr="006668D9" w:rsidRDefault="00CA43DC" w:rsidP="00BA4CE8">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CA43DC" w:rsidRPr="006668D9" w:rsidRDefault="00CA43DC" w:rsidP="00BA4CE8">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CA43DC" w:rsidRPr="006668D9" w:rsidRDefault="005F0A2E" w:rsidP="00BA4CE8">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A43DC" w:rsidRPr="006668D9" w:rsidTr="00BA4CE8">
        <w:trPr>
          <w:cantSplit/>
          <w:trHeight w:val="4528"/>
          <w:jc w:val="center"/>
        </w:trPr>
        <w:tc>
          <w:tcPr>
            <w:tcW w:w="2694" w:type="dxa"/>
            <w:vMerge/>
            <w:shd w:val="clear" w:color="auto" w:fill="auto"/>
          </w:tcPr>
          <w:p w:rsidR="00CA43DC" w:rsidRPr="006668D9" w:rsidRDefault="00CA43DC" w:rsidP="00BA4CE8">
            <w:pPr>
              <w:widowControl w:val="0"/>
              <w:jc w:val="center"/>
              <w:rPr>
                <w:rFonts w:eastAsia="SimSun"/>
                <w:sz w:val="22"/>
                <w:szCs w:val="22"/>
                <w:lang w:eastAsia="zh-CN"/>
              </w:rPr>
            </w:pPr>
          </w:p>
        </w:tc>
        <w:tc>
          <w:tcPr>
            <w:tcW w:w="4836" w:type="dxa"/>
            <w:vMerge/>
            <w:shd w:val="clear" w:color="auto" w:fill="auto"/>
          </w:tcPr>
          <w:p w:rsidR="00CA43DC" w:rsidRPr="006668D9" w:rsidRDefault="00CA43DC" w:rsidP="00BA4CE8">
            <w:pPr>
              <w:widowControl w:val="0"/>
              <w:jc w:val="center"/>
              <w:rPr>
                <w:rFonts w:eastAsia="SimSun"/>
                <w:sz w:val="22"/>
                <w:szCs w:val="22"/>
                <w:lang w:eastAsia="zh-CN"/>
              </w:rPr>
            </w:pPr>
          </w:p>
        </w:tc>
        <w:tc>
          <w:tcPr>
            <w:tcW w:w="850" w:type="dxa"/>
            <w:vMerge/>
            <w:shd w:val="clear" w:color="auto" w:fill="auto"/>
          </w:tcPr>
          <w:p w:rsidR="00CA43DC" w:rsidRPr="006668D9" w:rsidRDefault="00CA43DC" w:rsidP="00BA4CE8">
            <w:pPr>
              <w:widowControl w:val="0"/>
              <w:jc w:val="center"/>
              <w:rPr>
                <w:rFonts w:eastAsia="SimSun"/>
                <w:sz w:val="22"/>
                <w:szCs w:val="22"/>
                <w:lang w:eastAsia="zh-CN"/>
              </w:rPr>
            </w:pPr>
          </w:p>
        </w:tc>
        <w:tc>
          <w:tcPr>
            <w:tcW w:w="1134"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CA43DC" w:rsidRPr="006668D9" w:rsidRDefault="00CA43DC" w:rsidP="00BA4CE8">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CA43DC" w:rsidRPr="006668D9" w:rsidRDefault="00CA43DC" w:rsidP="00BA4CE8">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CA43DC" w:rsidRPr="006668D9" w:rsidRDefault="00CA43DC" w:rsidP="00BA4CE8">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CA43DC" w:rsidRPr="006668D9" w:rsidTr="00BA4CE8">
        <w:trPr>
          <w:cantSplit/>
          <w:trHeight w:val="237"/>
          <w:jc w:val="center"/>
        </w:trPr>
        <w:tc>
          <w:tcPr>
            <w:tcW w:w="2694" w:type="dxa"/>
            <w:shd w:val="clear" w:color="auto" w:fill="auto"/>
            <w:vAlign w:val="center"/>
          </w:tcPr>
          <w:p w:rsidR="00CA43DC" w:rsidRPr="006668D9" w:rsidRDefault="00CA43DC" w:rsidP="00BA4CE8">
            <w:pPr>
              <w:widowControl w:val="0"/>
              <w:jc w:val="center"/>
              <w:rPr>
                <w:sz w:val="22"/>
                <w:szCs w:val="22"/>
              </w:rPr>
            </w:pPr>
            <w:r w:rsidRPr="006668D9">
              <w:rPr>
                <w:sz w:val="22"/>
                <w:szCs w:val="22"/>
              </w:rPr>
              <w:t>1</w:t>
            </w:r>
          </w:p>
        </w:tc>
        <w:tc>
          <w:tcPr>
            <w:tcW w:w="4836" w:type="dxa"/>
            <w:shd w:val="clear" w:color="auto" w:fill="auto"/>
            <w:vAlign w:val="center"/>
          </w:tcPr>
          <w:p w:rsidR="00CA43DC" w:rsidRPr="006668D9" w:rsidRDefault="00CA43DC" w:rsidP="00BA4CE8">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CA43DC" w:rsidRPr="006668D9" w:rsidRDefault="00CA43DC" w:rsidP="00BA4CE8">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CA43DC" w:rsidRPr="006668D9" w:rsidRDefault="00CA43DC" w:rsidP="00BA4CE8">
            <w:pPr>
              <w:widowControl w:val="0"/>
              <w:jc w:val="center"/>
              <w:rPr>
                <w:sz w:val="22"/>
                <w:szCs w:val="22"/>
              </w:rPr>
            </w:pPr>
            <w:r w:rsidRPr="006668D9">
              <w:rPr>
                <w:sz w:val="22"/>
                <w:szCs w:val="22"/>
              </w:rPr>
              <w:t>4</w:t>
            </w:r>
          </w:p>
        </w:tc>
        <w:tc>
          <w:tcPr>
            <w:tcW w:w="851" w:type="dxa"/>
            <w:vAlign w:val="center"/>
          </w:tcPr>
          <w:p w:rsidR="00CA43DC" w:rsidRPr="006668D9" w:rsidRDefault="00CA43DC" w:rsidP="00BA4CE8">
            <w:pPr>
              <w:widowControl w:val="0"/>
              <w:jc w:val="center"/>
              <w:rPr>
                <w:sz w:val="22"/>
                <w:szCs w:val="22"/>
              </w:rPr>
            </w:pPr>
            <w:r w:rsidRPr="006668D9">
              <w:rPr>
                <w:sz w:val="22"/>
                <w:szCs w:val="22"/>
              </w:rPr>
              <w:t>5</w:t>
            </w:r>
          </w:p>
        </w:tc>
        <w:tc>
          <w:tcPr>
            <w:tcW w:w="1827" w:type="dxa"/>
            <w:vAlign w:val="center"/>
          </w:tcPr>
          <w:p w:rsidR="00CA43DC" w:rsidRPr="006668D9" w:rsidRDefault="00CA43DC" w:rsidP="00BA4CE8">
            <w:pPr>
              <w:widowControl w:val="0"/>
              <w:jc w:val="center"/>
              <w:rPr>
                <w:sz w:val="22"/>
                <w:szCs w:val="22"/>
              </w:rPr>
            </w:pPr>
            <w:r w:rsidRPr="006668D9">
              <w:rPr>
                <w:sz w:val="22"/>
                <w:szCs w:val="22"/>
              </w:rPr>
              <w:t>6</w:t>
            </w:r>
          </w:p>
        </w:tc>
        <w:tc>
          <w:tcPr>
            <w:tcW w:w="992" w:type="dxa"/>
            <w:vAlign w:val="center"/>
          </w:tcPr>
          <w:p w:rsidR="00CA43DC" w:rsidRPr="006668D9" w:rsidRDefault="00CA43DC" w:rsidP="00BA4CE8">
            <w:pPr>
              <w:widowControl w:val="0"/>
              <w:jc w:val="center"/>
              <w:rPr>
                <w:sz w:val="22"/>
                <w:szCs w:val="22"/>
              </w:rPr>
            </w:pPr>
            <w:r w:rsidRPr="006668D9">
              <w:rPr>
                <w:sz w:val="22"/>
                <w:szCs w:val="22"/>
              </w:rPr>
              <w:t>7</w:t>
            </w:r>
          </w:p>
        </w:tc>
        <w:tc>
          <w:tcPr>
            <w:tcW w:w="866" w:type="dxa"/>
            <w:vAlign w:val="center"/>
          </w:tcPr>
          <w:p w:rsidR="00CA43DC" w:rsidRPr="006668D9" w:rsidRDefault="00CA43DC" w:rsidP="00BA4CE8">
            <w:pPr>
              <w:widowControl w:val="0"/>
              <w:jc w:val="center"/>
              <w:rPr>
                <w:sz w:val="22"/>
                <w:szCs w:val="22"/>
              </w:rPr>
            </w:pPr>
            <w:r w:rsidRPr="006668D9">
              <w:rPr>
                <w:sz w:val="22"/>
                <w:szCs w:val="22"/>
              </w:rPr>
              <w:t>8</w:t>
            </w:r>
          </w:p>
        </w:tc>
        <w:tc>
          <w:tcPr>
            <w:tcW w:w="1118" w:type="dxa"/>
            <w:vAlign w:val="center"/>
          </w:tcPr>
          <w:p w:rsidR="00CA43DC" w:rsidRPr="006668D9" w:rsidRDefault="00CA43DC" w:rsidP="00BA4CE8">
            <w:pPr>
              <w:widowControl w:val="0"/>
              <w:jc w:val="center"/>
              <w:rPr>
                <w:sz w:val="22"/>
                <w:szCs w:val="22"/>
              </w:rPr>
            </w:pPr>
            <w:r w:rsidRPr="006668D9">
              <w:rPr>
                <w:sz w:val="22"/>
                <w:szCs w:val="22"/>
              </w:rPr>
              <w:t>9</w:t>
            </w:r>
          </w:p>
        </w:tc>
        <w:tc>
          <w:tcPr>
            <w:tcW w:w="851" w:type="dxa"/>
            <w:vAlign w:val="center"/>
          </w:tcPr>
          <w:p w:rsidR="00CA43DC" w:rsidRPr="006668D9" w:rsidRDefault="00CA43DC" w:rsidP="00BA4CE8">
            <w:pPr>
              <w:widowControl w:val="0"/>
              <w:jc w:val="center"/>
              <w:rPr>
                <w:sz w:val="22"/>
                <w:szCs w:val="22"/>
              </w:rPr>
            </w:pPr>
            <w:r w:rsidRPr="006668D9">
              <w:rPr>
                <w:sz w:val="22"/>
                <w:szCs w:val="22"/>
              </w:rPr>
              <w:t>10</w:t>
            </w:r>
          </w:p>
        </w:tc>
      </w:tr>
      <w:tr w:rsidR="0046123A" w:rsidRPr="006668D9" w:rsidTr="00BA4CE8">
        <w:trPr>
          <w:cantSplit/>
          <w:trHeight w:val="843"/>
          <w:jc w:val="center"/>
        </w:trPr>
        <w:tc>
          <w:tcPr>
            <w:tcW w:w="2694" w:type="dxa"/>
            <w:shd w:val="clear" w:color="auto" w:fill="auto"/>
          </w:tcPr>
          <w:p w:rsidR="0046123A" w:rsidRPr="006668D9" w:rsidRDefault="0046123A" w:rsidP="008B4147">
            <w:pPr>
              <w:widowControl w:val="0"/>
              <w:rPr>
                <w:sz w:val="22"/>
                <w:szCs w:val="22"/>
              </w:rPr>
            </w:pPr>
            <w:r w:rsidRPr="006668D9">
              <w:rPr>
                <w:sz w:val="22"/>
                <w:szCs w:val="22"/>
              </w:rPr>
              <w:t>Растениеводство</w:t>
            </w:r>
          </w:p>
        </w:tc>
        <w:tc>
          <w:tcPr>
            <w:tcW w:w="4836" w:type="dxa"/>
            <w:shd w:val="clear" w:color="auto" w:fill="auto"/>
          </w:tcPr>
          <w:p w:rsidR="0046123A" w:rsidRPr="006668D9" w:rsidRDefault="0046123A" w:rsidP="008B4147">
            <w:pPr>
              <w:widowControl w:val="0"/>
              <w:rPr>
                <w:sz w:val="22"/>
                <w:szCs w:val="22"/>
              </w:rPr>
            </w:pPr>
            <w:r w:rsidRPr="006668D9">
              <w:rPr>
                <w:sz w:val="22"/>
                <w:szCs w:val="22"/>
              </w:rPr>
              <w:t>Осуществление хозяйственной деятельности, связанной с выращиванием сельскохозяйственных культур.</w:t>
            </w:r>
          </w:p>
          <w:p w:rsidR="0046123A" w:rsidRPr="006668D9" w:rsidRDefault="0046123A" w:rsidP="008B4147">
            <w:pPr>
              <w:widowControl w:val="0"/>
              <w:rPr>
                <w:sz w:val="22"/>
                <w:szCs w:val="22"/>
              </w:rPr>
            </w:pPr>
            <w:r w:rsidRPr="006668D9">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6668D9">
                <w:rPr>
                  <w:sz w:val="22"/>
                  <w:szCs w:val="22"/>
                </w:rPr>
                <w:t>кодами 1.2</w:t>
              </w:r>
            </w:hyperlink>
            <w:r w:rsidRPr="006668D9">
              <w:rPr>
                <w:sz w:val="22"/>
                <w:szCs w:val="22"/>
              </w:rPr>
              <w:t xml:space="preserve"> - </w:t>
            </w:r>
            <w:hyperlink w:anchor="Par63" w:tooltip="1.6" w:history="1">
              <w:r w:rsidRPr="006668D9">
                <w:rPr>
                  <w:sz w:val="22"/>
                  <w:szCs w:val="22"/>
                </w:rPr>
                <w:t>1.6</w:t>
              </w:r>
            </w:hyperlink>
          </w:p>
        </w:tc>
        <w:tc>
          <w:tcPr>
            <w:tcW w:w="850" w:type="dxa"/>
            <w:shd w:val="clear" w:color="auto" w:fill="auto"/>
          </w:tcPr>
          <w:p w:rsidR="0046123A" w:rsidRPr="006668D9" w:rsidRDefault="0046123A" w:rsidP="008B4147">
            <w:pPr>
              <w:widowControl w:val="0"/>
              <w:jc w:val="center"/>
              <w:rPr>
                <w:sz w:val="22"/>
                <w:szCs w:val="22"/>
              </w:rPr>
            </w:pPr>
            <w:bookmarkStart w:id="86" w:name="Par48"/>
            <w:bookmarkEnd w:id="86"/>
            <w:r w:rsidRPr="006668D9">
              <w:rPr>
                <w:sz w:val="22"/>
                <w:szCs w:val="22"/>
              </w:rPr>
              <w:t>1.1</w:t>
            </w:r>
          </w:p>
        </w:tc>
        <w:tc>
          <w:tcPr>
            <w:tcW w:w="1134" w:type="dxa"/>
          </w:tcPr>
          <w:p w:rsidR="0046123A" w:rsidRPr="006668D9" w:rsidRDefault="0046123A" w:rsidP="00BA4CE8">
            <w:pPr>
              <w:pStyle w:val="aff1"/>
              <w:jc w:val="center"/>
              <w:rPr>
                <w:color w:val="auto"/>
                <w:sz w:val="22"/>
                <w:szCs w:val="22"/>
              </w:rPr>
            </w:pPr>
            <w:r w:rsidRPr="006668D9">
              <w:rPr>
                <w:color w:val="auto"/>
                <w:sz w:val="22"/>
                <w:szCs w:val="22"/>
              </w:rPr>
              <w:t>600/</w:t>
            </w:r>
          </w:p>
          <w:p w:rsidR="0046123A" w:rsidRPr="006668D9" w:rsidRDefault="0046123A" w:rsidP="00BA4CE8">
            <w:pPr>
              <w:pStyle w:val="aff1"/>
              <w:jc w:val="center"/>
              <w:rPr>
                <w:color w:val="auto"/>
                <w:sz w:val="22"/>
                <w:szCs w:val="22"/>
              </w:rPr>
            </w:pPr>
            <w:r w:rsidRPr="006668D9">
              <w:rPr>
                <w:color w:val="auto"/>
                <w:sz w:val="22"/>
                <w:szCs w:val="22"/>
              </w:rPr>
              <w:t>250000</w:t>
            </w:r>
          </w:p>
          <w:p w:rsidR="0046123A" w:rsidRPr="006668D9" w:rsidRDefault="0046123A" w:rsidP="00BA4CE8">
            <w:pPr>
              <w:pStyle w:val="aff1"/>
              <w:jc w:val="center"/>
              <w:rPr>
                <w:color w:val="auto"/>
                <w:sz w:val="22"/>
                <w:szCs w:val="22"/>
              </w:rPr>
            </w:pPr>
            <w:r w:rsidRPr="006668D9">
              <w:rPr>
                <w:color w:val="auto"/>
                <w:sz w:val="22"/>
                <w:szCs w:val="22"/>
              </w:rPr>
              <w:t>кв.м</w:t>
            </w: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15 м</w:t>
            </w:r>
          </w:p>
        </w:tc>
        <w:tc>
          <w:tcPr>
            <w:tcW w:w="1827" w:type="dxa"/>
          </w:tcPr>
          <w:p w:rsidR="0046123A" w:rsidRPr="006668D9" w:rsidRDefault="0046123A" w:rsidP="00BA4CE8">
            <w:pPr>
              <w:pStyle w:val="aff1"/>
              <w:jc w:val="center"/>
              <w:rPr>
                <w:color w:val="auto"/>
                <w:sz w:val="22"/>
                <w:szCs w:val="22"/>
              </w:rPr>
            </w:pPr>
            <w:r w:rsidRPr="006668D9">
              <w:rPr>
                <w:color w:val="auto"/>
                <w:sz w:val="22"/>
                <w:szCs w:val="22"/>
              </w:rPr>
              <w:t>5 м</w:t>
            </w:r>
          </w:p>
        </w:tc>
        <w:tc>
          <w:tcPr>
            <w:tcW w:w="992" w:type="dxa"/>
          </w:tcPr>
          <w:p w:rsidR="0046123A" w:rsidRPr="006668D9" w:rsidRDefault="0046123A" w:rsidP="00BA4CE8">
            <w:pPr>
              <w:pStyle w:val="aff1"/>
              <w:jc w:val="center"/>
              <w:rPr>
                <w:color w:val="auto"/>
                <w:sz w:val="22"/>
                <w:szCs w:val="22"/>
              </w:rPr>
            </w:pPr>
            <w:r w:rsidRPr="006668D9">
              <w:rPr>
                <w:color w:val="auto"/>
                <w:sz w:val="22"/>
                <w:szCs w:val="22"/>
              </w:rPr>
              <w:t>1 м</w:t>
            </w:r>
          </w:p>
        </w:tc>
        <w:tc>
          <w:tcPr>
            <w:tcW w:w="866" w:type="dxa"/>
          </w:tcPr>
          <w:p w:rsidR="0046123A" w:rsidRPr="006668D9" w:rsidRDefault="0046123A" w:rsidP="00BA4CE8">
            <w:pPr>
              <w:pStyle w:val="aff1"/>
              <w:jc w:val="center"/>
              <w:rPr>
                <w:color w:val="auto"/>
                <w:sz w:val="22"/>
                <w:szCs w:val="22"/>
              </w:rPr>
            </w:pPr>
            <w:r w:rsidRPr="006668D9">
              <w:rPr>
                <w:color w:val="auto"/>
                <w:sz w:val="22"/>
                <w:szCs w:val="22"/>
              </w:rPr>
              <w:t>1</w:t>
            </w:r>
          </w:p>
        </w:tc>
        <w:tc>
          <w:tcPr>
            <w:tcW w:w="1118" w:type="dxa"/>
          </w:tcPr>
          <w:p w:rsidR="0046123A" w:rsidRPr="006668D9" w:rsidRDefault="0046123A" w:rsidP="00BA4CE8">
            <w:pPr>
              <w:pStyle w:val="aff1"/>
              <w:jc w:val="center"/>
              <w:rPr>
                <w:color w:val="auto"/>
                <w:sz w:val="22"/>
                <w:szCs w:val="22"/>
              </w:rPr>
            </w:pPr>
            <w:r w:rsidRPr="006668D9">
              <w:rPr>
                <w:color w:val="auto"/>
                <w:sz w:val="22"/>
                <w:szCs w:val="22"/>
              </w:rPr>
              <w:t>6 м</w:t>
            </w:r>
          </w:p>
          <w:p w:rsidR="0046123A" w:rsidRPr="006668D9" w:rsidRDefault="0046123A" w:rsidP="00BA4CE8">
            <w:pPr>
              <w:pStyle w:val="aff1"/>
              <w:jc w:val="center"/>
              <w:rPr>
                <w:color w:val="auto"/>
                <w:sz w:val="22"/>
                <w:szCs w:val="22"/>
              </w:rPr>
            </w:pP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10%</w:t>
            </w:r>
          </w:p>
        </w:tc>
      </w:tr>
      <w:tr w:rsidR="0046123A" w:rsidRPr="006668D9" w:rsidTr="00BA4CE8">
        <w:trPr>
          <w:cantSplit/>
          <w:trHeight w:val="843"/>
          <w:jc w:val="center"/>
        </w:trPr>
        <w:tc>
          <w:tcPr>
            <w:tcW w:w="2694" w:type="dxa"/>
            <w:shd w:val="clear" w:color="auto" w:fill="auto"/>
          </w:tcPr>
          <w:p w:rsidR="0046123A" w:rsidRPr="006668D9" w:rsidRDefault="0046123A" w:rsidP="008B4147">
            <w:pPr>
              <w:widowControl w:val="0"/>
              <w:rPr>
                <w:sz w:val="22"/>
                <w:szCs w:val="22"/>
              </w:rPr>
            </w:pPr>
            <w:r w:rsidRPr="006668D9">
              <w:rPr>
                <w:sz w:val="22"/>
                <w:szCs w:val="22"/>
              </w:rPr>
              <w:lastRenderedPageBreak/>
              <w:t>Выращивание зерновых и иных сельскохозяйственных культур</w:t>
            </w:r>
          </w:p>
        </w:tc>
        <w:tc>
          <w:tcPr>
            <w:tcW w:w="4836" w:type="dxa"/>
            <w:shd w:val="clear" w:color="auto" w:fill="auto"/>
          </w:tcPr>
          <w:p w:rsidR="0046123A" w:rsidRPr="006668D9" w:rsidRDefault="0046123A" w:rsidP="008B4147">
            <w:pPr>
              <w:widowControl w:val="0"/>
              <w:rPr>
                <w:sz w:val="22"/>
                <w:szCs w:val="22"/>
              </w:rPr>
            </w:pPr>
            <w:r w:rsidRPr="006668D9">
              <w:rPr>
                <w:sz w:val="22"/>
                <w:szCs w:val="22"/>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0" w:type="dxa"/>
            <w:shd w:val="clear" w:color="auto" w:fill="auto"/>
          </w:tcPr>
          <w:p w:rsidR="0046123A" w:rsidRPr="006668D9" w:rsidRDefault="0046123A" w:rsidP="008B4147">
            <w:pPr>
              <w:widowControl w:val="0"/>
              <w:jc w:val="center"/>
              <w:rPr>
                <w:sz w:val="22"/>
                <w:szCs w:val="22"/>
              </w:rPr>
            </w:pPr>
            <w:bookmarkStart w:id="87" w:name="Par51"/>
            <w:bookmarkEnd w:id="87"/>
            <w:r w:rsidRPr="006668D9">
              <w:rPr>
                <w:sz w:val="22"/>
                <w:szCs w:val="22"/>
              </w:rPr>
              <w:t>1.2</w:t>
            </w:r>
          </w:p>
        </w:tc>
        <w:tc>
          <w:tcPr>
            <w:tcW w:w="1134" w:type="dxa"/>
          </w:tcPr>
          <w:p w:rsidR="0046123A" w:rsidRPr="006668D9" w:rsidRDefault="0046123A" w:rsidP="00BA4CE8">
            <w:pPr>
              <w:pStyle w:val="aff1"/>
              <w:jc w:val="center"/>
              <w:rPr>
                <w:color w:val="auto"/>
                <w:sz w:val="22"/>
                <w:szCs w:val="22"/>
              </w:rPr>
            </w:pPr>
            <w:r w:rsidRPr="006668D9">
              <w:rPr>
                <w:color w:val="auto"/>
                <w:sz w:val="22"/>
                <w:szCs w:val="22"/>
              </w:rPr>
              <w:t>600/</w:t>
            </w:r>
          </w:p>
          <w:p w:rsidR="0046123A" w:rsidRPr="006668D9" w:rsidRDefault="0046123A" w:rsidP="00BA4CE8">
            <w:pPr>
              <w:pStyle w:val="aff1"/>
              <w:jc w:val="center"/>
              <w:rPr>
                <w:color w:val="auto"/>
                <w:sz w:val="22"/>
                <w:szCs w:val="22"/>
              </w:rPr>
            </w:pPr>
            <w:r w:rsidRPr="006668D9">
              <w:rPr>
                <w:color w:val="auto"/>
                <w:sz w:val="22"/>
                <w:szCs w:val="22"/>
              </w:rPr>
              <w:t>250000</w:t>
            </w:r>
          </w:p>
          <w:p w:rsidR="0046123A" w:rsidRPr="006668D9" w:rsidRDefault="0046123A" w:rsidP="00BA4CE8">
            <w:pPr>
              <w:pStyle w:val="aff1"/>
              <w:jc w:val="center"/>
              <w:rPr>
                <w:color w:val="auto"/>
                <w:sz w:val="22"/>
                <w:szCs w:val="22"/>
              </w:rPr>
            </w:pPr>
            <w:r w:rsidRPr="006668D9">
              <w:rPr>
                <w:color w:val="auto"/>
                <w:sz w:val="22"/>
                <w:szCs w:val="22"/>
              </w:rPr>
              <w:t>кв.м</w:t>
            </w: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15 м</w:t>
            </w:r>
          </w:p>
        </w:tc>
        <w:tc>
          <w:tcPr>
            <w:tcW w:w="1827" w:type="dxa"/>
          </w:tcPr>
          <w:p w:rsidR="0046123A" w:rsidRPr="006668D9" w:rsidRDefault="0046123A" w:rsidP="00BA4CE8">
            <w:pPr>
              <w:pStyle w:val="aff1"/>
              <w:jc w:val="center"/>
              <w:rPr>
                <w:color w:val="auto"/>
                <w:sz w:val="22"/>
                <w:szCs w:val="22"/>
              </w:rPr>
            </w:pPr>
            <w:r w:rsidRPr="006668D9">
              <w:rPr>
                <w:color w:val="auto"/>
                <w:sz w:val="22"/>
                <w:szCs w:val="22"/>
              </w:rPr>
              <w:t>5 м</w:t>
            </w:r>
          </w:p>
        </w:tc>
        <w:tc>
          <w:tcPr>
            <w:tcW w:w="992" w:type="dxa"/>
          </w:tcPr>
          <w:p w:rsidR="0046123A" w:rsidRPr="006668D9" w:rsidRDefault="0046123A" w:rsidP="00BA4CE8">
            <w:pPr>
              <w:pStyle w:val="aff1"/>
              <w:jc w:val="center"/>
              <w:rPr>
                <w:color w:val="auto"/>
                <w:sz w:val="22"/>
                <w:szCs w:val="22"/>
              </w:rPr>
            </w:pPr>
            <w:r w:rsidRPr="006668D9">
              <w:rPr>
                <w:color w:val="auto"/>
                <w:sz w:val="22"/>
                <w:szCs w:val="22"/>
              </w:rPr>
              <w:t>1 м</w:t>
            </w:r>
          </w:p>
        </w:tc>
        <w:tc>
          <w:tcPr>
            <w:tcW w:w="866" w:type="dxa"/>
          </w:tcPr>
          <w:p w:rsidR="0046123A" w:rsidRPr="006668D9" w:rsidRDefault="0046123A" w:rsidP="00BA4CE8">
            <w:pPr>
              <w:pStyle w:val="aff1"/>
              <w:jc w:val="center"/>
              <w:rPr>
                <w:color w:val="auto"/>
                <w:sz w:val="22"/>
                <w:szCs w:val="22"/>
              </w:rPr>
            </w:pPr>
            <w:r w:rsidRPr="006668D9">
              <w:rPr>
                <w:color w:val="auto"/>
                <w:sz w:val="22"/>
                <w:szCs w:val="22"/>
              </w:rPr>
              <w:t>1</w:t>
            </w:r>
          </w:p>
        </w:tc>
        <w:tc>
          <w:tcPr>
            <w:tcW w:w="1118" w:type="dxa"/>
          </w:tcPr>
          <w:p w:rsidR="0046123A" w:rsidRPr="006668D9" w:rsidRDefault="0046123A" w:rsidP="00BA4CE8">
            <w:pPr>
              <w:pStyle w:val="aff1"/>
              <w:jc w:val="center"/>
              <w:rPr>
                <w:color w:val="auto"/>
                <w:sz w:val="22"/>
                <w:szCs w:val="22"/>
              </w:rPr>
            </w:pPr>
            <w:r w:rsidRPr="006668D9">
              <w:rPr>
                <w:color w:val="auto"/>
                <w:sz w:val="22"/>
                <w:szCs w:val="22"/>
              </w:rPr>
              <w:t>6 м</w:t>
            </w:r>
          </w:p>
          <w:p w:rsidR="0046123A" w:rsidRPr="006668D9" w:rsidRDefault="0046123A" w:rsidP="00BA4CE8">
            <w:pPr>
              <w:pStyle w:val="aff1"/>
              <w:jc w:val="center"/>
              <w:rPr>
                <w:color w:val="auto"/>
                <w:sz w:val="22"/>
                <w:szCs w:val="22"/>
              </w:rPr>
            </w:pP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10%</w:t>
            </w:r>
          </w:p>
        </w:tc>
      </w:tr>
      <w:tr w:rsidR="0046123A" w:rsidRPr="006668D9" w:rsidTr="00BA4CE8">
        <w:trPr>
          <w:cantSplit/>
          <w:trHeight w:val="843"/>
          <w:jc w:val="center"/>
        </w:trPr>
        <w:tc>
          <w:tcPr>
            <w:tcW w:w="2694" w:type="dxa"/>
            <w:shd w:val="clear" w:color="auto" w:fill="auto"/>
          </w:tcPr>
          <w:p w:rsidR="0046123A" w:rsidRPr="006668D9" w:rsidRDefault="0046123A" w:rsidP="008B4147">
            <w:pPr>
              <w:widowControl w:val="0"/>
              <w:rPr>
                <w:sz w:val="22"/>
                <w:szCs w:val="22"/>
              </w:rPr>
            </w:pPr>
            <w:r w:rsidRPr="006668D9">
              <w:rPr>
                <w:sz w:val="22"/>
                <w:szCs w:val="22"/>
              </w:rPr>
              <w:t>Овощеводство</w:t>
            </w:r>
          </w:p>
        </w:tc>
        <w:tc>
          <w:tcPr>
            <w:tcW w:w="4836" w:type="dxa"/>
            <w:shd w:val="clear" w:color="auto" w:fill="auto"/>
          </w:tcPr>
          <w:p w:rsidR="0046123A" w:rsidRPr="006668D9" w:rsidRDefault="0046123A" w:rsidP="008B4147">
            <w:pPr>
              <w:widowControl w:val="0"/>
              <w:rPr>
                <w:sz w:val="22"/>
                <w:szCs w:val="22"/>
              </w:rPr>
            </w:pPr>
            <w:r w:rsidRPr="006668D9">
              <w:rPr>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50" w:type="dxa"/>
            <w:shd w:val="clear" w:color="auto" w:fill="auto"/>
          </w:tcPr>
          <w:p w:rsidR="0046123A" w:rsidRPr="006668D9" w:rsidRDefault="0046123A" w:rsidP="008B4147">
            <w:pPr>
              <w:widowControl w:val="0"/>
              <w:jc w:val="center"/>
              <w:rPr>
                <w:sz w:val="22"/>
                <w:szCs w:val="22"/>
              </w:rPr>
            </w:pPr>
            <w:r w:rsidRPr="006668D9">
              <w:rPr>
                <w:sz w:val="22"/>
                <w:szCs w:val="22"/>
              </w:rPr>
              <w:t>1.3</w:t>
            </w:r>
          </w:p>
        </w:tc>
        <w:tc>
          <w:tcPr>
            <w:tcW w:w="1134" w:type="dxa"/>
          </w:tcPr>
          <w:p w:rsidR="0046123A" w:rsidRPr="006668D9" w:rsidRDefault="0046123A" w:rsidP="00BA4CE8">
            <w:pPr>
              <w:pStyle w:val="aff1"/>
              <w:jc w:val="center"/>
              <w:rPr>
                <w:color w:val="auto"/>
                <w:sz w:val="22"/>
                <w:szCs w:val="22"/>
              </w:rPr>
            </w:pPr>
            <w:r w:rsidRPr="006668D9">
              <w:rPr>
                <w:color w:val="auto"/>
                <w:sz w:val="22"/>
                <w:szCs w:val="22"/>
              </w:rPr>
              <w:t>600/</w:t>
            </w:r>
          </w:p>
          <w:p w:rsidR="0046123A" w:rsidRPr="006668D9" w:rsidRDefault="0046123A" w:rsidP="00BA4CE8">
            <w:pPr>
              <w:pStyle w:val="aff1"/>
              <w:jc w:val="center"/>
              <w:rPr>
                <w:color w:val="auto"/>
                <w:sz w:val="22"/>
                <w:szCs w:val="22"/>
              </w:rPr>
            </w:pPr>
            <w:r w:rsidRPr="006668D9">
              <w:rPr>
                <w:color w:val="auto"/>
                <w:sz w:val="22"/>
                <w:szCs w:val="22"/>
              </w:rPr>
              <w:t>250000</w:t>
            </w:r>
          </w:p>
          <w:p w:rsidR="0046123A" w:rsidRPr="006668D9" w:rsidRDefault="0046123A" w:rsidP="00BA4CE8">
            <w:pPr>
              <w:pStyle w:val="aff1"/>
              <w:jc w:val="center"/>
              <w:rPr>
                <w:color w:val="auto"/>
                <w:sz w:val="22"/>
                <w:szCs w:val="22"/>
              </w:rPr>
            </w:pPr>
            <w:r w:rsidRPr="006668D9">
              <w:rPr>
                <w:color w:val="auto"/>
                <w:sz w:val="22"/>
                <w:szCs w:val="22"/>
              </w:rPr>
              <w:t>кв.м</w:t>
            </w: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15 м</w:t>
            </w:r>
          </w:p>
        </w:tc>
        <w:tc>
          <w:tcPr>
            <w:tcW w:w="1827" w:type="dxa"/>
          </w:tcPr>
          <w:p w:rsidR="0046123A" w:rsidRPr="006668D9" w:rsidRDefault="0046123A" w:rsidP="00BA4CE8">
            <w:pPr>
              <w:pStyle w:val="aff1"/>
              <w:jc w:val="center"/>
              <w:rPr>
                <w:color w:val="auto"/>
                <w:sz w:val="22"/>
                <w:szCs w:val="22"/>
              </w:rPr>
            </w:pPr>
            <w:r w:rsidRPr="006668D9">
              <w:rPr>
                <w:color w:val="auto"/>
                <w:sz w:val="22"/>
                <w:szCs w:val="22"/>
              </w:rPr>
              <w:t>5 м</w:t>
            </w:r>
          </w:p>
        </w:tc>
        <w:tc>
          <w:tcPr>
            <w:tcW w:w="992" w:type="dxa"/>
          </w:tcPr>
          <w:p w:rsidR="0046123A" w:rsidRPr="006668D9" w:rsidRDefault="0046123A" w:rsidP="00BA4CE8">
            <w:pPr>
              <w:pStyle w:val="aff1"/>
              <w:jc w:val="center"/>
              <w:rPr>
                <w:color w:val="auto"/>
                <w:sz w:val="22"/>
                <w:szCs w:val="22"/>
              </w:rPr>
            </w:pPr>
            <w:r w:rsidRPr="006668D9">
              <w:rPr>
                <w:color w:val="auto"/>
                <w:sz w:val="22"/>
                <w:szCs w:val="22"/>
              </w:rPr>
              <w:t>1 м</w:t>
            </w:r>
          </w:p>
        </w:tc>
        <w:tc>
          <w:tcPr>
            <w:tcW w:w="866" w:type="dxa"/>
          </w:tcPr>
          <w:p w:rsidR="0046123A" w:rsidRPr="006668D9" w:rsidRDefault="0046123A" w:rsidP="00BA4CE8">
            <w:pPr>
              <w:pStyle w:val="aff1"/>
              <w:jc w:val="center"/>
              <w:rPr>
                <w:color w:val="auto"/>
                <w:sz w:val="22"/>
                <w:szCs w:val="22"/>
              </w:rPr>
            </w:pPr>
            <w:r w:rsidRPr="006668D9">
              <w:rPr>
                <w:color w:val="auto"/>
                <w:sz w:val="22"/>
                <w:szCs w:val="22"/>
              </w:rPr>
              <w:t>1</w:t>
            </w:r>
          </w:p>
        </w:tc>
        <w:tc>
          <w:tcPr>
            <w:tcW w:w="1118" w:type="dxa"/>
          </w:tcPr>
          <w:p w:rsidR="0046123A" w:rsidRPr="006668D9" w:rsidRDefault="0046123A" w:rsidP="00BA4CE8">
            <w:pPr>
              <w:pStyle w:val="aff1"/>
              <w:jc w:val="center"/>
              <w:rPr>
                <w:color w:val="auto"/>
                <w:sz w:val="22"/>
                <w:szCs w:val="22"/>
              </w:rPr>
            </w:pPr>
            <w:r w:rsidRPr="006668D9">
              <w:rPr>
                <w:color w:val="auto"/>
                <w:sz w:val="22"/>
                <w:szCs w:val="22"/>
              </w:rPr>
              <w:t>6 м</w:t>
            </w:r>
          </w:p>
          <w:p w:rsidR="0046123A" w:rsidRPr="006668D9" w:rsidRDefault="0046123A" w:rsidP="00BA4CE8">
            <w:pPr>
              <w:pStyle w:val="aff1"/>
              <w:jc w:val="center"/>
              <w:rPr>
                <w:color w:val="auto"/>
                <w:sz w:val="22"/>
                <w:szCs w:val="22"/>
              </w:rPr>
            </w:pP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10%</w:t>
            </w:r>
          </w:p>
        </w:tc>
      </w:tr>
      <w:tr w:rsidR="0046123A" w:rsidRPr="006668D9" w:rsidTr="00BA4CE8">
        <w:trPr>
          <w:cantSplit/>
          <w:trHeight w:val="843"/>
          <w:jc w:val="center"/>
        </w:trPr>
        <w:tc>
          <w:tcPr>
            <w:tcW w:w="2694" w:type="dxa"/>
            <w:shd w:val="clear" w:color="auto" w:fill="auto"/>
          </w:tcPr>
          <w:p w:rsidR="0046123A" w:rsidRPr="006668D9" w:rsidRDefault="0046123A" w:rsidP="008B4147">
            <w:pPr>
              <w:widowControl w:val="0"/>
              <w:rPr>
                <w:sz w:val="22"/>
                <w:szCs w:val="22"/>
              </w:rPr>
            </w:pPr>
            <w:r w:rsidRPr="006668D9">
              <w:rPr>
                <w:sz w:val="22"/>
                <w:szCs w:val="22"/>
              </w:rPr>
              <w:t>Выращивание тонизирующих, лекарственных, цветочных культур</w:t>
            </w:r>
          </w:p>
        </w:tc>
        <w:tc>
          <w:tcPr>
            <w:tcW w:w="4836" w:type="dxa"/>
            <w:shd w:val="clear" w:color="auto" w:fill="auto"/>
          </w:tcPr>
          <w:p w:rsidR="0046123A" w:rsidRPr="006668D9" w:rsidRDefault="0046123A" w:rsidP="008B4147">
            <w:pPr>
              <w:widowControl w:val="0"/>
              <w:rPr>
                <w:sz w:val="22"/>
                <w:szCs w:val="22"/>
              </w:rPr>
            </w:pPr>
            <w:r w:rsidRPr="006668D9">
              <w:rPr>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50" w:type="dxa"/>
            <w:shd w:val="clear" w:color="auto" w:fill="auto"/>
          </w:tcPr>
          <w:p w:rsidR="0046123A" w:rsidRPr="006668D9" w:rsidRDefault="0046123A" w:rsidP="008B4147">
            <w:pPr>
              <w:widowControl w:val="0"/>
              <w:jc w:val="center"/>
              <w:rPr>
                <w:sz w:val="22"/>
                <w:szCs w:val="22"/>
              </w:rPr>
            </w:pPr>
            <w:r w:rsidRPr="006668D9">
              <w:rPr>
                <w:sz w:val="22"/>
                <w:szCs w:val="22"/>
              </w:rPr>
              <w:t>1.4</w:t>
            </w:r>
          </w:p>
        </w:tc>
        <w:tc>
          <w:tcPr>
            <w:tcW w:w="1134" w:type="dxa"/>
          </w:tcPr>
          <w:p w:rsidR="0046123A" w:rsidRPr="006668D9" w:rsidRDefault="0046123A" w:rsidP="00BA4CE8">
            <w:pPr>
              <w:pStyle w:val="aff1"/>
              <w:jc w:val="center"/>
              <w:rPr>
                <w:color w:val="auto"/>
                <w:sz w:val="22"/>
                <w:szCs w:val="22"/>
              </w:rPr>
            </w:pPr>
            <w:r w:rsidRPr="006668D9">
              <w:rPr>
                <w:color w:val="auto"/>
                <w:sz w:val="22"/>
                <w:szCs w:val="22"/>
              </w:rPr>
              <w:t>600/</w:t>
            </w:r>
          </w:p>
          <w:p w:rsidR="0046123A" w:rsidRPr="006668D9" w:rsidRDefault="0046123A" w:rsidP="00BA4CE8">
            <w:pPr>
              <w:pStyle w:val="aff1"/>
              <w:jc w:val="center"/>
              <w:rPr>
                <w:color w:val="auto"/>
                <w:sz w:val="22"/>
                <w:szCs w:val="22"/>
              </w:rPr>
            </w:pPr>
            <w:r w:rsidRPr="006668D9">
              <w:rPr>
                <w:color w:val="auto"/>
                <w:sz w:val="22"/>
                <w:szCs w:val="22"/>
              </w:rPr>
              <w:t>250000</w:t>
            </w:r>
          </w:p>
          <w:p w:rsidR="0046123A" w:rsidRPr="006668D9" w:rsidRDefault="0046123A" w:rsidP="00BA4CE8">
            <w:pPr>
              <w:pStyle w:val="aff1"/>
              <w:jc w:val="center"/>
              <w:rPr>
                <w:color w:val="auto"/>
                <w:sz w:val="22"/>
                <w:szCs w:val="22"/>
              </w:rPr>
            </w:pPr>
            <w:r w:rsidRPr="006668D9">
              <w:rPr>
                <w:color w:val="auto"/>
                <w:sz w:val="22"/>
                <w:szCs w:val="22"/>
              </w:rPr>
              <w:t>кв.м</w:t>
            </w: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15 м</w:t>
            </w:r>
          </w:p>
        </w:tc>
        <w:tc>
          <w:tcPr>
            <w:tcW w:w="1827" w:type="dxa"/>
          </w:tcPr>
          <w:p w:rsidR="0046123A" w:rsidRPr="006668D9" w:rsidRDefault="0046123A" w:rsidP="00BA4CE8">
            <w:pPr>
              <w:pStyle w:val="aff1"/>
              <w:jc w:val="center"/>
              <w:rPr>
                <w:color w:val="auto"/>
                <w:sz w:val="22"/>
                <w:szCs w:val="22"/>
              </w:rPr>
            </w:pPr>
            <w:r w:rsidRPr="006668D9">
              <w:rPr>
                <w:color w:val="auto"/>
                <w:sz w:val="22"/>
                <w:szCs w:val="22"/>
              </w:rPr>
              <w:t>5 м</w:t>
            </w:r>
          </w:p>
        </w:tc>
        <w:tc>
          <w:tcPr>
            <w:tcW w:w="992" w:type="dxa"/>
          </w:tcPr>
          <w:p w:rsidR="0046123A" w:rsidRPr="006668D9" w:rsidRDefault="0046123A" w:rsidP="00BA4CE8">
            <w:pPr>
              <w:pStyle w:val="aff1"/>
              <w:jc w:val="center"/>
              <w:rPr>
                <w:color w:val="auto"/>
                <w:sz w:val="22"/>
                <w:szCs w:val="22"/>
              </w:rPr>
            </w:pPr>
            <w:r w:rsidRPr="006668D9">
              <w:rPr>
                <w:color w:val="auto"/>
                <w:sz w:val="22"/>
                <w:szCs w:val="22"/>
              </w:rPr>
              <w:t>1 м</w:t>
            </w:r>
          </w:p>
        </w:tc>
        <w:tc>
          <w:tcPr>
            <w:tcW w:w="866" w:type="dxa"/>
          </w:tcPr>
          <w:p w:rsidR="0046123A" w:rsidRPr="006668D9" w:rsidRDefault="0046123A" w:rsidP="00BA4CE8">
            <w:pPr>
              <w:pStyle w:val="aff1"/>
              <w:jc w:val="center"/>
              <w:rPr>
                <w:color w:val="auto"/>
                <w:sz w:val="22"/>
                <w:szCs w:val="22"/>
              </w:rPr>
            </w:pPr>
            <w:r w:rsidRPr="006668D9">
              <w:rPr>
                <w:color w:val="auto"/>
                <w:sz w:val="22"/>
                <w:szCs w:val="22"/>
              </w:rPr>
              <w:t>1</w:t>
            </w:r>
          </w:p>
        </w:tc>
        <w:tc>
          <w:tcPr>
            <w:tcW w:w="1118" w:type="dxa"/>
          </w:tcPr>
          <w:p w:rsidR="0046123A" w:rsidRPr="006668D9" w:rsidRDefault="0046123A" w:rsidP="00BA4CE8">
            <w:pPr>
              <w:pStyle w:val="aff1"/>
              <w:jc w:val="center"/>
              <w:rPr>
                <w:color w:val="auto"/>
                <w:sz w:val="22"/>
                <w:szCs w:val="22"/>
              </w:rPr>
            </w:pPr>
            <w:r w:rsidRPr="006668D9">
              <w:rPr>
                <w:color w:val="auto"/>
                <w:sz w:val="22"/>
                <w:szCs w:val="22"/>
              </w:rPr>
              <w:t>6 м</w:t>
            </w:r>
          </w:p>
          <w:p w:rsidR="0046123A" w:rsidRPr="006668D9" w:rsidRDefault="0046123A" w:rsidP="00BA4CE8">
            <w:pPr>
              <w:pStyle w:val="aff1"/>
              <w:jc w:val="center"/>
              <w:rPr>
                <w:color w:val="auto"/>
                <w:sz w:val="22"/>
                <w:szCs w:val="22"/>
              </w:rPr>
            </w:pPr>
          </w:p>
        </w:tc>
        <w:tc>
          <w:tcPr>
            <w:tcW w:w="851" w:type="dxa"/>
          </w:tcPr>
          <w:p w:rsidR="0046123A" w:rsidRPr="006668D9" w:rsidRDefault="0046123A" w:rsidP="00BA4CE8">
            <w:pPr>
              <w:pStyle w:val="aff1"/>
              <w:jc w:val="center"/>
              <w:rPr>
                <w:color w:val="auto"/>
                <w:sz w:val="22"/>
                <w:szCs w:val="22"/>
              </w:rPr>
            </w:pPr>
            <w:r w:rsidRPr="006668D9">
              <w:rPr>
                <w:color w:val="auto"/>
                <w:sz w:val="22"/>
                <w:szCs w:val="22"/>
              </w:rPr>
              <w:t>10%</w:t>
            </w:r>
          </w:p>
        </w:tc>
      </w:tr>
      <w:tr w:rsidR="008B4147" w:rsidRPr="006668D9" w:rsidTr="00BA4CE8">
        <w:trPr>
          <w:cantSplit/>
          <w:trHeight w:val="843"/>
          <w:jc w:val="center"/>
        </w:trPr>
        <w:tc>
          <w:tcPr>
            <w:tcW w:w="2694" w:type="dxa"/>
            <w:shd w:val="clear" w:color="auto" w:fill="auto"/>
          </w:tcPr>
          <w:p w:rsidR="008B4147" w:rsidRPr="006668D9" w:rsidRDefault="008B4147" w:rsidP="008B4147">
            <w:pPr>
              <w:widowControl w:val="0"/>
              <w:rPr>
                <w:sz w:val="22"/>
                <w:szCs w:val="22"/>
              </w:rPr>
            </w:pPr>
            <w:r w:rsidRPr="006668D9">
              <w:rPr>
                <w:sz w:val="22"/>
                <w:szCs w:val="22"/>
              </w:rPr>
              <w:t>Садоводство</w:t>
            </w:r>
          </w:p>
        </w:tc>
        <w:tc>
          <w:tcPr>
            <w:tcW w:w="4836" w:type="dxa"/>
            <w:shd w:val="clear" w:color="auto" w:fill="auto"/>
          </w:tcPr>
          <w:p w:rsidR="008B4147" w:rsidRPr="006668D9" w:rsidRDefault="008B4147" w:rsidP="008B4147">
            <w:pPr>
              <w:widowControl w:val="0"/>
              <w:rPr>
                <w:sz w:val="22"/>
                <w:szCs w:val="22"/>
              </w:rPr>
            </w:pPr>
            <w:r w:rsidRPr="006668D9">
              <w:rPr>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50" w:type="dxa"/>
            <w:shd w:val="clear" w:color="auto" w:fill="auto"/>
          </w:tcPr>
          <w:p w:rsidR="008B4147" w:rsidRPr="006668D9" w:rsidRDefault="008B4147" w:rsidP="008B4147">
            <w:pPr>
              <w:widowControl w:val="0"/>
              <w:jc w:val="center"/>
              <w:rPr>
                <w:sz w:val="22"/>
                <w:szCs w:val="22"/>
              </w:rPr>
            </w:pPr>
            <w:r w:rsidRPr="006668D9">
              <w:rPr>
                <w:sz w:val="22"/>
                <w:szCs w:val="22"/>
              </w:rPr>
              <w:t>1.5</w:t>
            </w:r>
          </w:p>
        </w:tc>
        <w:tc>
          <w:tcPr>
            <w:tcW w:w="1134" w:type="dxa"/>
          </w:tcPr>
          <w:p w:rsidR="008B4147" w:rsidRPr="006668D9" w:rsidRDefault="008B4147" w:rsidP="00BA4CE8">
            <w:pPr>
              <w:pStyle w:val="aff1"/>
              <w:jc w:val="center"/>
              <w:rPr>
                <w:color w:val="auto"/>
                <w:sz w:val="22"/>
                <w:szCs w:val="22"/>
              </w:rPr>
            </w:pPr>
            <w:r w:rsidRPr="006668D9">
              <w:rPr>
                <w:color w:val="auto"/>
                <w:sz w:val="22"/>
                <w:szCs w:val="22"/>
              </w:rPr>
              <w:t>600/</w:t>
            </w:r>
          </w:p>
          <w:p w:rsidR="008B4147" w:rsidRPr="006668D9" w:rsidRDefault="0046123A" w:rsidP="00BA4CE8">
            <w:pPr>
              <w:pStyle w:val="aff1"/>
              <w:jc w:val="center"/>
              <w:rPr>
                <w:color w:val="auto"/>
                <w:sz w:val="22"/>
                <w:szCs w:val="22"/>
              </w:rPr>
            </w:pPr>
            <w:r w:rsidRPr="006668D9">
              <w:rPr>
                <w:color w:val="auto"/>
                <w:sz w:val="22"/>
                <w:szCs w:val="22"/>
              </w:rPr>
              <w:t>25</w:t>
            </w:r>
            <w:r w:rsidR="008B4147" w:rsidRPr="006668D9">
              <w:rPr>
                <w:color w:val="auto"/>
                <w:sz w:val="22"/>
                <w:szCs w:val="22"/>
              </w:rPr>
              <w:t>0000</w:t>
            </w:r>
          </w:p>
          <w:p w:rsidR="008B4147" w:rsidRPr="006668D9" w:rsidRDefault="008B4147" w:rsidP="00BA4CE8">
            <w:pPr>
              <w:pStyle w:val="aff1"/>
              <w:jc w:val="center"/>
              <w:rPr>
                <w:color w:val="auto"/>
                <w:sz w:val="22"/>
                <w:szCs w:val="22"/>
              </w:rPr>
            </w:pPr>
            <w:r w:rsidRPr="006668D9">
              <w:rPr>
                <w:color w:val="auto"/>
                <w:sz w:val="22"/>
                <w:szCs w:val="22"/>
              </w:rPr>
              <w:t>кв.м</w:t>
            </w:r>
          </w:p>
        </w:tc>
        <w:tc>
          <w:tcPr>
            <w:tcW w:w="851" w:type="dxa"/>
          </w:tcPr>
          <w:p w:rsidR="008B4147" w:rsidRPr="006668D9" w:rsidRDefault="008B4147" w:rsidP="00BA4CE8">
            <w:pPr>
              <w:pStyle w:val="aff1"/>
              <w:jc w:val="center"/>
              <w:rPr>
                <w:color w:val="auto"/>
                <w:sz w:val="22"/>
                <w:szCs w:val="22"/>
              </w:rPr>
            </w:pPr>
            <w:r w:rsidRPr="006668D9">
              <w:rPr>
                <w:color w:val="auto"/>
                <w:sz w:val="22"/>
                <w:szCs w:val="22"/>
              </w:rPr>
              <w:t>15 м</w:t>
            </w:r>
          </w:p>
        </w:tc>
        <w:tc>
          <w:tcPr>
            <w:tcW w:w="1827" w:type="dxa"/>
          </w:tcPr>
          <w:p w:rsidR="008B4147" w:rsidRPr="006668D9" w:rsidRDefault="008B4147" w:rsidP="00BA4CE8">
            <w:pPr>
              <w:pStyle w:val="aff1"/>
              <w:jc w:val="center"/>
              <w:rPr>
                <w:color w:val="auto"/>
                <w:sz w:val="22"/>
                <w:szCs w:val="22"/>
              </w:rPr>
            </w:pPr>
            <w:r w:rsidRPr="006668D9">
              <w:rPr>
                <w:color w:val="auto"/>
                <w:sz w:val="22"/>
                <w:szCs w:val="22"/>
              </w:rPr>
              <w:t>5 м</w:t>
            </w:r>
          </w:p>
        </w:tc>
        <w:tc>
          <w:tcPr>
            <w:tcW w:w="992" w:type="dxa"/>
          </w:tcPr>
          <w:p w:rsidR="008B4147" w:rsidRPr="006668D9" w:rsidRDefault="008B4147" w:rsidP="00BA4CE8">
            <w:pPr>
              <w:pStyle w:val="aff1"/>
              <w:jc w:val="center"/>
              <w:rPr>
                <w:color w:val="auto"/>
                <w:sz w:val="22"/>
                <w:szCs w:val="22"/>
              </w:rPr>
            </w:pPr>
            <w:r w:rsidRPr="006668D9">
              <w:rPr>
                <w:color w:val="auto"/>
                <w:sz w:val="22"/>
                <w:szCs w:val="22"/>
              </w:rPr>
              <w:t>1 м</w:t>
            </w:r>
          </w:p>
        </w:tc>
        <w:tc>
          <w:tcPr>
            <w:tcW w:w="866" w:type="dxa"/>
          </w:tcPr>
          <w:p w:rsidR="008B4147" w:rsidRPr="006668D9" w:rsidRDefault="0046123A" w:rsidP="00BA4CE8">
            <w:pPr>
              <w:pStyle w:val="aff1"/>
              <w:jc w:val="center"/>
              <w:rPr>
                <w:color w:val="auto"/>
                <w:sz w:val="22"/>
                <w:szCs w:val="22"/>
              </w:rPr>
            </w:pPr>
            <w:r w:rsidRPr="006668D9">
              <w:rPr>
                <w:color w:val="auto"/>
                <w:sz w:val="22"/>
                <w:szCs w:val="22"/>
              </w:rPr>
              <w:t>1</w:t>
            </w:r>
          </w:p>
        </w:tc>
        <w:tc>
          <w:tcPr>
            <w:tcW w:w="1118" w:type="dxa"/>
          </w:tcPr>
          <w:p w:rsidR="008B4147" w:rsidRPr="006668D9" w:rsidRDefault="0046123A" w:rsidP="00BA4CE8">
            <w:pPr>
              <w:pStyle w:val="aff1"/>
              <w:jc w:val="center"/>
              <w:rPr>
                <w:color w:val="auto"/>
                <w:sz w:val="22"/>
                <w:szCs w:val="22"/>
              </w:rPr>
            </w:pPr>
            <w:r w:rsidRPr="006668D9">
              <w:rPr>
                <w:color w:val="auto"/>
                <w:sz w:val="22"/>
                <w:szCs w:val="22"/>
              </w:rPr>
              <w:t>6</w:t>
            </w:r>
            <w:r w:rsidR="008B4147" w:rsidRPr="006668D9">
              <w:rPr>
                <w:color w:val="auto"/>
                <w:sz w:val="22"/>
                <w:szCs w:val="22"/>
              </w:rPr>
              <w:t xml:space="preserve"> м</w:t>
            </w:r>
          </w:p>
          <w:p w:rsidR="008B4147" w:rsidRPr="006668D9" w:rsidRDefault="008B4147" w:rsidP="00BA4CE8">
            <w:pPr>
              <w:pStyle w:val="aff1"/>
              <w:jc w:val="center"/>
              <w:rPr>
                <w:color w:val="auto"/>
                <w:sz w:val="22"/>
                <w:szCs w:val="22"/>
              </w:rPr>
            </w:pPr>
          </w:p>
        </w:tc>
        <w:tc>
          <w:tcPr>
            <w:tcW w:w="851" w:type="dxa"/>
          </w:tcPr>
          <w:p w:rsidR="008B4147" w:rsidRPr="006668D9" w:rsidRDefault="0046123A" w:rsidP="00BA4CE8">
            <w:pPr>
              <w:pStyle w:val="aff1"/>
              <w:jc w:val="center"/>
              <w:rPr>
                <w:color w:val="auto"/>
                <w:sz w:val="22"/>
                <w:szCs w:val="22"/>
              </w:rPr>
            </w:pPr>
            <w:r w:rsidRPr="006668D9">
              <w:rPr>
                <w:color w:val="auto"/>
                <w:sz w:val="22"/>
                <w:szCs w:val="22"/>
              </w:rPr>
              <w:t>1</w:t>
            </w:r>
            <w:r w:rsidR="008B4147" w:rsidRPr="006668D9">
              <w:rPr>
                <w:color w:val="auto"/>
                <w:sz w:val="22"/>
                <w:szCs w:val="22"/>
              </w:rPr>
              <w:t>0%</w:t>
            </w:r>
          </w:p>
        </w:tc>
      </w:tr>
      <w:tr w:rsidR="00BA4CE8" w:rsidRPr="006668D9" w:rsidTr="00BA4CE8">
        <w:trPr>
          <w:cantSplit/>
          <w:trHeight w:val="843"/>
          <w:jc w:val="center"/>
        </w:trPr>
        <w:tc>
          <w:tcPr>
            <w:tcW w:w="2694" w:type="dxa"/>
            <w:shd w:val="clear" w:color="auto" w:fill="auto"/>
          </w:tcPr>
          <w:p w:rsidR="00BA4CE8" w:rsidRPr="006668D9" w:rsidRDefault="00BA4CE8" w:rsidP="00BA4CE8">
            <w:pPr>
              <w:widowControl w:val="0"/>
              <w:rPr>
                <w:sz w:val="22"/>
                <w:szCs w:val="22"/>
              </w:rPr>
            </w:pPr>
            <w:r w:rsidRPr="006668D9">
              <w:rPr>
                <w:sz w:val="22"/>
                <w:szCs w:val="22"/>
              </w:rPr>
              <w:t>Ведение личного подсобного хозяйства на полевых участках</w:t>
            </w:r>
          </w:p>
        </w:tc>
        <w:tc>
          <w:tcPr>
            <w:tcW w:w="4836" w:type="dxa"/>
            <w:shd w:val="clear" w:color="auto" w:fill="auto"/>
          </w:tcPr>
          <w:p w:rsidR="00BA4CE8" w:rsidRPr="006668D9" w:rsidRDefault="00BA4CE8" w:rsidP="00BA4CE8">
            <w:pPr>
              <w:widowControl w:val="0"/>
              <w:rPr>
                <w:sz w:val="22"/>
                <w:szCs w:val="22"/>
              </w:rPr>
            </w:pPr>
            <w:r w:rsidRPr="006668D9">
              <w:rPr>
                <w:sz w:val="22"/>
                <w:szCs w:val="22"/>
              </w:rPr>
              <w:t>Производство сельскохозяйственной продукции без права возведения объектов капитального строительства</w:t>
            </w:r>
          </w:p>
        </w:tc>
        <w:tc>
          <w:tcPr>
            <w:tcW w:w="850" w:type="dxa"/>
            <w:shd w:val="clear" w:color="auto" w:fill="auto"/>
          </w:tcPr>
          <w:p w:rsidR="00BA4CE8" w:rsidRPr="006668D9" w:rsidRDefault="00BA4CE8" w:rsidP="00BA4CE8">
            <w:pPr>
              <w:widowControl w:val="0"/>
              <w:rPr>
                <w:sz w:val="22"/>
                <w:szCs w:val="22"/>
              </w:rPr>
            </w:pPr>
            <w:r w:rsidRPr="006668D9">
              <w:rPr>
                <w:sz w:val="22"/>
                <w:szCs w:val="22"/>
              </w:rPr>
              <w:t>1.16</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600/</w:t>
            </w:r>
          </w:p>
          <w:p w:rsidR="00BA4CE8" w:rsidRPr="006668D9" w:rsidRDefault="00BA4CE8" w:rsidP="00BA4CE8">
            <w:pPr>
              <w:pStyle w:val="aff1"/>
              <w:jc w:val="center"/>
              <w:rPr>
                <w:color w:val="auto"/>
                <w:sz w:val="22"/>
                <w:szCs w:val="22"/>
              </w:rPr>
            </w:pPr>
            <w:r w:rsidRPr="006668D9">
              <w:rPr>
                <w:color w:val="auto"/>
                <w:sz w:val="22"/>
                <w:szCs w:val="22"/>
              </w:rPr>
              <w:t>250000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15 м</w:t>
            </w:r>
          </w:p>
        </w:tc>
        <w:tc>
          <w:tcPr>
            <w:tcW w:w="1827"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aff1"/>
              <w:jc w:val="center"/>
              <w:rPr>
                <w:color w:val="auto"/>
                <w:sz w:val="22"/>
                <w:szCs w:val="22"/>
              </w:rPr>
            </w:pPr>
            <w:r w:rsidRPr="006668D9">
              <w:rPr>
                <w:color w:val="auto"/>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1</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6 м</w:t>
            </w:r>
          </w:p>
          <w:p w:rsidR="00BA4CE8" w:rsidRPr="006668D9" w:rsidRDefault="00BA4CE8" w:rsidP="00BA4CE8">
            <w:pPr>
              <w:pStyle w:val="aff1"/>
              <w:jc w:val="center"/>
              <w:rPr>
                <w:color w:val="auto"/>
                <w:sz w:val="22"/>
                <w:szCs w:val="22"/>
              </w:rPr>
            </w:pP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10%</w:t>
            </w:r>
          </w:p>
        </w:tc>
      </w:tr>
      <w:tr w:rsidR="00BA4CE8" w:rsidRPr="006668D9" w:rsidTr="00BA4CE8">
        <w:trPr>
          <w:cantSplit/>
          <w:trHeight w:val="843"/>
          <w:jc w:val="center"/>
        </w:trPr>
        <w:tc>
          <w:tcPr>
            <w:tcW w:w="2694" w:type="dxa"/>
            <w:shd w:val="clear" w:color="auto" w:fill="auto"/>
          </w:tcPr>
          <w:p w:rsidR="00BA4CE8" w:rsidRPr="006668D9" w:rsidRDefault="00BA4CE8" w:rsidP="00BA4CE8">
            <w:pPr>
              <w:widowControl w:val="0"/>
              <w:rPr>
                <w:sz w:val="22"/>
                <w:szCs w:val="22"/>
              </w:rPr>
            </w:pPr>
            <w:r w:rsidRPr="006668D9">
              <w:rPr>
                <w:sz w:val="22"/>
                <w:szCs w:val="22"/>
              </w:rPr>
              <w:t>Питомники</w:t>
            </w:r>
          </w:p>
        </w:tc>
        <w:tc>
          <w:tcPr>
            <w:tcW w:w="4836" w:type="dxa"/>
            <w:shd w:val="clear" w:color="auto" w:fill="auto"/>
          </w:tcPr>
          <w:p w:rsidR="00BA4CE8" w:rsidRPr="006668D9" w:rsidRDefault="00BA4CE8" w:rsidP="00BA4CE8">
            <w:pPr>
              <w:widowControl w:val="0"/>
            </w:pPr>
            <w:r w:rsidRPr="006668D9">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A4CE8" w:rsidRPr="006668D9" w:rsidRDefault="00BA4CE8" w:rsidP="00BA4CE8">
            <w:pPr>
              <w:widowControl w:val="0"/>
              <w:rPr>
                <w:sz w:val="22"/>
                <w:szCs w:val="22"/>
              </w:rPr>
            </w:pPr>
            <w:r w:rsidRPr="006668D9">
              <w:t>размещение сооружений, необходимых для указанных видов сельскохозяйственного производства</w:t>
            </w:r>
          </w:p>
        </w:tc>
        <w:tc>
          <w:tcPr>
            <w:tcW w:w="850" w:type="dxa"/>
            <w:shd w:val="clear" w:color="auto" w:fill="auto"/>
          </w:tcPr>
          <w:p w:rsidR="00BA4CE8" w:rsidRPr="006668D9" w:rsidRDefault="00BA4CE8" w:rsidP="00BA4CE8">
            <w:pPr>
              <w:widowControl w:val="0"/>
              <w:rPr>
                <w:sz w:val="22"/>
                <w:szCs w:val="22"/>
              </w:rPr>
            </w:pPr>
            <w:r w:rsidRPr="006668D9">
              <w:rPr>
                <w:sz w:val="22"/>
                <w:szCs w:val="22"/>
              </w:rPr>
              <w:t>1.17</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600/</w:t>
            </w:r>
          </w:p>
          <w:p w:rsidR="00BA4CE8" w:rsidRPr="006668D9" w:rsidRDefault="00BA4CE8" w:rsidP="00BA4CE8">
            <w:pPr>
              <w:pStyle w:val="aff1"/>
              <w:jc w:val="center"/>
              <w:rPr>
                <w:color w:val="auto"/>
                <w:sz w:val="22"/>
                <w:szCs w:val="22"/>
              </w:rPr>
            </w:pPr>
            <w:r w:rsidRPr="006668D9">
              <w:rPr>
                <w:color w:val="auto"/>
                <w:sz w:val="22"/>
                <w:szCs w:val="22"/>
              </w:rPr>
              <w:t>250000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15 м</w:t>
            </w:r>
          </w:p>
        </w:tc>
        <w:tc>
          <w:tcPr>
            <w:tcW w:w="1827"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aff1"/>
              <w:jc w:val="center"/>
              <w:rPr>
                <w:color w:val="auto"/>
                <w:sz w:val="22"/>
                <w:szCs w:val="22"/>
              </w:rPr>
            </w:pPr>
            <w:r w:rsidRPr="006668D9">
              <w:rPr>
                <w:color w:val="auto"/>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1</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6 м</w:t>
            </w:r>
          </w:p>
          <w:p w:rsidR="00BA4CE8" w:rsidRPr="006668D9" w:rsidRDefault="00BA4CE8" w:rsidP="00BA4CE8">
            <w:pPr>
              <w:pStyle w:val="aff1"/>
              <w:jc w:val="center"/>
              <w:rPr>
                <w:color w:val="auto"/>
                <w:sz w:val="22"/>
                <w:szCs w:val="22"/>
              </w:rPr>
            </w:pP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40%</w:t>
            </w:r>
          </w:p>
        </w:tc>
      </w:tr>
      <w:tr w:rsidR="00B12B5F" w:rsidRPr="006668D9" w:rsidTr="00BA4CE8">
        <w:trPr>
          <w:cantSplit/>
          <w:trHeight w:val="843"/>
          <w:jc w:val="center"/>
        </w:trPr>
        <w:tc>
          <w:tcPr>
            <w:tcW w:w="2694" w:type="dxa"/>
            <w:shd w:val="clear" w:color="auto" w:fill="auto"/>
          </w:tcPr>
          <w:p w:rsidR="00B12B5F" w:rsidRPr="006668D9" w:rsidRDefault="00B12B5F" w:rsidP="00B12B5F">
            <w:pPr>
              <w:widowControl w:val="0"/>
              <w:rPr>
                <w:sz w:val="22"/>
                <w:szCs w:val="22"/>
              </w:rPr>
            </w:pPr>
            <w:r w:rsidRPr="006668D9">
              <w:rPr>
                <w:sz w:val="22"/>
                <w:szCs w:val="22"/>
              </w:rPr>
              <w:t>Ведение огородничества</w:t>
            </w:r>
          </w:p>
        </w:tc>
        <w:tc>
          <w:tcPr>
            <w:tcW w:w="4836" w:type="dxa"/>
            <w:shd w:val="clear" w:color="auto" w:fill="auto"/>
          </w:tcPr>
          <w:p w:rsidR="00B12B5F" w:rsidRPr="006668D9" w:rsidRDefault="00B12B5F" w:rsidP="00B12B5F">
            <w:pPr>
              <w:widowControl w:val="0"/>
            </w:pPr>
            <w:r w:rsidRPr="006668D9">
              <w:t>Осуществление деятельности, связанной с выращиванием ягодных, овощных, бахчевых или иных сельскохозяйственных культур и картофеля;</w:t>
            </w:r>
          </w:p>
          <w:p w:rsidR="00B12B5F" w:rsidRPr="006668D9" w:rsidRDefault="00B12B5F" w:rsidP="00B12B5F">
            <w:pPr>
              <w:widowControl w:val="0"/>
              <w:rPr>
                <w:sz w:val="22"/>
                <w:szCs w:val="22"/>
              </w:rPr>
            </w:pPr>
            <w:r w:rsidRPr="006668D9">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850" w:type="dxa"/>
            <w:shd w:val="clear" w:color="auto" w:fill="auto"/>
          </w:tcPr>
          <w:p w:rsidR="00B12B5F" w:rsidRPr="006668D9" w:rsidRDefault="00B12B5F" w:rsidP="00B12B5F">
            <w:pPr>
              <w:widowControl w:val="0"/>
              <w:rPr>
                <w:sz w:val="22"/>
                <w:szCs w:val="22"/>
              </w:rPr>
            </w:pPr>
            <w:r w:rsidRPr="006668D9">
              <w:rPr>
                <w:sz w:val="22"/>
                <w:szCs w:val="22"/>
              </w:rPr>
              <w:t>13.1</w:t>
            </w:r>
          </w:p>
        </w:tc>
        <w:tc>
          <w:tcPr>
            <w:tcW w:w="1134" w:type="dxa"/>
          </w:tcPr>
          <w:p w:rsidR="00B12B5F" w:rsidRPr="006668D9" w:rsidRDefault="00B12B5F" w:rsidP="00E84124">
            <w:pPr>
              <w:pStyle w:val="aff1"/>
              <w:jc w:val="center"/>
              <w:rPr>
                <w:color w:val="auto"/>
                <w:sz w:val="22"/>
                <w:szCs w:val="22"/>
              </w:rPr>
            </w:pPr>
            <w:r w:rsidRPr="006668D9">
              <w:rPr>
                <w:color w:val="auto"/>
                <w:sz w:val="22"/>
                <w:szCs w:val="22"/>
              </w:rPr>
              <w:t>600/</w:t>
            </w:r>
          </w:p>
          <w:p w:rsidR="00B12B5F" w:rsidRPr="006668D9" w:rsidRDefault="00B12B5F" w:rsidP="00E84124">
            <w:pPr>
              <w:pStyle w:val="aff1"/>
              <w:jc w:val="center"/>
              <w:rPr>
                <w:color w:val="auto"/>
                <w:sz w:val="22"/>
                <w:szCs w:val="22"/>
              </w:rPr>
            </w:pPr>
            <w:r w:rsidRPr="006668D9">
              <w:rPr>
                <w:color w:val="auto"/>
                <w:sz w:val="22"/>
                <w:szCs w:val="22"/>
              </w:rPr>
              <w:t>250000</w:t>
            </w:r>
          </w:p>
          <w:p w:rsidR="00B12B5F" w:rsidRPr="006668D9" w:rsidRDefault="00B12B5F" w:rsidP="00E84124">
            <w:pPr>
              <w:pStyle w:val="aff1"/>
              <w:jc w:val="center"/>
              <w:rPr>
                <w:color w:val="auto"/>
                <w:sz w:val="22"/>
                <w:szCs w:val="22"/>
              </w:rPr>
            </w:pPr>
            <w:r w:rsidRPr="006668D9">
              <w:rPr>
                <w:color w:val="auto"/>
                <w:sz w:val="22"/>
                <w:szCs w:val="22"/>
              </w:rPr>
              <w:t>кв.м</w:t>
            </w:r>
          </w:p>
        </w:tc>
        <w:tc>
          <w:tcPr>
            <w:tcW w:w="851" w:type="dxa"/>
          </w:tcPr>
          <w:p w:rsidR="00B12B5F" w:rsidRPr="006668D9" w:rsidRDefault="00B12B5F" w:rsidP="00E84124">
            <w:pPr>
              <w:pStyle w:val="aff1"/>
              <w:jc w:val="center"/>
              <w:rPr>
                <w:color w:val="auto"/>
                <w:sz w:val="22"/>
                <w:szCs w:val="22"/>
              </w:rPr>
            </w:pPr>
            <w:r w:rsidRPr="006668D9">
              <w:rPr>
                <w:color w:val="auto"/>
                <w:sz w:val="22"/>
                <w:szCs w:val="22"/>
              </w:rPr>
              <w:t>15 м</w:t>
            </w:r>
          </w:p>
        </w:tc>
        <w:tc>
          <w:tcPr>
            <w:tcW w:w="1827" w:type="dxa"/>
          </w:tcPr>
          <w:p w:rsidR="00B12B5F" w:rsidRPr="006668D9" w:rsidRDefault="00B12B5F" w:rsidP="00E84124">
            <w:pPr>
              <w:pStyle w:val="aff1"/>
              <w:jc w:val="center"/>
              <w:rPr>
                <w:color w:val="auto"/>
                <w:sz w:val="22"/>
                <w:szCs w:val="22"/>
              </w:rPr>
            </w:pPr>
            <w:r w:rsidRPr="006668D9">
              <w:rPr>
                <w:color w:val="auto"/>
                <w:sz w:val="22"/>
                <w:szCs w:val="22"/>
              </w:rPr>
              <w:t>5 м</w:t>
            </w:r>
          </w:p>
        </w:tc>
        <w:tc>
          <w:tcPr>
            <w:tcW w:w="992" w:type="dxa"/>
          </w:tcPr>
          <w:p w:rsidR="00B12B5F" w:rsidRPr="006668D9" w:rsidRDefault="00B12B5F" w:rsidP="00E84124">
            <w:pPr>
              <w:pStyle w:val="aff1"/>
              <w:jc w:val="center"/>
              <w:rPr>
                <w:color w:val="auto"/>
                <w:sz w:val="22"/>
                <w:szCs w:val="22"/>
              </w:rPr>
            </w:pPr>
            <w:r w:rsidRPr="006668D9">
              <w:rPr>
                <w:color w:val="auto"/>
                <w:sz w:val="22"/>
                <w:szCs w:val="22"/>
              </w:rPr>
              <w:t>1 м</w:t>
            </w:r>
          </w:p>
        </w:tc>
        <w:tc>
          <w:tcPr>
            <w:tcW w:w="866" w:type="dxa"/>
          </w:tcPr>
          <w:p w:rsidR="00B12B5F" w:rsidRPr="006668D9" w:rsidRDefault="00B12B5F" w:rsidP="00E84124">
            <w:pPr>
              <w:pStyle w:val="aff1"/>
              <w:jc w:val="center"/>
              <w:rPr>
                <w:color w:val="auto"/>
                <w:sz w:val="22"/>
                <w:szCs w:val="22"/>
              </w:rPr>
            </w:pPr>
            <w:r w:rsidRPr="006668D9">
              <w:rPr>
                <w:color w:val="auto"/>
                <w:sz w:val="22"/>
                <w:szCs w:val="22"/>
              </w:rPr>
              <w:t>1</w:t>
            </w:r>
          </w:p>
        </w:tc>
        <w:tc>
          <w:tcPr>
            <w:tcW w:w="1118" w:type="dxa"/>
          </w:tcPr>
          <w:p w:rsidR="00B12B5F" w:rsidRPr="006668D9" w:rsidRDefault="00B12B5F" w:rsidP="00E84124">
            <w:pPr>
              <w:pStyle w:val="aff1"/>
              <w:jc w:val="center"/>
              <w:rPr>
                <w:color w:val="auto"/>
                <w:sz w:val="22"/>
                <w:szCs w:val="22"/>
              </w:rPr>
            </w:pPr>
            <w:r w:rsidRPr="006668D9">
              <w:rPr>
                <w:color w:val="auto"/>
                <w:sz w:val="22"/>
                <w:szCs w:val="22"/>
              </w:rPr>
              <w:t>6 м</w:t>
            </w:r>
          </w:p>
          <w:p w:rsidR="00B12B5F" w:rsidRPr="006668D9" w:rsidRDefault="00B12B5F" w:rsidP="00E84124">
            <w:pPr>
              <w:pStyle w:val="aff1"/>
              <w:jc w:val="center"/>
              <w:rPr>
                <w:color w:val="auto"/>
                <w:sz w:val="22"/>
                <w:szCs w:val="22"/>
              </w:rPr>
            </w:pPr>
          </w:p>
        </w:tc>
        <w:tc>
          <w:tcPr>
            <w:tcW w:w="851" w:type="dxa"/>
          </w:tcPr>
          <w:p w:rsidR="00B12B5F" w:rsidRPr="006668D9" w:rsidRDefault="00B12B5F" w:rsidP="00E84124">
            <w:pPr>
              <w:pStyle w:val="aff1"/>
              <w:jc w:val="center"/>
              <w:rPr>
                <w:color w:val="auto"/>
                <w:sz w:val="22"/>
                <w:szCs w:val="22"/>
              </w:rPr>
            </w:pPr>
            <w:r w:rsidRPr="006668D9">
              <w:rPr>
                <w:color w:val="auto"/>
                <w:sz w:val="22"/>
                <w:szCs w:val="22"/>
              </w:rPr>
              <w:t>10%</w:t>
            </w:r>
          </w:p>
        </w:tc>
      </w:tr>
      <w:tr w:rsidR="00B12B5F" w:rsidRPr="006668D9" w:rsidTr="00BA4CE8">
        <w:trPr>
          <w:cantSplit/>
          <w:trHeight w:val="411"/>
          <w:jc w:val="center"/>
        </w:trPr>
        <w:tc>
          <w:tcPr>
            <w:tcW w:w="2694" w:type="dxa"/>
            <w:shd w:val="clear" w:color="auto" w:fill="auto"/>
          </w:tcPr>
          <w:p w:rsidR="00B12B5F" w:rsidRPr="006668D9" w:rsidRDefault="00B12B5F" w:rsidP="00BA4CE8">
            <w:pPr>
              <w:widowControl w:val="0"/>
              <w:rPr>
                <w:rFonts w:eastAsia="SimSun"/>
                <w:sz w:val="22"/>
                <w:szCs w:val="22"/>
                <w:lang w:eastAsia="zh-CN"/>
              </w:rPr>
            </w:pPr>
            <w:r w:rsidRPr="006668D9">
              <w:rPr>
                <w:sz w:val="22"/>
                <w:szCs w:val="22"/>
              </w:rPr>
              <w:lastRenderedPageBreak/>
              <w:t>Коммунальное обслуживание</w:t>
            </w:r>
          </w:p>
        </w:tc>
        <w:tc>
          <w:tcPr>
            <w:tcW w:w="4836" w:type="dxa"/>
            <w:shd w:val="clear" w:color="auto" w:fill="auto"/>
          </w:tcPr>
          <w:p w:rsidR="00B12B5F" w:rsidRPr="006668D9" w:rsidRDefault="00B12B5F" w:rsidP="00BA4CE8">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12B5F" w:rsidRPr="006668D9" w:rsidRDefault="00B12B5F" w:rsidP="00BA4CE8">
            <w:pPr>
              <w:widowControl w:val="0"/>
              <w:jc w:val="center"/>
              <w:rPr>
                <w:rFonts w:eastAsia="SimSun"/>
                <w:sz w:val="22"/>
                <w:szCs w:val="22"/>
                <w:lang w:eastAsia="zh-CN"/>
              </w:rPr>
            </w:pPr>
            <w:r w:rsidRPr="006668D9">
              <w:rPr>
                <w:sz w:val="22"/>
                <w:szCs w:val="22"/>
              </w:rPr>
              <w:t>3.1</w:t>
            </w:r>
          </w:p>
        </w:tc>
        <w:tc>
          <w:tcPr>
            <w:tcW w:w="1134" w:type="dxa"/>
          </w:tcPr>
          <w:p w:rsidR="00B12B5F" w:rsidRPr="006668D9" w:rsidRDefault="00B12B5F" w:rsidP="00BA4CE8">
            <w:pPr>
              <w:widowControl w:val="0"/>
              <w:jc w:val="center"/>
              <w:rPr>
                <w:sz w:val="22"/>
                <w:szCs w:val="22"/>
              </w:rPr>
            </w:pPr>
            <w:r w:rsidRPr="006668D9">
              <w:rPr>
                <w:sz w:val="22"/>
                <w:szCs w:val="22"/>
              </w:rPr>
              <w:t>10/ 10000</w:t>
            </w:r>
          </w:p>
          <w:p w:rsidR="00B12B5F" w:rsidRPr="006668D9" w:rsidRDefault="00B12B5F" w:rsidP="00BA4CE8">
            <w:pPr>
              <w:widowControl w:val="0"/>
              <w:jc w:val="center"/>
              <w:rPr>
                <w:sz w:val="22"/>
                <w:szCs w:val="22"/>
              </w:rPr>
            </w:pPr>
            <w:r w:rsidRPr="006668D9">
              <w:rPr>
                <w:sz w:val="22"/>
                <w:szCs w:val="22"/>
              </w:rPr>
              <w:t>кв.м</w:t>
            </w:r>
          </w:p>
        </w:tc>
        <w:tc>
          <w:tcPr>
            <w:tcW w:w="6505" w:type="dxa"/>
            <w:gridSpan w:val="6"/>
          </w:tcPr>
          <w:p w:rsidR="00B12B5F" w:rsidRPr="006668D9" w:rsidRDefault="00B12B5F" w:rsidP="00BA4CE8">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B12B5F" w:rsidRPr="006668D9" w:rsidTr="00BA4CE8">
        <w:trPr>
          <w:cantSplit/>
          <w:trHeight w:val="411"/>
          <w:jc w:val="center"/>
        </w:trPr>
        <w:tc>
          <w:tcPr>
            <w:tcW w:w="2694" w:type="dxa"/>
            <w:shd w:val="clear" w:color="auto" w:fill="auto"/>
          </w:tcPr>
          <w:p w:rsidR="00B12B5F" w:rsidRPr="006668D9" w:rsidRDefault="00B12B5F" w:rsidP="00BA4CE8">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B12B5F" w:rsidRPr="006668D9" w:rsidRDefault="00B12B5F" w:rsidP="00BA4CE8">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B12B5F" w:rsidRPr="006668D9" w:rsidRDefault="00B12B5F" w:rsidP="00BA4CE8">
            <w:pPr>
              <w:pStyle w:val="aff1"/>
              <w:jc w:val="center"/>
              <w:rPr>
                <w:color w:val="auto"/>
                <w:sz w:val="22"/>
                <w:szCs w:val="22"/>
              </w:rPr>
            </w:pPr>
            <w:r w:rsidRPr="006668D9">
              <w:rPr>
                <w:color w:val="auto"/>
                <w:sz w:val="22"/>
                <w:szCs w:val="22"/>
              </w:rPr>
              <w:t>12.0</w:t>
            </w:r>
          </w:p>
        </w:tc>
        <w:tc>
          <w:tcPr>
            <w:tcW w:w="7639" w:type="dxa"/>
            <w:gridSpan w:val="7"/>
          </w:tcPr>
          <w:p w:rsidR="00B12B5F" w:rsidRPr="006668D9" w:rsidRDefault="00B12B5F" w:rsidP="00BA4CE8">
            <w:pPr>
              <w:pStyle w:val="aff1"/>
              <w:jc w:val="center"/>
              <w:rPr>
                <w:color w:val="auto"/>
                <w:sz w:val="22"/>
                <w:szCs w:val="22"/>
              </w:rPr>
            </w:pPr>
            <w:r w:rsidRPr="006668D9">
              <w:rPr>
                <w:color w:val="auto"/>
                <w:sz w:val="22"/>
                <w:szCs w:val="22"/>
              </w:rPr>
              <w:t>Не подлежат установлению</w:t>
            </w:r>
          </w:p>
        </w:tc>
      </w:tr>
    </w:tbl>
    <w:p w:rsidR="00CA43DC" w:rsidRPr="006668D9" w:rsidRDefault="00CA43DC" w:rsidP="00CA43DC">
      <w:pPr>
        <w:spacing w:after="0" w:line="240" w:lineRule="auto"/>
        <w:ind w:firstLine="709"/>
        <w:jc w:val="both"/>
        <w:rPr>
          <w:rFonts w:ascii="Times New Roman" w:eastAsia="SimSun" w:hAnsi="Times New Roman" w:cs="Times New Roman"/>
          <w:sz w:val="24"/>
          <w:szCs w:val="24"/>
          <w:lang w:eastAsia="zh-CN"/>
        </w:rPr>
      </w:pPr>
    </w:p>
    <w:p w:rsidR="005F0A2E" w:rsidRPr="006668D9" w:rsidRDefault="005F0A2E">
      <w:pP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br w:type="page"/>
      </w:r>
    </w:p>
    <w:p w:rsidR="00CA43DC" w:rsidRPr="006668D9" w:rsidRDefault="0046123A" w:rsidP="00CA43DC">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6</w:t>
      </w:r>
      <w:r w:rsidR="00CA43DC" w:rsidRPr="006668D9">
        <w:rPr>
          <w:rFonts w:ascii="Times New Roman" w:eastAsia="SimSun" w:hAnsi="Times New Roman" w:cs="Times New Roman"/>
          <w:sz w:val="24"/>
          <w:szCs w:val="24"/>
          <w:lang w:eastAsia="zh-CN"/>
        </w:rPr>
        <w:t xml:space="preserve">.1.2.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46123A" w:rsidRPr="006668D9" w:rsidTr="005F0A2E">
        <w:trPr>
          <w:cantSplit/>
          <w:trHeight w:val="834"/>
          <w:jc w:val="center"/>
        </w:trPr>
        <w:tc>
          <w:tcPr>
            <w:tcW w:w="2694" w:type="dxa"/>
            <w:vMerge w:val="restart"/>
            <w:shd w:val="clear" w:color="auto" w:fill="auto"/>
            <w:vAlign w:val="center"/>
          </w:tcPr>
          <w:p w:rsidR="0046123A" w:rsidRPr="006668D9" w:rsidRDefault="0046123A" w:rsidP="00BA4CE8">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46123A" w:rsidRPr="006668D9" w:rsidRDefault="0046123A" w:rsidP="00BA4CE8">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46123A" w:rsidRPr="006668D9" w:rsidRDefault="0046123A" w:rsidP="00BA4CE8">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46123A" w:rsidRPr="006668D9" w:rsidRDefault="0046123A" w:rsidP="00BA4CE8">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46123A" w:rsidRPr="006668D9" w:rsidTr="00BA4CE8">
        <w:trPr>
          <w:cantSplit/>
          <w:trHeight w:val="4528"/>
          <w:jc w:val="center"/>
        </w:trPr>
        <w:tc>
          <w:tcPr>
            <w:tcW w:w="2694" w:type="dxa"/>
            <w:vMerge/>
            <w:shd w:val="clear" w:color="auto" w:fill="auto"/>
          </w:tcPr>
          <w:p w:rsidR="0046123A" w:rsidRPr="006668D9" w:rsidRDefault="0046123A" w:rsidP="00BA4CE8">
            <w:pPr>
              <w:widowControl w:val="0"/>
              <w:jc w:val="center"/>
              <w:rPr>
                <w:rFonts w:eastAsia="SimSun"/>
                <w:sz w:val="22"/>
                <w:szCs w:val="22"/>
                <w:lang w:eastAsia="zh-CN"/>
              </w:rPr>
            </w:pPr>
          </w:p>
        </w:tc>
        <w:tc>
          <w:tcPr>
            <w:tcW w:w="4836" w:type="dxa"/>
            <w:vMerge/>
            <w:shd w:val="clear" w:color="auto" w:fill="auto"/>
          </w:tcPr>
          <w:p w:rsidR="0046123A" w:rsidRPr="006668D9" w:rsidRDefault="0046123A" w:rsidP="00BA4CE8">
            <w:pPr>
              <w:widowControl w:val="0"/>
              <w:jc w:val="center"/>
              <w:rPr>
                <w:rFonts w:eastAsia="SimSun"/>
                <w:sz w:val="22"/>
                <w:szCs w:val="22"/>
                <w:lang w:eastAsia="zh-CN"/>
              </w:rPr>
            </w:pPr>
          </w:p>
        </w:tc>
        <w:tc>
          <w:tcPr>
            <w:tcW w:w="850" w:type="dxa"/>
            <w:vMerge/>
            <w:shd w:val="clear" w:color="auto" w:fill="auto"/>
          </w:tcPr>
          <w:p w:rsidR="0046123A" w:rsidRPr="006668D9" w:rsidRDefault="0046123A" w:rsidP="00BA4CE8">
            <w:pPr>
              <w:widowControl w:val="0"/>
              <w:jc w:val="center"/>
              <w:rPr>
                <w:rFonts w:eastAsia="SimSun"/>
                <w:sz w:val="22"/>
                <w:szCs w:val="22"/>
                <w:lang w:eastAsia="zh-CN"/>
              </w:rPr>
            </w:pPr>
          </w:p>
        </w:tc>
        <w:tc>
          <w:tcPr>
            <w:tcW w:w="1134" w:type="dxa"/>
            <w:textDirection w:val="btLr"/>
            <w:vAlign w:val="center"/>
          </w:tcPr>
          <w:p w:rsidR="0046123A" w:rsidRPr="006668D9" w:rsidRDefault="0046123A" w:rsidP="00BA4CE8">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46123A" w:rsidRPr="006668D9" w:rsidRDefault="0046123A" w:rsidP="00BA4CE8">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46123A" w:rsidRPr="006668D9" w:rsidRDefault="0046123A" w:rsidP="00BA4CE8">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46123A" w:rsidRPr="006668D9" w:rsidRDefault="0046123A" w:rsidP="00BA4CE8">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46123A" w:rsidRPr="006668D9" w:rsidRDefault="0046123A" w:rsidP="00BA4CE8">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46123A" w:rsidRPr="006668D9" w:rsidRDefault="0046123A" w:rsidP="00BA4CE8">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46123A" w:rsidRPr="006668D9" w:rsidRDefault="0046123A" w:rsidP="00BA4CE8">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46123A" w:rsidRPr="006668D9" w:rsidTr="00BA4CE8">
        <w:trPr>
          <w:cantSplit/>
          <w:trHeight w:val="237"/>
          <w:jc w:val="center"/>
        </w:trPr>
        <w:tc>
          <w:tcPr>
            <w:tcW w:w="2694" w:type="dxa"/>
            <w:shd w:val="clear" w:color="auto" w:fill="auto"/>
            <w:vAlign w:val="center"/>
          </w:tcPr>
          <w:p w:rsidR="0046123A" w:rsidRPr="006668D9" w:rsidRDefault="0046123A" w:rsidP="00BA4CE8">
            <w:pPr>
              <w:widowControl w:val="0"/>
              <w:jc w:val="center"/>
              <w:rPr>
                <w:sz w:val="22"/>
                <w:szCs w:val="22"/>
              </w:rPr>
            </w:pPr>
            <w:r w:rsidRPr="006668D9">
              <w:rPr>
                <w:sz w:val="22"/>
                <w:szCs w:val="22"/>
              </w:rPr>
              <w:t>1</w:t>
            </w:r>
          </w:p>
        </w:tc>
        <w:tc>
          <w:tcPr>
            <w:tcW w:w="4836" w:type="dxa"/>
            <w:shd w:val="clear" w:color="auto" w:fill="auto"/>
            <w:vAlign w:val="center"/>
          </w:tcPr>
          <w:p w:rsidR="0046123A" w:rsidRPr="006668D9" w:rsidRDefault="0046123A" w:rsidP="00BA4CE8">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46123A" w:rsidRPr="006668D9" w:rsidRDefault="0046123A" w:rsidP="00BA4CE8">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46123A" w:rsidRPr="006668D9" w:rsidRDefault="0046123A" w:rsidP="00BA4CE8">
            <w:pPr>
              <w:widowControl w:val="0"/>
              <w:jc w:val="center"/>
              <w:rPr>
                <w:sz w:val="22"/>
                <w:szCs w:val="22"/>
              </w:rPr>
            </w:pPr>
            <w:r w:rsidRPr="006668D9">
              <w:rPr>
                <w:sz w:val="22"/>
                <w:szCs w:val="22"/>
              </w:rPr>
              <w:t>4</w:t>
            </w:r>
          </w:p>
        </w:tc>
        <w:tc>
          <w:tcPr>
            <w:tcW w:w="851" w:type="dxa"/>
            <w:vAlign w:val="center"/>
          </w:tcPr>
          <w:p w:rsidR="0046123A" w:rsidRPr="006668D9" w:rsidRDefault="0046123A" w:rsidP="00BA4CE8">
            <w:pPr>
              <w:widowControl w:val="0"/>
              <w:jc w:val="center"/>
              <w:rPr>
                <w:sz w:val="22"/>
                <w:szCs w:val="22"/>
              </w:rPr>
            </w:pPr>
            <w:r w:rsidRPr="006668D9">
              <w:rPr>
                <w:sz w:val="22"/>
                <w:szCs w:val="22"/>
              </w:rPr>
              <w:t>5</w:t>
            </w:r>
          </w:p>
        </w:tc>
        <w:tc>
          <w:tcPr>
            <w:tcW w:w="1827" w:type="dxa"/>
            <w:vAlign w:val="center"/>
          </w:tcPr>
          <w:p w:rsidR="0046123A" w:rsidRPr="006668D9" w:rsidRDefault="0046123A" w:rsidP="00BA4CE8">
            <w:pPr>
              <w:widowControl w:val="0"/>
              <w:jc w:val="center"/>
              <w:rPr>
                <w:sz w:val="22"/>
                <w:szCs w:val="22"/>
              </w:rPr>
            </w:pPr>
            <w:r w:rsidRPr="006668D9">
              <w:rPr>
                <w:sz w:val="22"/>
                <w:szCs w:val="22"/>
              </w:rPr>
              <w:t>6</w:t>
            </w:r>
          </w:p>
        </w:tc>
        <w:tc>
          <w:tcPr>
            <w:tcW w:w="992" w:type="dxa"/>
            <w:vAlign w:val="center"/>
          </w:tcPr>
          <w:p w:rsidR="0046123A" w:rsidRPr="006668D9" w:rsidRDefault="0046123A" w:rsidP="00BA4CE8">
            <w:pPr>
              <w:widowControl w:val="0"/>
              <w:jc w:val="center"/>
              <w:rPr>
                <w:sz w:val="22"/>
                <w:szCs w:val="22"/>
              </w:rPr>
            </w:pPr>
            <w:r w:rsidRPr="006668D9">
              <w:rPr>
                <w:sz w:val="22"/>
                <w:szCs w:val="22"/>
              </w:rPr>
              <w:t>7</w:t>
            </w:r>
          </w:p>
        </w:tc>
        <w:tc>
          <w:tcPr>
            <w:tcW w:w="866" w:type="dxa"/>
            <w:vAlign w:val="center"/>
          </w:tcPr>
          <w:p w:rsidR="0046123A" w:rsidRPr="006668D9" w:rsidRDefault="0046123A" w:rsidP="00BA4CE8">
            <w:pPr>
              <w:widowControl w:val="0"/>
              <w:jc w:val="center"/>
              <w:rPr>
                <w:sz w:val="22"/>
                <w:szCs w:val="22"/>
              </w:rPr>
            </w:pPr>
            <w:r w:rsidRPr="006668D9">
              <w:rPr>
                <w:sz w:val="22"/>
                <w:szCs w:val="22"/>
              </w:rPr>
              <w:t>8</w:t>
            </w:r>
          </w:p>
        </w:tc>
        <w:tc>
          <w:tcPr>
            <w:tcW w:w="1118" w:type="dxa"/>
            <w:vAlign w:val="center"/>
          </w:tcPr>
          <w:p w:rsidR="0046123A" w:rsidRPr="006668D9" w:rsidRDefault="0046123A" w:rsidP="00BA4CE8">
            <w:pPr>
              <w:widowControl w:val="0"/>
              <w:jc w:val="center"/>
              <w:rPr>
                <w:sz w:val="22"/>
                <w:szCs w:val="22"/>
              </w:rPr>
            </w:pPr>
            <w:r w:rsidRPr="006668D9">
              <w:rPr>
                <w:sz w:val="22"/>
                <w:szCs w:val="22"/>
              </w:rPr>
              <w:t>9</w:t>
            </w:r>
          </w:p>
        </w:tc>
        <w:tc>
          <w:tcPr>
            <w:tcW w:w="851" w:type="dxa"/>
            <w:vAlign w:val="center"/>
          </w:tcPr>
          <w:p w:rsidR="0046123A" w:rsidRPr="006668D9" w:rsidRDefault="0046123A" w:rsidP="00BA4CE8">
            <w:pPr>
              <w:widowControl w:val="0"/>
              <w:jc w:val="center"/>
              <w:rPr>
                <w:sz w:val="22"/>
                <w:szCs w:val="22"/>
              </w:rPr>
            </w:pPr>
            <w:r w:rsidRPr="006668D9">
              <w:rPr>
                <w:sz w:val="22"/>
                <w:szCs w:val="22"/>
              </w:rPr>
              <w:t>10</w:t>
            </w:r>
          </w:p>
        </w:tc>
      </w:tr>
      <w:tr w:rsidR="0046123A" w:rsidRPr="006668D9" w:rsidTr="00BA4CE8">
        <w:trPr>
          <w:cantSplit/>
          <w:trHeight w:val="843"/>
          <w:jc w:val="center"/>
        </w:trPr>
        <w:tc>
          <w:tcPr>
            <w:tcW w:w="2694" w:type="dxa"/>
            <w:shd w:val="clear" w:color="auto" w:fill="auto"/>
          </w:tcPr>
          <w:p w:rsidR="0046123A" w:rsidRPr="006668D9" w:rsidRDefault="0046123A" w:rsidP="0046123A">
            <w:pPr>
              <w:pStyle w:val="aff1"/>
              <w:rPr>
                <w:color w:val="auto"/>
                <w:sz w:val="22"/>
                <w:szCs w:val="22"/>
              </w:rPr>
            </w:pPr>
            <w:r w:rsidRPr="006668D9">
              <w:rPr>
                <w:color w:val="auto"/>
                <w:sz w:val="22"/>
                <w:szCs w:val="22"/>
              </w:rPr>
              <w:t>Хранение и переработка сельскохозяйственной продукции</w:t>
            </w:r>
          </w:p>
        </w:tc>
        <w:tc>
          <w:tcPr>
            <w:tcW w:w="4836" w:type="dxa"/>
            <w:shd w:val="clear" w:color="auto" w:fill="auto"/>
          </w:tcPr>
          <w:p w:rsidR="0046123A" w:rsidRPr="006668D9" w:rsidRDefault="0046123A" w:rsidP="0046123A">
            <w:pPr>
              <w:pStyle w:val="aff1"/>
              <w:rPr>
                <w:color w:val="auto"/>
                <w:sz w:val="22"/>
                <w:szCs w:val="22"/>
              </w:rPr>
            </w:pPr>
            <w:r w:rsidRPr="006668D9">
              <w:rPr>
                <w:color w:val="auto"/>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0" w:type="dxa"/>
            <w:shd w:val="clear" w:color="auto" w:fill="auto"/>
          </w:tcPr>
          <w:p w:rsidR="0046123A" w:rsidRPr="006668D9" w:rsidRDefault="0046123A" w:rsidP="0046123A">
            <w:pPr>
              <w:pStyle w:val="aff1"/>
              <w:rPr>
                <w:color w:val="auto"/>
                <w:sz w:val="22"/>
                <w:szCs w:val="22"/>
              </w:rPr>
            </w:pPr>
            <w:r w:rsidRPr="006668D9">
              <w:rPr>
                <w:color w:val="auto"/>
                <w:sz w:val="22"/>
                <w:szCs w:val="22"/>
              </w:rPr>
              <w:t>1.15</w:t>
            </w:r>
          </w:p>
        </w:tc>
        <w:tc>
          <w:tcPr>
            <w:tcW w:w="1134" w:type="dxa"/>
          </w:tcPr>
          <w:p w:rsidR="0046123A" w:rsidRPr="006668D9" w:rsidRDefault="0046123A" w:rsidP="00BA4CE8">
            <w:pPr>
              <w:pStyle w:val="aff1"/>
              <w:jc w:val="center"/>
              <w:rPr>
                <w:color w:val="auto"/>
                <w:sz w:val="22"/>
                <w:szCs w:val="22"/>
              </w:rPr>
            </w:pPr>
            <w:r w:rsidRPr="006668D9">
              <w:rPr>
                <w:color w:val="auto"/>
                <w:sz w:val="22"/>
                <w:szCs w:val="22"/>
              </w:rPr>
              <w:t>600/</w:t>
            </w:r>
          </w:p>
          <w:p w:rsidR="0046123A" w:rsidRPr="006668D9" w:rsidRDefault="0046123A" w:rsidP="00BA4CE8">
            <w:pPr>
              <w:pStyle w:val="aff1"/>
              <w:jc w:val="center"/>
              <w:rPr>
                <w:color w:val="auto"/>
                <w:sz w:val="22"/>
                <w:szCs w:val="22"/>
              </w:rPr>
            </w:pPr>
            <w:r w:rsidRPr="006668D9">
              <w:rPr>
                <w:color w:val="auto"/>
                <w:sz w:val="22"/>
                <w:szCs w:val="22"/>
              </w:rPr>
              <w:t>250000</w:t>
            </w:r>
          </w:p>
          <w:p w:rsidR="0046123A" w:rsidRPr="006668D9" w:rsidRDefault="0046123A" w:rsidP="00BA4CE8">
            <w:pPr>
              <w:pStyle w:val="aff1"/>
              <w:jc w:val="center"/>
              <w:rPr>
                <w:color w:val="auto"/>
                <w:sz w:val="22"/>
                <w:szCs w:val="22"/>
              </w:rPr>
            </w:pPr>
            <w:r w:rsidRPr="006668D9">
              <w:rPr>
                <w:color w:val="auto"/>
                <w:sz w:val="22"/>
                <w:szCs w:val="22"/>
              </w:rPr>
              <w:t>кв.м</w:t>
            </w:r>
          </w:p>
        </w:tc>
        <w:tc>
          <w:tcPr>
            <w:tcW w:w="851" w:type="dxa"/>
          </w:tcPr>
          <w:p w:rsidR="0046123A" w:rsidRPr="006668D9" w:rsidRDefault="00524EAC" w:rsidP="00524EAC">
            <w:pPr>
              <w:pStyle w:val="aff1"/>
              <w:jc w:val="center"/>
              <w:rPr>
                <w:color w:val="auto"/>
                <w:sz w:val="22"/>
                <w:szCs w:val="22"/>
              </w:rPr>
            </w:pPr>
            <w:r w:rsidRPr="006668D9">
              <w:rPr>
                <w:color w:val="auto"/>
                <w:sz w:val="22"/>
                <w:szCs w:val="22"/>
              </w:rPr>
              <w:t>24</w:t>
            </w:r>
            <w:r w:rsidR="0046123A" w:rsidRPr="006668D9">
              <w:rPr>
                <w:color w:val="auto"/>
                <w:sz w:val="22"/>
                <w:szCs w:val="22"/>
              </w:rPr>
              <w:t xml:space="preserve"> м</w:t>
            </w:r>
          </w:p>
        </w:tc>
        <w:tc>
          <w:tcPr>
            <w:tcW w:w="1827" w:type="dxa"/>
          </w:tcPr>
          <w:p w:rsidR="0046123A" w:rsidRPr="006668D9" w:rsidRDefault="0046123A" w:rsidP="00BA4CE8">
            <w:pPr>
              <w:pStyle w:val="aff1"/>
              <w:jc w:val="center"/>
              <w:rPr>
                <w:color w:val="auto"/>
                <w:sz w:val="22"/>
                <w:szCs w:val="22"/>
              </w:rPr>
            </w:pPr>
            <w:r w:rsidRPr="006668D9">
              <w:rPr>
                <w:color w:val="auto"/>
                <w:sz w:val="22"/>
                <w:szCs w:val="22"/>
              </w:rPr>
              <w:t>5 м</w:t>
            </w:r>
          </w:p>
        </w:tc>
        <w:tc>
          <w:tcPr>
            <w:tcW w:w="992" w:type="dxa"/>
          </w:tcPr>
          <w:p w:rsidR="0046123A" w:rsidRPr="006668D9" w:rsidRDefault="00524EAC" w:rsidP="00BA4CE8">
            <w:pPr>
              <w:pStyle w:val="aff1"/>
              <w:jc w:val="center"/>
              <w:rPr>
                <w:color w:val="auto"/>
                <w:sz w:val="22"/>
                <w:szCs w:val="22"/>
              </w:rPr>
            </w:pPr>
            <w:r w:rsidRPr="006668D9">
              <w:rPr>
                <w:color w:val="auto"/>
                <w:sz w:val="22"/>
                <w:szCs w:val="22"/>
              </w:rPr>
              <w:t>3</w:t>
            </w:r>
            <w:r w:rsidR="0046123A" w:rsidRPr="006668D9">
              <w:rPr>
                <w:color w:val="auto"/>
                <w:sz w:val="22"/>
                <w:szCs w:val="22"/>
              </w:rPr>
              <w:t xml:space="preserve"> м</w:t>
            </w:r>
          </w:p>
        </w:tc>
        <w:tc>
          <w:tcPr>
            <w:tcW w:w="866" w:type="dxa"/>
          </w:tcPr>
          <w:p w:rsidR="0046123A" w:rsidRPr="006668D9" w:rsidRDefault="0046123A" w:rsidP="00BA4CE8">
            <w:pPr>
              <w:pStyle w:val="aff1"/>
              <w:jc w:val="center"/>
              <w:rPr>
                <w:color w:val="auto"/>
                <w:sz w:val="22"/>
                <w:szCs w:val="22"/>
              </w:rPr>
            </w:pPr>
            <w:r w:rsidRPr="006668D9">
              <w:rPr>
                <w:color w:val="auto"/>
                <w:sz w:val="22"/>
                <w:szCs w:val="22"/>
              </w:rPr>
              <w:t>1</w:t>
            </w:r>
          </w:p>
        </w:tc>
        <w:tc>
          <w:tcPr>
            <w:tcW w:w="1118" w:type="dxa"/>
          </w:tcPr>
          <w:p w:rsidR="0046123A" w:rsidRPr="006668D9" w:rsidRDefault="00524EAC" w:rsidP="00BA4CE8">
            <w:pPr>
              <w:pStyle w:val="aff1"/>
              <w:jc w:val="center"/>
              <w:rPr>
                <w:color w:val="auto"/>
                <w:sz w:val="22"/>
                <w:szCs w:val="22"/>
              </w:rPr>
            </w:pPr>
            <w:r w:rsidRPr="006668D9">
              <w:rPr>
                <w:color w:val="auto"/>
                <w:sz w:val="22"/>
                <w:szCs w:val="22"/>
              </w:rPr>
              <w:t>12</w:t>
            </w:r>
            <w:r w:rsidR="0046123A" w:rsidRPr="006668D9">
              <w:rPr>
                <w:color w:val="auto"/>
                <w:sz w:val="22"/>
                <w:szCs w:val="22"/>
              </w:rPr>
              <w:t xml:space="preserve"> м</w:t>
            </w:r>
          </w:p>
          <w:p w:rsidR="0046123A" w:rsidRPr="006668D9" w:rsidRDefault="0046123A" w:rsidP="00BA4CE8">
            <w:pPr>
              <w:pStyle w:val="aff1"/>
              <w:jc w:val="center"/>
              <w:rPr>
                <w:color w:val="auto"/>
                <w:sz w:val="22"/>
                <w:szCs w:val="22"/>
              </w:rPr>
            </w:pPr>
          </w:p>
        </w:tc>
        <w:tc>
          <w:tcPr>
            <w:tcW w:w="851" w:type="dxa"/>
          </w:tcPr>
          <w:p w:rsidR="0046123A" w:rsidRPr="006668D9" w:rsidRDefault="00524EAC" w:rsidP="00BA4CE8">
            <w:pPr>
              <w:pStyle w:val="aff1"/>
              <w:jc w:val="center"/>
              <w:rPr>
                <w:color w:val="auto"/>
                <w:sz w:val="22"/>
                <w:szCs w:val="22"/>
              </w:rPr>
            </w:pPr>
            <w:r w:rsidRPr="006668D9">
              <w:rPr>
                <w:color w:val="auto"/>
                <w:sz w:val="22"/>
                <w:szCs w:val="22"/>
              </w:rPr>
              <w:t>60</w:t>
            </w:r>
            <w:r w:rsidR="0046123A" w:rsidRPr="006668D9">
              <w:rPr>
                <w:color w:val="auto"/>
                <w:sz w:val="22"/>
                <w:szCs w:val="22"/>
              </w:rPr>
              <w:t>%</w:t>
            </w:r>
          </w:p>
        </w:tc>
      </w:tr>
      <w:tr w:rsidR="00BA4CE8" w:rsidRPr="006668D9" w:rsidTr="00BA4CE8">
        <w:trPr>
          <w:cantSplit/>
          <w:trHeight w:val="843"/>
          <w:jc w:val="center"/>
        </w:trPr>
        <w:tc>
          <w:tcPr>
            <w:tcW w:w="2694" w:type="dxa"/>
            <w:shd w:val="clear" w:color="auto" w:fill="auto"/>
          </w:tcPr>
          <w:p w:rsidR="00BA4CE8" w:rsidRPr="006668D9" w:rsidRDefault="00BA4CE8" w:rsidP="00BA4CE8">
            <w:pPr>
              <w:pStyle w:val="aff1"/>
              <w:rPr>
                <w:color w:val="auto"/>
                <w:sz w:val="22"/>
                <w:szCs w:val="22"/>
              </w:rPr>
            </w:pPr>
            <w:r w:rsidRPr="006668D9">
              <w:rPr>
                <w:color w:val="auto"/>
                <w:sz w:val="22"/>
                <w:szCs w:val="22"/>
              </w:rPr>
              <w:t>Для ведения личного подсобного хозяйства</w:t>
            </w:r>
          </w:p>
        </w:tc>
        <w:tc>
          <w:tcPr>
            <w:tcW w:w="4836" w:type="dxa"/>
            <w:shd w:val="clear" w:color="auto" w:fill="auto"/>
          </w:tcPr>
          <w:p w:rsidR="00BA4CE8" w:rsidRPr="006668D9" w:rsidRDefault="00BA4CE8" w:rsidP="00BA4CE8">
            <w:pPr>
              <w:pStyle w:val="aff1"/>
              <w:rPr>
                <w:color w:val="auto"/>
                <w:sz w:val="22"/>
                <w:szCs w:val="22"/>
              </w:rPr>
            </w:pPr>
            <w:r w:rsidRPr="006668D9">
              <w:rPr>
                <w:color w:val="auto"/>
                <w:sz w:val="22"/>
                <w:szCs w:val="22"/>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BA4CE8" w:rsidRPr="006668D9" w:rsidRDefault="00BA4CE8" w:rsidP="00BA4CE8">
            <w:pPr>
              <w:pStyle w:val="aff1"/>
              <w:rPr>
                <w:color w:val="auto"/>
                <w:sz w:val="22"/>
                <w:szCs w:val="22"/>
              </w:rPr>
            </w:pPr>
            <w:r w:rsidRPr="006668D9">
              <w:rPr>
                <w:color w:val="auto"/>
                <w:sz w:val="22"/>
                <w:szCs w:val="22"/>
              </w:rPr>
              <w:t>производство сельскохозяйственной продукции;</w:t>
            </w:r>
          </w:p>
          <w:p w:rsidR="00BA4CE8" w:rsidRPr="006668D9" w:rsidRDefault="00BA4CE8" w:rsidP="00BA4CE8">
            <w:pPr>
              <w:pStyle w:val="aff1"/>
              <w:rPr>
                <w:color w:val="auto"/>
                <w:sz w:val="22"/>
                <w:szCs w:val="22"/>
              </w:rPr>
            </w:pPr>
            <w:r w:rsidRPr="006668D9">
              <w:rPr>
                <w:color w:val="auto"/>
                <w:sz w:val="22"/>
                <w:szCs w:val="22"/>
              </w:rPr>
              <w:t>размещение гаража и иных вспомогательных сооружений;</w:t>
            </w:r>
          </w:p>
          <w:p w:rsidR="00BA4CE8" w:rsidRPr="006668D9" w:rsidRDefault="00BA4CE8" w:rsidP="00BA4CE8">
            <w:pPr>
              <w:pStyle w:val="aff1"/>
              <w:rPr>
                <w:color w:val="auto"/>
                <w:sz w:val="22"/>
                <w:szCs w:val="22"/>
              </w:rPr>
            </w:pPr>
            <w:r w:rsidRPr="006668D9">
              <w:rPr>
                <w:color w:val="auto"/>
                <w:sz w:val="22"/>
                <w:szCs w:val="22"/>
              </w:rPr>
              <w:t>содержание сельскохозяйственных животных</w:t>
            </w:r>
          </w:p>
        </w:tc>
        <w:tc>
          <w:tcPr>
            <w:tcW w:w="850" w:type="dxa"/>
            <w:shd w:val="clear" w:color="auto" w:fill="auto"/>
          </w:tcPr>
          <w:p w:rsidR="00BA4CE8" w:rsidRPr="006668D9" w:rsidRDefault="00BA4CE8" w:rsidP="00BA4CE8">
            <w:pPr>
              <w:pStyle w:val="aff1"/>
              <w:rPr>
                <w:color w:val="auto"/>
                <w:sz w:val="22"/>
                <w:szCs w:val="22"/>
              </w:rPr>
            </w:pPr>
            <w:r w:rsidRPr="006668D9">
              <w:rPr>
                <w:color w:val="auto"/>
                <w:sz w:val="22"/>
                <w:szCs w:val="22"/>
              </w:rPr>
              <w:t>2.2</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5000/</w:t>
            </w:r>
          </w:p>
          <w:p w:rsidR="00BA4CE8" w:rsidRPr="006668D9" w:rsidRDefault="00BA4CE8" w:rsidP="00BA4CE8">
            <w:pPr>
              <w:pStyle w:val="aff1"/>
              <w:jc w:val="center"/>
              <w:rPr>
                <w:color w:val="auto"/>
                <w:sz w:val="22"/>
                <w:szCs w:val="22"/>
              </w:rPr>
            </w:pPr>
            <w:r w:rsidRPr="006668D9">
              <w:rPr>
                <w:color w:val="auto"/>
                <w:sz w:val="22"/>
                <w:szCs w:val="22"/>
              </w:rPr>
              <w:t>50000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1" w:type="dxa"/>
          </w:tcPr>
          <w:p w:rsidR="00BA4CE8" w:rsidRPr="006668D9" w:rsidRDefault="00BA4CE8" w:rsidP="00524EAC">
            <w:pPr>
              <w:pStyle w:val="aff1"/>
              <w:jc w:val="center"/>
              <w:rPr>
                <w:color w:val="auto"/>
                <w:sz w:val="22"/>
                <w:szCs w:val="22"/>
              </w:rPr>
            </w:pPr>
            <w:r w:rsidRPr="006668D9">
              <w:rPr>
                <w:color w:val="auto"/>
                <w:sz w:val="22"/>
                <w:szCs w:val="22"/>
              </w:rPr>
              <w:t>24 м</w:t>
            </w:r>
          </w:p>
        </w:tc>
        <w:tc>
          <w:tcPr>
            <w:tcW w:w="1827"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aff1"/>
              <w:jc w:val="center"/>
              <w:rPr>
                <w:color w:val="auto"/>
                <w:sz w:val="22"/>
                <w:szCs w:val="22"/>
              </w:rPr>
            </w:pPr>
            <w:r w:rsidRPr="006668D9">
              <w:rPr>
                <w:color w:val="auto"/>
                <w:sz w:val="22"/>
                <w:szCs w:val="22"/>
              </w:rPr>
              <w:t>3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3</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14 м</w:t>
            </w:r>
          </w:p>
          <w:p w:rsidR="00BA4CE8" w:rsidRPr="006668D9" w:rsidRDefault="00BA4CE8" w:rsidP="00BA4CE8">
            <w:pPr>
              <w:pStyle w:val="aff1"/>
              <w:jc w:val="center"/>
              <w:rPr>
                <w:color w:val="auto"/>
                <w:sz w:val="22"/>
                <w:szCs w:val="22"/>
              </w:rPr>
            </w:pP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20%</w:t>
            </w:r>
          </w:p>
        </w:tc>
      </w:tr>
      <w:tr w:rsidR="00524EAC" w:rsidRPr="006668D9" w:rsidTr="00BA4CE8">
        <w:trPr>
          <w:cantSplit/>
          <w:trHeight w:val="843"/>
          <w:jc w:val="center"/>
        </w:trPr>
        <w:tc>
          <w:tcPr>
            <w:tcW w:w="2694" w:type="dxa"/>
            <w:shd w:val="clear" w:color="auto" w:fill="auto"/>
          </w:tcPr>
          <w:p w:rsidR="00524EAC" w:rsidRPr="006668D9" w:rsidRDefault="00524EAC" w:rsidP="00BA4CE8">
            <w:pPr>
              <w:pStyle w:val="aff1"/>
              <w:rPr>
                <w:color w:val="auto"/>
                <w:sz w:val="22"/>
                <w:szCs w:val="22"/>
              </w:rPr>
            </w:pPr>
            <w:r w:rsidRPr="006668D9">
              <w:rPr>
                <w:color w:val="auto"/>
                <w:sz w:val="22"/>
                <w:szCs w:val="22"/>
              </w:rPr>
              <w:lastRenderedPageBreak/>
              <w:t>Связь</w:t>
            </w:r>
          </w:p>
        </w:tc>
        <w:tc>
          <w:tcPr>
            <w:tcW w:w="4836" w:type="dxa"/>
            <w:shd w:val="clear" w:color="auto" w:fill="auto"/>
          </w:tcPr>
          <w:p w:rsidR="00524EAC" w:rsidRPr="006668D9" w:rsidRDefault="00524EAC" w:rsidP="00BA4CE8">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524EAC" w:rsidRPr="006668D9" w:rsidRDefault="00524EAC" w:rsidP="00BA4CE8">
            <w:pPr>
              <w:pStyle w:val="aff1"/>
              <w:jc w:val="center"/>
              <w:rPr>
                <w:color w:val="auto"/>
                <w:sz w:val="22"/>
                <w:szCs w:val="22"/>
              </w:rPr>
            </w:pPr>
            <w:r w:rsidRPr="006668D9">
              <w:rPr>
                <w:color w:val="auto"/>
                <w:sz w:val="22"/>
                <w:szCs w:val="22"/>
              </w:rPr>
              <w:t>6.8</w:t>
            </w:r>
          </w:p>
        </w:tc>
        <w:tc>
          <w:tcPr>
            <w:tcW w:w="7639" w:type="dxa"/>
            <w:gridSpan w:val="7"/>
          </w:tcPr>
          <w:p w:rsidR="00524EAC" w:rsidRPr="006668D9" w:rsidRDefault="00524EAC" w:rsidP="00BA4CE8">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46123A" w:rsidRPr="006668D9" w:rsidRDefault="0046123A" w:rsidP="00CA43DC">
      <w:pPr>
        <w:spacing w:after="0" w:line="240" w:lineRule="auto"/>
        <w:ind w:firstLine="426"/>
        <w:jc w:val="both"/>
        <w:rPr>
          <w:rFonts w:ascii="Times New Roman" w:eastAsia="SimSun" w:hAnsi="Times New Roman" w:cs="Times New Roman"/>
          <w:sz w:val="24"/>
          <w:szCs w:val="24"/>
          <w:lang w:eastAsia="zh-CN"/>
        </w:rPr>
      </w:pPr>
    </w:p>
    <w:p w:rsidR="00CA43DC" w:rsidRPr="006668D9" w:rsidRDefault="00B8169D" w:rsidP="00CA43DC">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6</w:t>
      </w:r>
      <w:r w:rsidR="00CA43DC" w:rsidRPr="006668D9">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BA4CE8">
        <w:trPr>
          <w:trHeight w:val="552"/>
        </w:trPr>
        <w:tc>
          <w:tcPr>
            <w:tcW w:w="7656" w:type="dxa"/>
            <w:vAlign w:val="center"/>
          </w:tcPr>
          <w:p w:rsidR="00CA43DC" w:rsidRPr="006668D9" w:rsidRDefault="00CA43DC" w:rsidP="00BA4CE8">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CA43DC" w:rsidRPr="006668D9" w:rsidRDefault="00CA43DC" w:rsidP="00BA4CE8">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BA4CE8">
        <w:tc>
          <w:tcPr>
            <w:tcW w:w="7656" w:type="dxa"/>
          </w:tcPr>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524EA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w:t>
            </w:r>
            <w:r w:rsidR="00524EAC" w:rsidRPr="006668D9">
              <w:rPr>
                <w:rFonts w:ascii="Times New Roman" w:eastAsia="SimSun" w:hAnsi="Times New Roman" w:cs="Times New Roman"/>
                <w:lang w:eastAsia="zh-CN"/>
              </w:rPr>
              <w:t>, гаражи для индивидуального автотранспорта</w:t>
            </w:r>
            <w:r w:rsidRPr="006668D9">
              <w:rPr>
                <w:rFonts w:ascii="Times New Roman" w:eastAsia="SimSun" w:hAnsi="Times New Roman" w:cs="Times New Roman"/>
                <w:lang w:eastAsia="zh-CN"/>
              </w:rPr>
              <w:t xml:space="preserve"> </w:t>
            </w:r>
          </w:p>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для хранения оборудования, инвентаря и пр.</w:t>
            </w:r>
          </w:p>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524EAC" w:rsidRPr="006668D9" w:rsidRDefault="00524EA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теплицы, парники, оранжереи</w:t>
            </w:r>
          </w:p>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 пункты охраны</w:t>
            </w:r>
          </w:p>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CA43DC" w:rsidRPr="006668D9" w:rsidRDefault="00CA43DC" w:rsidP="00BA4CE8">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CA43DC" w:rsidRPr="006668D9" w:rsidRDefault="00CA43DC" w:rsidP="00CA43DC">
      <w:pPr>
        <w:spacing w:after="0" w:line="240" w:lineRule="auto"/>
        <w:ind w:firstLine="709"/>
        <w:jc w:val="both"/>
        <w:rPr>
          <w:rFonts w:ascii="Times New Roman" w:eastAsia="SimSun" w:hAnsi="Times New Roman" w:cs="Times New Roman"/>
          <w:sz w:val="24"/>
          <w:szCs w:val="24"/>
          <w:lang w:eastAsia="zh-CN"/>
        </w:rPr>
      </w:pPr>
    </w:p>
    <w:p w:rsidR="00CA43DC" w:rsidRPr="006668D9" w:rsidRDefault="00CA43DC" w:rsidP="00CA43DC">
      <w:pPr>
        <w:autoSpaceDE w:val="0"/>
        <w:spacing w:after="0" w:line="240" w:lineRule="auto"/>
        <w:ind w:firstLine="709"/>
        <w:jc w:val="both"/>
        <w:rPr>
          <w:rFonts w:ascii="Times New Roman" w:eastAsia="SimSun" w:hAnsi="Times New Roman" w:cs="Times New Roman"/>
          <w:sz w:val="24"/>
          <w:szCs w:val="24"/>
          <w:lang w:eastAsia="zh-CN"/>
        </w:rPr>
        <w:sectPr w:rsidR="00CA43DC" w:rsidRPr="006668D9" w:rsidSect="00E34BAD">
          <w:pgSz w:w="16838" w:h="11906" w:orient="landscape"/>
          <w:pgMar w:top="851" w:right="851" w:bottom="1418" w:left="851" w:header="709" w:footer="709" w:gutter="0"/>
          <w:pgNumType w:chapStyle="1"/>
          <w:cols w:space="708"/>
          <w:titlePg/>
          <w:docGrid w:linePitch="360"/>
        </w:sectPr>
      </w:pPr>
    </w:p>
    <w:p w:rsidR="00CA43DC" w:rsidRPr="006668D9" w:rsidRDefault="00524EAC" w:rsidP="00CA43DC">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6</w:t>
      </w:r>
      <w:r w:rsidR="00CA43DC" w:rsidRPr="006668D9">
        <w:rPr>
          <w:rFonts w:ascii="Times New Roman" w:eastAsia="SimSun" w:hAnsi="Times New Roman" w:cs="Times New Roman"/>
          <w:b/>
          <w:sz w:val="24"/>
          <w:szCs w:val="24"/>
          <w:u w:val="single"/>
          <w:lang w:eastAsia="zh-CN"/>
        </w:rPr>
        <w:t xml:space="preserve">.2. Зона </w:t>
      </w:r>
      <w:r w:rsidRPr="006668D9">
        <w:rPr>
          <w:rFonts w:ascii="Times New Roman" w:eastAsia="SimSun" w:hAnsi="Times New Roman" w:cs="Times New Roman"/>
          <w:b/>
          <w:sz w:val="24"/>
          <w:szCs w:val="24"/>
          <w:u w:val="single"/>
          <w:lang w:eastAsia="zh-CN"/>
        </w:rPr>
        <w:t>объектов сельскохозяйственного назначения СХ - 2</w:t>
      </w:r>
    </w:p>
    <w:p w:rsidR="00CA43DC" w:rsidRPr="006668D9" w:rsidRDefault="00524EAC" w:rsidP="00CA43DC">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6</w:t>
      </w:r>
      <w:r w:rsidR="00CA43DC" w:rsidRPr="006668D9">
        <w:rPr>
          <w:rFonts w:ascii="Times New Roman" w:eastAsia="SimSun" w:hAnsi="Times New Roman" w:cs="Times New Roman"/>
          <w:sz w:val="24"/>
          <w:szCs w:val="24"/>
          <w:lang w:eastAsia="zh-CN"/>
        </w:rPr>
        <w:t>.2.1.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5119"/>
        <w:gridCol w:w="851"/>
        <w:gridCol w:w="1134"/>
        <w:gridCol w:w="850"/>
        <w:gridCol w:w="1544"/>
        <w:gridCol w:w="992"/>
        <w:gridCol w:w="866"/>
        <w:gridCol w:w="1118"/>
        <w:gridCol w:w="851"/>
      </w:tblGrid>
      <w:tr w:rsidR="00CA43DC" w:rsidRPr="006668D9" w:rsidTr="005F0A2E">
        <w:trPr>
          <w:cantSplit/>
          <w:trHeight w:val="884"/>
          <w:jc w:val="center"/>
        </w:trPr>
        <w:tc>
          <w:tcPr>
            <w:tcW w:w="2694" w:type="dxa"/>
            <w:vMerge w:val="restart"/>
            <w:shd w:val="clear" w:color="auto" w:fill="auto"/>
            <w:vAlign w:val="center"/>
          </w:tcPr>
          <w:p w:rsidR="00CA43DC" w:rsidRPr="006668D9" w:rsidRDefault="00CA43DC" w:rsidP="00BA4CE8">
            <w:pPr>
              <w:widowControl w:val="0"/>
              <w:jc w:val="center"/>
              <w:rPr>
                <w:sz w:val="22"/>
                <w:szCs w:val="22"/>
              </w:rPr>
            </w:pPr>
            <w:r w:rsidRPr="006668D9">
              <w:rPr>
                <w:sz w:val="22"/>
                <w:szCs w:val="22"/>
              </w:rPr>
              <w:t>Наименование вида разрешенного использования</w:t>
            </w:r>
          </w:p>
        </w:tc>
        <w:tc>
          <w:tcPr>
            <w:tcW w:w="5119" w:type="dxa"/>
            <w:vMerge w:val="restart"/>
            <w:shd w:val="clear" w:color="auto" w:fill="auto"/>
            <w:vAlign w:val="center"/>
          </w:tcPr>
          <w:p w:rsidR="00CA43DC" w:rsidRPr="006668D9" w:rsidRDefault="00CA43DC" w:rsidP="00BA4CE8">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1" w:type="dxa"/>
            <w:vMerge w:val="restart"/>
            <w:shd w:val="clear" w:color="auto" w:fill="auto"/>
            <w:vAlign w:val="center"/>
          </w:tcPr>
          <w:p w:rsidR="00CA43DC" w:rsidRPr="006668D9" w:rsidRDefault="00CA43DC" w:rsidP="00BA4CE8">
            <w:pPr>
              <w:widowControl w:val="0"/>
              <w:jc w:val="center"/>
              <w:rPr>
                <w:rFonts w:eastAsia="SimSun"/>
                <w:sz w:val="22"/>
                <w:szCs w:val="22"/>
                <w:lang w:eastAsia="zh-CN"/>
              </w:rPr>
            </w:pPr>
            <w:r w:rsidRPr="006668D9">
              <w:rPr>
                <w:rFonts w:eastAsia="SimSun"/>
                <w:sz w:val="22"/>
                <w:szCs w:val="22"/>
                <w:lang w:eastAsia="zh-CN"/>
              </w:rPr>
              <w:t>Код</w:t>
            </w:r>
          </w:p>
        </w:tc>
        <w:tc>
          <w:tcPr>
            <w:tcW w:w="7355" w:type="dxa"/>
            <w:gridSpan w:val="7"/>
            <w:vAlign w:val="center"/>
          </w:tcPr>
          <w:p w:rsidR="00CA43DC" w:rsidRPr="006668D9" w:rsidRDefault="00CA43DC" w:rsidP="00BA4CE8">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CA43DC" w:rsidRPr="006668D9" w:rsidTr="00524EAC">
        <w:trPr>
          <w:cantSplit/>
          <w:trHeight w:val="4528"/>
          <w:jc w:val="center"/>
        </w:trPr>
        <w:tc>
          <w:tcPr>
            <w:tcW w:w="2694" w:type="dxa"/>
            <w:vMerge/>
            <w:shd w:val="clear" w:color="auto" w:fill="auto"/>
          </w:tcPr>
          <w:p w:rsidR="00CA43DC" w:rsidRPr="006668D9" w:rsidRDefault="00CA43DC" w:rsidP="00BA4CE8">
            <w:pPr>
              <w:widowControl w:val="0"/>
              <w:jc w:val="center"/>
              <w:rPr>
                <w:rFonts w:eastAsia="SimSun"/>
                <w:sz w:val="22"/>
                <w:szCs w:val="22"/>
                <w:lang w:eastAsia="zh-CN"/>
              </w:rPr>
            </w:pPr>
          </w:p>
        </w:tc>
        <w:tc>
          <w:tcPr>
            <w:tcW w:w="5119" w:type="dxa"/>
            <w:vMerge/>
            <w:shd w:val="clear" w:color="auto" w:fill="auto"/>
          </w:tcPr>
          <w:p w:rsidR="00CA43DC" w:rsidRPr="006668D9" w:rsidRDefault="00CA43DC" w:rsidP="00BA4CE8">
            <w:pPr>
              <w:widowControl w:val="0"/>
              <w:jc w:val="center"/>
              <w:rPr>
                <w:rFonts w:eastAsia="SimSun"/>
                <w:sz w:val="22"/>
                <w:szCs w:val="22"/>
                <w:lang w:eastAsia="zh-CN"/>
              </w:rPr>
            </w:pPr>
          </w:p>
        </w:tc>
        <w:tc>
          <w:tcPr>
            <w:tcW w:w="851" w:type="dxa"/>
            <w:vMerge/>
            <w:shd w:val="clear" w:color="auto" w:fill="auto"/>
          </w:tcPr>
          <w:p w:rsidR="00CA43DC" w:rsidRPr="006668D9" w:rsidRDefault="00CA43DC" w:rsidP="00BA4CE8">
            <w:pPr>
              <w:widowControl w:val="0"/>
              <w:jc w:val="center"/>
              <w:rPr>
                <w:rFonts w:eastAsia="SimSun"/>
                <w:sz w:val="22"/>
                <w:szCs w:val="22"/>
                <w:lang w:eastAsia="zh-CN"/>
              </w:rPr>
            </w:pPr>
          </w:p>
        </w:tc>
        <w:tc>
          <w:tcPr>
            <w:tcW w:w="1134"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0" w:type="dxa"/>
            <w:textDirection w:val="btLr"/>
            <w:vAlign w:val="center"/>
          </w:tcPr>
          <w:p w:rsidR="00CA43DC" w:rsidRPr="006668D9" w:rsidRDefault="00CA43DC" w:rsidP="00BA4CE8">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544"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CA43DC" w:rsidRPr="006668D9" w:rsidRDefault="00CA43DC" w:rsidP="00BA4CE8">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CA43DC" w:rsidRPr="006668D9" w:rsidRDefault="00CA43DC" w:rsidP="00BA4CE8">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CA43DC" w:rsidRPr="006668D9" w:rsidRDefault="00CA43DC" w:rsidP="00BA4CE8">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CA43DC" w:rsidRPr="006668D9" w:rsidTr="00524EAC">
        <w:trPr>
          <w:cantSplit/>
          <w:trHeight w:val="237"/>
          <w:jc w:val="center"/>
        </w:trPr>
        <w:tc>
          <w:tcPr>
            <w:tcW w:w="2694" w:type="dxa"/>
            <w:shd w:val="clear" w:color="auto" w:fill="auto"/>
            <w:vAlign w:val="center"/>
          </w:tcPr>
          <w:p w:rsidR="00CA43DC" w:rsidRPr="006668D9" w:rsidRDefault="00CA43DC" w:rsidP="00BA4CE8">
            <w:pPr>
              <w:widowControl w:val="0"/>
              <w:jc w:val="center"/>
              <w:rPr>
                <w:sz w:val="22"/>
                <w:szCs w:val="22"/>
              </w:rPr>
            </w:pPr>
            <w:r w:rsidRPr="006668D9">
              <w:rPr>
                <w:sz w:val="22"/>
                <w:szCs w:val="22"/>
              </w:rPr>
              <w:t>1</w:t>
            </w:r>
          </w:p>
        </w:tc>
        <w:tc>
          <w:tcPr>
            <w:tcW w:w="5119" w:type="dxa"/>
            <w:shd w:val="clear" w:color="auto" w:fill="auto"/>
            <w:vAlign w:val="center"/>
          </w:tcPr>
          <w:p w:rsidR="00CA43DC" w:rsidRPr="006668D9" w:rsidRDefault="00CA43DC" w:rsidP="00BA4CE8">
            <w:pPr>
              <w:widowControl w:val="0"/>
              <w:jc w:val="center"/>
              <w:rPr>
                <w:sz w:val="22"/>
                <w:szCs w:val="22"/>
                <w:shd w:val="clear" w:color="auto" w:fill="FFFFFF"/>
              </w:rPr>
            </w:pPr>
            <w:r w:rsidRPr="006668D9">
              <w:rPr>
                <w:sz w:val="22"/>
                <w:szCs w:val="22"/>
                <w:shd w:val="clear" w:color="auto" w:fill="FFFFFF"/>
              </w:rPr>
              <w:t>2</w:t>
            </w:r>
          </w:p>
        </w:tc>
        <w:tc>
          <w:tcPr>
            <w:tcW w:w="851" w:type="dxa"/>
            <w:shd w:val="clear" w:color="auto" w:fill="auto"/>
            <w:vAlign w:val="center"/>
          </w:tcPr>
          <w:p w:rsidR="00CA43DC" w:rsidRPr="006668D9" w:rsidRDefault="00CA43DC" w:rsidP="00BA4CE8">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CA43DC" w:rsidRPr="006668D9" w:rsidRDefault="00CA43DC" w:rsidP="00BA4CE8">
            <w:pPr>
              <w:widowControl w:val="0"/>
              <w:jc w:val="center"/>
              <w:rPr>
                <w:sz w:val="22"/>
                <w:szCs w:val="22"/>
              </w:rPr>
            </w:pPr>
            <w:r w:rsidRPr="006668D9">
              <w:rPr>
                <w:sz w:val="22"/>
                <w:szCs w:val="22"/>
              </w:rPr>
              <w:t>4</w:t>
            </w:r>
          </w:p>
        </w:tc>
        <w:tc>
          <w:tcPr>
            <w:tcW w:w="850" w:type="dxa"/>
            <w:vAlign w:val="center"/>
          </w:tcPr>
          <w:p w:rsidR="00CA43DC" w:rsidRPr="006668D9" w:rsidRDefault="00CA43DC" w:rsidP="00BA4CE8">
            <w:pPr>
              <w:widowControl w:val="0"/>
              <w:jc w:val="center"/>
              <w:rPr>
                <w:sz w:val="22"/>
                <w:szCs w:val="22"/>
              </w:rPr>
            </w:pPr>
            <w:r w:rsidRPr="006668D9">
              <w:rPr>
                <w:sz w:val="22"/>
                <w:szCs w:val="22"/>
              </w:rPr>
              <w:t>5</w:t>
            </w:r>
          </w:p>
        </w:tc>
        <w:tc>
          <w:tcPr>
            <w:tcW w:w="1544" w:type="dxa"/>
            <w:vAlign w:val="center"/>
          </w:tcPr>
          <w:p w:rsidR="00CA43DC" w:rsidRPr="006668D9" w:rsidRDefault="00CA43DC" w:rsidP="00BA4CE8">
            <w:pPr>
              <w:widowControl w:val="0"/>
              <w:jc w:val="center"/>
              <w:rPr>
                <w:sz w:val="22"/>
                <w:szCs w:val="22"/>
              </w:rPr>
            </w:pPr>
            <w:r w:rsidRPr="006668D9">
              <w:rPr>
                <w:sz w:val="22"/>
                <w:szCs w:val="22"/>
              </w:rPr>
              <w:t>6</w:t>
            </w:r>
          </w:p>
        </w:tc>
        <w:tc>
          <w:tcPr>
            <w:tcW w:w="992" w:type="dxa"/>
            <w:vAlign w:val="center"/>
          </w:tcPr>
          <w:p w:rsidR="00CA43DC" w:rsidRPr="006668D9" w:rsidRDefault="00CA43DC" w:rsidP="00BA4CE8">
            <w:pPr>
              <w:widowControl w:val="0"/>
              <w:jc w:val="center"/>
              <w:rPr>
                <w:sz w:val="22"/>
                <w:szCs w:val="22"/>
              </w:rPr>
            </w:pPr>
            <w:r w:rsidRPr="006668D9">
              <w:rPr>
                <w:sz w:val="22"/>
                <w:szCs w:val="22"/>
              </w:rPr>
              <w:t>7</w:t>
            </w:r>
          </w:p>
        </w:tc>
        <w:tc>
          <w:tcPr>
            <w:tcW w:w="866" w:type="dxa"/>
            <w:vAlign w:val="center"/>
          </w:tcPr>
          <w:p w:rsidR="00CA43DC" w:rsidRPr="006668D9" w:rsidRDefault="00CA43DC" w:rsidP="00BA4CE8">
            <w:pPr>
              <w:widowControl w:val="0"/>
              <w:jc w:val="center"/>
              <w:rPr>
                <w:sz w:val="22"/>
                <w:szCs w:val="22"/>
              </w:rPr>
            </w:pPr>
            <w:r w:rsidRPr="006668D9">
              <w:rPr>
                <w:sz w:val="22"/>
                <w:szCs w:val="22"/>
              </w:rPr>
              <w:t>8</w:t>
            </w:r>
          </w:p>
        </w:tc>
        <w:tc>
          <w:tcPr>
            <w:tcW w:w="1118" w:type="dxa"/>
            <w:vAlign w:val="center"/>
          </w:tcPr>
          <w:p w:rsidR="00CA43DC" w:rsidRPr="006668D9" w:rsidRDefault="00CA43DC" w:rsidP="00BA4CE8">
            <w:pPr>
              <w:widowControl w:val="0"/>
              <w:jc w:val="center"/>
              <w:rPr>
                <w:sz w:val="22"/>
                <w:szCs w:val="22"/>
              </w:rPr>
            </w:pPr>
            <w:r w:rsidRPr="006668D9">
              <w:rPr>
                <w:sz w:val="22"/>
                <w:szCs w:val="22"/>
              </w:rPr>
              <w:t>9</w:t>
            </w:r>
          </w:p>
        </w:tc>
        <w:tc>
          <w:tcPr>
            <w:tcW w:w="851" w:type="dxa"/>
            <w:vAlign w:val="center"/>
          </w:tcPr>
          <w:p w:rsidR="00CA43DC" w:rsidRPr="006668D9" w:rsidRDefault="00CA43DC" w:rsidP="00BA4CE8">
            <w:pPr>
              <w:widowControl w:val="0"/>
              <w:jc w:val="center"/>
              <w:rPr>
                <w:sz w:val="22"/>
                <w:szCs w:val="22"/>
              </w:rPr>
            </w:pPr>
            <w:r w:rsidRPr="006668D9">
              <w:rPr>
                <w:sz w:val="22"/>
                <w:szCs w:val="22"/>
              </w:rPr>
              <w:t>10</w:t>
            </w:r>
          </w:p>
        </w:tc>
      </w:tr>
      <w:tr w:rsidR="00BA4CE8" w:rsidRPr="006668D9" w:rsidTr="00524EAC">
        <w:trPr>
          <w:cantSplit/>
          <w:trHeight w:val="843"/>
          <w:jc w:val="center"/>
        </w:trPr>
        <w:tc>
          <w:tcPr>
            <w:tcW w:w="2694" w:type="dxa"/>
            <w:shd w:val="clear" w:color="auto" w:fill="auto"/>
          </w:tcPr>
          <w:p w:rsidR="00BA4CE8" w:rsidRPr="006668D9" w:rsidRDefault="00BA4CE8" w:rsidP="00BA4CE8">
            <w:pPr>
              <w:widowControl w:val="0"/>
              <w:rPr>
                <w:sz w:val="22"/>
                <w:szCs w:val="22"/>
              </w:rPr>
            </w:pPr>
            <w:r w:rsidRPr="006668D9">
              <w:rPr>
                <w:sz w:val="22"/>
                <w:szCs w:val="22"/>
              </w:rPr>
              <w:t>Овощеводство</w:t>
            </w:r>
          </w:p>
        </w:tc>
        <w:tc>
          <w:tcPr>
            <w:tcW w:w="5119" w:type="dxa"/>
            <w:shd w:val="clear" w:color="auto" w:fill="auto"/>
          </w:tcPr>
          <w:p w:rsidR="00BA4CE8" w:rsidRPr="006668D9" w:rsidRDefault="00BA4CE8" w:rsidP="00BA4CE8">
            <w:pPr>
              <w:widowControl w:val="0"/>
              <w:rPr>
                <w:sz w:val="22"/>
                <w:szCs w:val="22"/>
              </w:rPr>
            </w:pPr>
            <w:r w:rsidRPr="006668D9">
              <w:rPr>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51" w:type="dxa"/>
            <w:shd w:val="clear" w:color="auto" w:fill="auto"/>
          </w:tcPr>
          <w:p w:rsidR="00BA4CE8" w:rsidRPr="006668D9" w:rsidRDefault="00BA4CE8" w:rsidP="00BA4CE8">
            <w:pPr>
              <w:widowControl w:val="0"/>
              <w:rPr>
                <w:sz w:val="22"/>
                <w:szCs w:val="22"/>
              </w:rPr>
            </w:pPr>
            <w:r w:rsidRPr="006668D9">
              <w:rPr>
                <w:sz w:val="22"/>
                <w:szCs w:val="22"/>
              </w:rPr>
              <w:t>1.3</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lastRenderedPageBreak/>
              <w:t>Скотоводство</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A4CE8" w:rsidRPr="006668D9" w:rsidRDefault="00BA4CE8" w:rsidP="00524EAC">
            <w:pPr>
              <w:widowControl w:val="0"/>
              <w:rPr>
                <w:sz w:val="22"/>
                <w:szCs w:val="22"/>
              </w:rPr>
            </w:pPr>
            <w:r w:rsidRPr="006668D9">
              <w:rPr>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BA4CE8" w:rsidRPr="006668D9" w:rsidRDefault="00BA4CE8" w:rsidP="00524EAC">
            <w:pPr>
              <w:widowControl w:val="0"/>
              <w:rPr>
                <w:sz w:val="22"/>
                <w:szCs w:val="22"/>
              </w:rPr>
            </w:pPr>
            <w:r w:rsidRPr="006668D9">
              <w:rPr>
                <w:sz w:val="22"/>
                <w:szCs w:val="22"/>
              </w:rPr>
              <w:t>разведение племенных животных, производство и использование племенной продукции (материала)</w:t>
            </w:r>
          </w:p>
        </w:tc>
        <w:tc>
          <w:tcPr>
            <w:tcW w:w="851" w:type="dxa"/>
            <w:shd w:val="clear" w:color="auto" w:fill="auto"/>
          </w:tcPr>
          <w:p w:rsidR="00BA4CE8" w:rsidRPr="006668D9" w:rsidRDefault="00BA4CE8" w:rsidP="00524EAC">
            <w:pPr>
              <w:widowControl w:val="0"/>
              <w:rPr>
                <w:sz w:val="22"/>
                <w:szCs w:val="22"/>
              </w:rPr>
            </w:pPr>
            <w:bookmarkStart w:id="88" w:name="Par72"/>
            <w:bookmarkEnd w:id="88"/>
            <w:r w:rsidRPr="006668D9">
              <w:rPr>
                <w:sz w:val="22"/>
                <w:szCs w:val="22"/>
              </w:rPr>
              <w:t>1.8</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t>Звероводство</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хозяйственной деятельности, связанной с разведением в неволе ценных пушных зверей;</w:t>
            </w:r>
          </w:p>
          <w:p w:rsidR="00BA4CE8" w:rsidRPr="006668D9" w:rsidRDefault="00BA4CE8" w:rsidP="00524EAC">
            <w:pPr>
              <w:widowControl w:val="0"/>
              <w:rPr>
                <w:sz w:val="22"/>
                <w:szCs w:val="22"/>
              </w:rPr>
            </w:pPr>
            <w:r w:rsidRPr="006668D9">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A4CE8" w:rsidRPr="006668D9" w:rsidRDefault="00BA4CE8" w:rsidP="00524EAC">
            <w:pPr>
              <w:widowControl w:val="0"/>
              <w:rPr>
                <w:sz w:val="22"/>
                <w:szCs w:val="22"/>
              </w:rPr>
            </w:pPr>
            <w:r w:rsidRPr="006668D9">
              <w:rPr>
                <w:sz w:val="22"/>
                <w:szCs w:val="22"/>
              </w:rPr>
              <w:t>разведение племенных животных, производство и использование племенной продукции (материала)</w:t>
            </w:r>
          </w:p>
        </w:tc>
        <w:tc>
          <w:tcPr>
            <w:tcW w:w="851" w:type="dxa"/>
            <w:shd w:val="clear" w:color="auto" w:fill="auto"/>
          </w:tcPr>
          <w:p w:rsidR="00BA4CE8" w:rsidRPr="006668D9" w:rsidRDefault="00BA4CE8" w:rsidP="00524EAC">
            <w:pPr>
              <w:widowControl w:val="0"/>
              <w:rPr>
                <w:sz w:val="22"/>
                <w:szCs w:val="22"/>
              </w:rPr>
            </w:pPr>
            <w:r w:rsidRPr="006668D9">
              <w:rPr>
                <w:sz w:val="22"/>
                <w:szCs w:val="22"/>
              </w:rPr>
              <w:t>1.9</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t>Птицеводство</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хозяйственной деятельности, связанной с разведением домашних пород птиц, в том числе водоплавающих;</w:t>
            </w:r>
          </w:p>
          <w:p w:rsidR="00BA4CE8" w:rsidRPr="006668D9" w:rsidRDefault="00BA4CE8" w:rsidP="00524EAC">
            <w:pPr>
              <w:widowControl w:val="0"/>
              <w:rPr>
                <w:sz w:val="22"/>
                <w:szCs w:val="22"/>
              </w:rPr>
            </w:pPr>
            <w:r w:rsidRPr="006668D9">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A4CE8" w:rsidRPr="006668D9" w:rsidRDefault="00BA4CE8" w:rsidP="00524EAC">
            <w:pPr>
              <w:widowControl w:val="0"/>
              <w:rPr>
                <w:sz w:val="22"/>
                <w:szCs w:val="22"/>
              </w:rPr>
            </w:pPr>
            <w:r w:rsidRPr="006668D9">
              <w:rPr>
                <w:sz w:val="22"/>
                <w:szCs w:val="22"/>
              </w:rPr>
              <w:t>разведение племенных животных, производство и использование племенной продукции (материала)</w:t>
            </w:r>
          </w:p>
        </w:tc>
        <w:tc>
          <w:tcPr>
            <w:tcW w:w="851" w:type="dxa"/>
            <w:shd w:val="clear" w:color="auto" w:fill="auto"/>
          </w:tcPr>
          <w:p w:rsidR="00BA4CE8" w:rsidRPr="006668D9" w:rsidRDefault="00BA4CE8" w:rsidP="00524EAC">
            <w:pPr>
              <w:widowControl w:val="0"/>
              <w:rPr>
                <w:sz w:val="22"/>
                <w:szCs w:val="22"/>
              </w:rPr>
            </w:pPr>
            <w:r w:rsidRPr="006668D9">
              <w:rPr>
                <w:sz w:val="22"/>
                <w:szCs w:val="22"/>
              </w:rPr>
              <w:t>1.10</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t>Свиноводство</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хозяйственной деятельности, связанной с разведением свиней;</w:t>
            </w:r>
          </w:p>
          <w:p w:rsidR="00BA4CE8" w:rsidRPr="006668D9" w:rsidRDefault="00BA4CE8" w:rsidP="00524EAC">
            <w:pPr>
              <w:widowControl w:val="0"/>
              <w:rPr>
                <w:sz w:val="22"/>
                <w:szCs w:val="22"/>
              </w:rPr>
            </w:pPr>
            <w:r w:rsidRPr="006668D9">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A4CE8" w:rsidRPr="006668D9" w:rsidRDefault="00BA4CE8" w:rsidP="00524EAC">
            <w:pPr>
              <w:widowControl w:val="0"/>
              <w:rPr>
                <w:sz w:val="22"/>
                <w:szCs w:val="22"/>
              </w:rPr>
            </w:pPr>
            <w:r w:rsidRPr="006668D9">
              <w:rPr>
                <w:sz w:val="22"/>
                <w:szCs w:val="22"/>
              </w:rPr>
              <w:t>разведение племенных животных, производство и использование племенной продукции (материала)</w:t>
            </w:r>
          </w:p>
        </w:tc>
        <w:tc>
          <w:tcPr>
            <w:tcW w:w="851" w:type="dxa"/>
            <w:shd w:val="clear" w:color="auto" w:fill="auto"/>
          </w:tcPr>
          <w:p w:rsidR="00BA4CE8" w:rsidRPr="006668D9" w:rsidRDefault="00BA4CE8" w:rsidP="00524EAC">
            <w:pPr>
              <w:widowControl w:val="0"/>
              <w:rPr>
                <w:sz w:val="22"/>
                <w:szCs w:val="22"/>
              </w:rPr>
            </w:pPr>
            <w:bookmarkStart w:id="89" w:name="Par87"/>
            <w:bookmarkEnd w:id="89"/>
            <w:r w:rsidRPr="006668D9">
              <w:rPr>
                <w:sz w:val="22"/>
                <w:szCs w:val="22"/>
              </w:rPr>
              <w:t>1.11</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lastRenderedPageBreak/>
              <w:t>Пчеловодство</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A4CE8" w:rsidRPr="006668D9" w:rsidRDefault="00BA4CE8" w:rsidP="00524EAC">
            <w:pPr>
              <w:widowControl w:val="0"/>
              <w:rPr>
                <w:sz w:val="22"/>
                <w:szCs w:val="22"/>
              </w:rPr>
            </w:pPr>
            <w:r w:rsidRPr="006668D9">
              <w:rPr>
                <w:sz w:val="22"/>
                <w:szCs w:val="22"/>
              </w:rPr>
              <w:t>размещение ульев, иных объектов и оборудования, необходимого для пчеловодства и разведениях иных полезных насекомых;</w:t>
            </w:r>
          </w:p>
          <w:p w:rsidR="00BA4CE8" w:rsidRPr="006668D9" w:rsidRDefault="00BA4CE8" w:rsidP="00524EAC">
            <w:pPr>
              <w:widowControl w:val="0"/>
              <w:rPr>
                <w:sz w:val="22"/>
                <w:szCs w:val="22"/>
              </w:rPr>
            </w:pPr>
            <w:r w:rsidRPr="006668D9">
              <w:rPr>
                <w:sz w:val="22"/>
                <w:szCs w:val="22"/>
              </w:rPr>
              <w:t>размещение сооружений, используемых для хранения и первичной переработки продукции пчеловодства</w:t>
            </w:r>
          </w:p>
        </w:tc>
        <w:tc>
          <w:tcPr>
            <w:tcW w:w="851" w:type="dxa"/>
            <w:shd w:val="clear" w:color="auto" w:fill="auto"/>
          </w:tcPr>
          <w:p w:rsidR="00BA4CE8" w:rsidRPr="006668D9" w:rsidRDefault="00BA4CE8" w:rsidP="00524EAC">
            <w:pPr>
              <w:widowControl w:val="0"/>
              <w:rPr>
                <w:sz w:val="22"/>
                <w:szCs w:val="22"/>
              </w:rPr>
            </w:pPr>
            <w:r w:rsidRPr="006668D9">
              <w:rPr>
                <w:sz w:val="22"/>
                <w:szCs w:val="22"/>
              </w:rPr>
              <w:t>1.12</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t>Рыбоводство</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хозяйственной деятельности, связанной с разведением и (или) содержанием, выращиванием объектов рыбоводства (аквакультуры);</w:t>
            </w:r>
          </w:p>
          <w:p w:rsidR="00BA4CE8" w:rsidRPr="006668D9" w:rsidRDefault="00BA4CE8" w:rsidP="00524EAC">
            <w:pPr>
              <w:widowControl w:val="0"/>
              <w:rPr>
                <w:sz w:val="22"/>
                <w:szCs w:val="22"/>
              </w:rPr>
            </w:pPr>
            <w:r w:rsidRPr="006668D9">
              <w:rPr>
                <w:sz w:val="22"/>
                <w:szCs w:val="22"/>
              </w:rPr>
              <w:t>размещение зданий, сооружений, оборудования, необходимых для осуществления рыбоводства (аквакультуры)</w:t>
            </w:r>
          </w:p>
        </w:tc>
        <w:tc>
          <w:tcPr>
            <w:tcW w:w="851" w:type="dxa"/>
            <w:shd w:val="clear" w:color="auto" w:fill="auto"/>
          </w:tcPr>
          <w:p w:rsidR="00BA4CE8" w:rsidRPr="006668D9" w:rsidRDefault="00BA4CE8" w:rsidP="00524EAC">
            <w:pPr>
              <w:widowControl w:val="0"/>
              <w:rPr>
                <w:sz w:val="22"/>
                <w:szCs w:val="22"/>
              </w:rPr>
            </w:pPr>
            <w:r w:rsidRPr="006668D9">
              <w:rPr>
                <w:sz w:val="22"/>
                <w:szCs w:val="22"/>
              </w:rPr>
              <w:t>1.13</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t>Научное обеспечение сельского хозяйства</w:t>
            </w:r>
          </w:p>
        </w:tc>
        <w:tc>
          <w:tcPr>
            <w:tcW w:w="5119" w:type="dxa"/>
            <w:shd w:val="clear" w:color="auto" w:fill="auto"/>
          </w:tcPr>
          <w:p w:rsidR="00BA4CE8" w:rsidRPr="006668D9" w:rsidRDefault="00BA4CE8" w:rsidP="00524EAC">
            <w:pPr>
              <w:widowControl w:val="0"/>
              <w:rPr>
                <w:sz w:val="22"/>
                <w:szCs w:val="22"/>
              </w:rPr>
            </w:pPr>
            <w:r w:rsidRPr="006668D9">
              <w:rPr>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BA4CE8" w:rsidRPr="006668D9" w:rsidRDefault="00BA4CE8" w:rsidP="00524EAC">
            <w:pPr>
              <w:widowControl w:val="0"/>
              <w:rPr>
                <w:sz w:val="22"/>
                <w:szCs w:val="22"/>
              </w:rPr>
            </w:pPr>
            <w:r w:rsidRPr="006668D9">
              <w:rPr>
                <w:sz w:val="22"/>
                <w:szCs w:val="22"/>
              </w:rPr>
              <w:t>размещение коллекций генетических ресурсов растений</w:t>
            </w:r>
          </w:p>
        </w:tc>
        <w:tc>
          <w:tcPr>
            <w:tcW w:w="851" w:type="dxa"/>
            <w:shd w:val="clear" w:color="auto" w:fill="auto"/>
          </w:tcPr>
          <w:p w:rsidR="00BA4CE8" w:rsidRPr="006668D9" w:rsidRDefault="00BA4CE8" w:rsidP="00524EAC">
            <w:pPr>
              <w:widowControl w:val="0"/>
              <w:rPr>
                <w:sz w:val="22"/>
                <w:szCs w:val="22"/>
              </w:rPr>
            </w:pPr>
            <w:r w:rsidRPr="006668D9">
              <w:rPr>
                <w:sz w:val="22"/>
                <w:szCs w:val="22"/>
              </w:rPr>
              <w:t>1.14</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524EAC">
            <w:pPr>
              <w:widowControl w:val="0"/>
              <w:rPr>
                <w:sz w:val="22"/>
                <w:szCs w:val="22"/>
              </w:rPr>
            </w:pPr>
            <w:r w:rsidRPr="006668D9">
              <w:rPr>
                <w:sz w:val="22"/>
                <w:szCs w:val="22"/>
              </w:rPr>
              <w:t>Хранение и переработка сельскохозяйственной продукции</w:t>
            </w:r>
          </w:p>
        </w:tc>
        <w:tc>
          <w:tcPr>
            <w:tcW w:w="5119" w:type="dxa"/>
            <w:shd w:val="clear" w:color="auto" w:fill="auto"/>
          </w:tcPr>
          <w:p w:rsidR="00BA4CE8" w:rsidRPr="006668D9" w:rsidRDefault="00BA4CE8" w:rsidP="00524EAC">
            <w:pPr>
              <w:widowControl w:val="0"/>
              <w:rPr>
                <w:sz w:val="22"/>
                <w:szCs w:val="22"/>
              </w:rPr>
            </w:pPr>
            <w:r w:rsidRPr="006668D9">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51" w:type="dxa"/>
            <w:shd w:val="clear" w:color="auto" w:fill="auto"/>
          </w:tcPr>
          <w:p w:rsidR="00BA4CE8" w:rsidRPr="006668D9" w:rsidRDefault="00BA4CE8" w:rsidP="00524EAC">
            <w:pPr>
              <w:widowControl w:val="0"/>
              <w:rPr>
                <w:sz w:val="22"/>
                <w:szCs w:val="22"/>
              </w:rPr>
            </w:pPr>
            <w:r w:rsidRPr="006668D9">
              <w:rPr>
                <w:sz w:val="22"/>
                <w:szCs w:val="22"/>
              </w:rPr>
              <w:t>1.15</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BA4CE8">
            <w:pPr>
              <w:widowControl w:val="0"/>
              <w:rPr>
                <w:sz w:val="22"/>
                <w:szCs w:val="22"/>
              </w:rPr>
            </w:pPr>
            <w:r w:rsidRPr="006668D9">
              <w:rPr>
                <w:sz w:val="22"/>
                <w:szCs w:val="22"/>
              </w:rPr>
              <w:t>Питомники</w:t>
            </w:r>
          </w:p>
        </w:tc>
        <w:tc>
          <w:tcPr>
            <w:tcW w:w="5119" w:type="dxa"/>
            <w:shd w:val="clear" w:color="auto" w:fill="auto"/>
          </w:tcPr>
          <w:p w:rsidR="00BA4CE8" w:rsidRPr="006668D9" w:rsidRDefault="00BA4CE8" w:rsidP="00BA4CE8">
            <w:pPr>
              <w:widowControl w:val="0"/>
              <w:rPr>
                <w:sz w:val="22"/>
                <w:szCs w:val="22"/>
              </w:rPr>
            </w:pPr>
            <w:r w:rsidRPr="006668D9">
              <w:rPr>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A4CE8" w:rsidRPr="006668D9" w:rsidRDefault="00BA4CE8" w:rsidP="00BA4CE8">
            <w:pPr>
              <w:widowControl w:val="0"/>
              <w:rPr>
                <w:sz w:val="22"/>
                <w:szCs w:val="22"/>
              </w:rPr>
            </w:pPr>
            <w:r w:rsidRPr="006668D9">
              <w:rPr>
                <w:sz w:val="22"/>
                <w:szCs w:val="22"/>
              </w:rPr>
              <w:t>размещение сооружений, необходимых для указанных видов сельскохозяйственного производства</w:t>
            </w:r>
          </w:p>
        </w:tc>
        <w:tc>
          <w:tcPr>
            <w:tcW w:w="851" w:type="dxa"/>
            <w:shd w:val="clear" w:color="auto" w:fill="auto"/>
          </w:tcPr>
          <w:p w:rsidR="00BA4CE8" w:rsidRPr="006668D9" w:rsidRDefault="00BA4CE8" w:rsidP="00BA4CE8">
            <w:pPr>
              <w:widowControl w:val="0"/>
              <w:rPr>
                <w:sz w:val="22"/>
                <w:szCs w:val="22"/>
              </w:rPr>
            </w:pPr>
            <w:r w:rsidRPr="006668D9">
              <w:rPr>
                <w:sz w:val="22"/>
                <w:szCs w:val="22"/>
              </w:rPr>
              <w:t>1.17</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843"/>
          <w:jc w:val="center"/>
        </w:trPr>
        <w:tc>
          <w:tcPr>
            <w:tcW w:w="2694" w:type="dxa"/>
            <w:shd w:val="clear" w:color="auto" w:fill="auto"/>
          </w:tcPr>
          <w:p w:rsidR="00BA4CE8" w:rsidRPr="006668D9" w:rsidRDefault="00BA4CE8" w:rsidP="00BA4CE8">
            <w:pPr>
              <w:widowControl w:val="0"/>
              <w:rPr>
                <w:sz w:val="22"/>
                <w:szCs w:val="22"/>
              </w:rPr>
            </w:pPr>
            <w:r w:rsidRPr="006668D9">
              <w:rPr>
                <w:sz w:val="22"/>
                <w:szCs w:val="22"/>
              </w:rPr>
              <w:lastRenderedPageBreak/>
              <w:t>Обеспечение сельскохозяйственного производства</w:t>
            </w:r>
          </w:p>
        </w:tc>
        <w:tc>
          <w:tcPr>
            <w:tcW w:w="5119" w:type="dxa"/>
            <w:shd w:val="clear" w:color="auto" w:fill="auto"/>
          </w:tcPr>
          <w:p w:rsidR="00BA4CE8" w:rsidRPr="006668D9" w:rsidRDefault="00BA4CE8" w:rsidP="00BA4CE8">
            <w:pPr>
              <w:widowControl w:val="0"/>
              <w:rPr>
                <w:sz w:val="22"/>
                <w:szCs w:val="22"/>
              </w:rPr>
            </w:pPr>
            <w:r w:rsidRPr="006668D9">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1" w:type="dxa"/>
            <w:shd w:val="clear" w:color="auto" w:fill="auto"/>
          </w:tcPr>
          <w:p w:rsidR="00BA4CE8" w:rsidRPr="006668D9" w:rsidRDefault="00BA4CE8" w:rsidP="00BA4CE8">
            <w:pPr>
              <w:widowControl w:val="0"/>
              <w:rPr>
                <w:sz w:val="22"/>
                <w:szCs w:val="22"/>
              </w:rPr>
            </w:pPr>
            <w:r w:rsidRPr="006668D9">
              <w:rPr>
                <w:sz w:val="22"/>
                <w:szCs w:val="22"/>
              </w:rPr>
              <w:t>1.18</w:t>
            </w:r>
          </w:p>
        </w:tc>
        <w:tc>
          <w:tcPr>
            <w:tcW w:w="1134" w:type="dxa"/>
          </w:tcPr>
          <w:p w:rsidR="00BA4CE8" w:rsidRPr="006668D9" w:rsidRDefault="00BA4CE8" w:rsidP="00BA4CE8">
            <w:pPr>
              <w:pStyle w:val="aff1"/>
              <w:jc w:val="center"/>
              <w:rPr>
                <w:color w:val="auto"/>
                <w:sz w:val="22"/>
                <w:szCs w:val="22"/>
              </w:rPr>
            </w:pPr>
            <w:r w:rsidRPr="006668D9">
              <w:rPr>
                <w:color w:val="auto"/>
                <w:sz w:val="22"/>
                <w:szCs w:val="22"/>
              </w:rPr>
              <w:t>100/</w:t>
            </w:r>
          </w:p>
          <w:p w:rsidR="00BA4CE8" w:rsidRPr="006668D9" w:rsidRDefault="00BA4CE8" w:rsidP="00BA4CE8">
            <w:pPr>
              <w:pStyle w:val="aff1"/>
              <w:jc w:val="center"/>
              <w:rPr>
                <w:color w:val="auto"/>
                <w:sz w:val="22"/>
                <w:szCs w:val="22"/>
              </w:rPr>
            </w:pPr>
            <w:r w:rsidRPr="006668D9">
              <w:rPr>
                <w:color w:val="auto"/>
                <w:sz w:val="22"/>
                <w:szCs w:val="22"/>
              </w:rPr>
              <w:t>1000000</w:t>
            </w:r>
          </w:p>
          <w:p w:rsidR="00BA4CE8" w:rsidRPr="006668D9" w:rsidRDefault="00BA4CE8" w:rsidP="00BA4CE8">
            <w:pPr>
              <w:pStyle w:val="aff1"/>
              <w:jc w:val="center"/>
              <w:rPr>
                <w:color w:val="auto"/>
                <w:sz w:val="22"/>
                <w:szCs w:val="22"/>
              </w:rPr>
            </w:pPr>
            <w:r w:rsidRPr="006668D9">
              <w:rPr>
                <w:color w:val="auto"/>
                <w:sz w:val="22"/>
                <w:szCs w:val="22"/>
              </w:rPr>
              <w:t>кв.м</w:t>
            </w:r>
          </w:p>
        </w:tc>
        <w:tc>
          <w:tcPr>
            <w:tcW w:w="850" w:type="dxa"/>
          </w:tcPr>
          <w:p w:rsidR="00BA4CE8" w:rsidRPr="006668D9" w:rsidRDefault="00BA4CE8" w:rsidP="00BA4CE8">
            <w:pPr>
              <w:pStyle w:val="aff1"/>
              <w:jc w:val="center"/>
              <w:rPr>
                <w:color w:val="auto"/>
                <w:sz w:val="22"/>
                <w:szCs w:val="22"/>
              </w:rPr>
            </w:pPr>
            <w:r w:rsidRPr="006668D9">
              <w:rPr>
                <w:color w:val="auto"/>
                <w:sz w:val="22"/>
                <w:szCs w:val="22"/>
              </w:rPr>
              <w:t>10 м</w:t>
            </w:r>
          </w:p>
        </w:tc>
        <w:tc>
          <w:tcPr>
            <w:tcW w:w="1544" w:type="dxa"/>
          </w:tcPr>
          <w:p w:rsidR="00BA4CE8" w:rsidRPr="006668D9" w:rsidRDefault="00BA4CE8" w:rsidP="00BA4CE8">
            <w:pPr>
              <w:pStyle w:val="aff1"/>
              <w:jc w:val="center"/>
              <w:rPr>
                <w:color w:val="auto"/>
                <w:sz w:val="22"/>
                <w:szCs w:val="22"/>
              </w:rPr>
            </w:pPr>
            <w:r w:rsidRPr="006668D9">
              <w:rPr>
                <w:color w:val="auto"/>
                <w:sz w:val="22"/>
                <w:szCs w:val="22"/>
              </w:rPr>
              <w:t>5 м</w:t>
            </w:r>
          </w:p>
        </w:tc>
        <w:tc>
          <w:tcPr>
            <w:tcW w:w="992" w:type="dxa"/>
          </w:tcPr>
          <w:p w:rsidR="00BA4CE8" w:rsidRPr="006668D9" w:rsidRDefault="00BA4CE8" w:rsidP="00BA4CE8">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BA4CE8" w:rsidRPr="006668D9" w:rsidRDefault="00BA4CE8" w:rsidP="00BA4CE8">
            <w:pPr>
              <w:pStyle w:val="aff1"/>
              <w:jc w:val="center"/>
              <w:rPr>
                <w:color w:val="auto"/>
                <w:sz w:val="22"/>
                <w:szCs w:val="22"/>
              </w:rPr>
            </w:pPr>
            <w:r w:rsidRPr="006668D9">
              <w:rPr>
                <w:color w:val="auto"/>
                <w:sz w:val="22"/>
                <w:szCs w:val="22"/>
              </w:rPr>
              <w:t>2</w:t>
            </w:r>
          </w:p>
        </w:tc>
        <w:tc>
          <w:tcPr>
            <w:tcW w:w="1118" w:type="dxa"/>
          </w:tcPr>
          <w:p w:rsidR="00BA4CE8" w:rsidRPr="006668D9" w:rsidRDefault="00BA4CE8" w:rsidP="00BA4CE8">
            <w:pPr>
              <w:pStyle w:val="aff1"/>
              <w:jc w:val="center"/>
              <w:rPr>
                <w:color w:val="auto"/>
                <w:sz w:val="22"/>
                <w:szCs w:val="22"/>
              </w:rPr>
            </w:pPr>
            <w:r w:rsidRPr="006668D9">
              <w:rPr>
                <w:color w:val="auto"/>
                <w:sz w:val="22"/>
                <w:szCs w:val="22"/>
              </w:rPr>
              <w:t>50</w:t>
            </w:r>
          </w:p>
        </w:tc>
        <w:tc>
          <w:tcPr>
            <w:tcW w:w="851" w:type="dxa"/>
          </w:tcPr>
          <w:p w:rsidR="00BA4CE8" w:rsidRPr="006668D9" w:rsidRDefault="00BA4CE8" w:rsidP="00BA4CE8">
            <w:pPr>
              <w:pStyle w:val="aff1"/>
              <w:jc w:val="center"/>
              <w:rPr>
                <w:color w:val="auto"/>
                <w:sz w:val="22"/>
                <w:szCs w:val="22"/>
              </w:rPr>
            </w:pPr>
            <w:r w:rsidRPr="006668D9">
              <w:rPr>
                <w:color w:val="auto"/>
                <w:sz w:val="22"/>
                <w:szCs w:val="22"/>
              </w:rPr>
              <w:t>80%</w:t>
            </w:r>
          </w:p>
        </w:tc>
      </w:tr>
      <w:tr w:rsidR="00BA4CE8" w:rsidRPr="006668D9" w:rsidTr="00524EAC">
        <w:trPr>
          <w:cantSplit/>
          <w:trHeight w:val="411"/>
          <w:jc w:val="center"/>
        </w:trPr>
        <w:tc>
          <w:tcPr>
            <w:tcW w:w="2694" w:type="dxa"/>
            <w:shd w:val="clear" w:color="auto" w:fill="auto"/>
          </w:tcPr>
          <w:p w:rsidR="00BA4CE8" w:rsidRPr="006668D9" w:rsidRDefault="00BA4CE8" w:rsidP="00BA4CE8">
            <w:pPr>
              <w:widowControl w:val="0"/>
              <w:rPr>
                <w:rFonts w:eastAsia="SimSun"/>
                <w:sz w:val="22"/>
                <w:szCs w:val="22"/>
                <w:lang w:eastAsia="zh-CN"/>
              </w:rPr>
            </w:pPr>
            <w:r w:rsidRPr="006668D9">
              <w:rPr>
                <w:sz w:val="22"/>
                <w:szCs w:val="22"/>
              </w:rPr>
              <w:t>Коммунальное обслуживание</w:t>
            </w:r>
          </w:p>
        </w:tc>
        <w:tc>
          <w:tcPr>
            <w:tcW w:w="5119" w:type="dxa"/>
            <w:shd w:val="clear" w:color="auto" w:fill="auto"/>
          </w:tcPr>
          <w:p w:rsidR="00BA4CE8" w:rsidRPr="006668D9" w:rsidRDefault="00BA4CE8" w:rsidP="00BA4CE8">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1" w:type="dxa"/>
            <w:shd w:val="clear" w:color="auto" w:fill="auto"/>
          </w:tcPr>
          <w:p w:rsidR="00BA4CE8" w:rsidRPr="006668D9" w:rsidRDefault="00BA4CE8" w:rsidP="00BA4CE8">
            <w:pPr>
              <w:widowControl w:val="0"/>
              <w:jc w:val="center"/>
              <w:rPr>
                <w:rFonts w:eastAsia="SimSun"/>
                <w:sz w:val="22"/>
                <w:szCs w:val="22"/>
                <w:lang w:eastAsia="zh-CN"/>
              </w:rPr>
            </w:pPr>
            <w:r w:rsidRPr="006668D9">
              <w:rPr>
                <w:sz w:val="22"/>
                <w:szCs w:val="22"/>
              </w:rPr>
              <w:t>3.1</w:t>
            </w:r>
          </w:p>
        </w:tc>
        <w:tc>
          <w:tcPr>
            <w:tcW w:w="1134" w:type="dxa"/>
          </w:tcPr>
          <w:p w:rsidR="00BA4CE8" w:rsidRPr="006668D9" w:rsidRDefault="00BA4CE8" w:rsidP="00BA4CE8">
            <w:pPr>
              <w:widowControl w:val="0"/>
              <w:jc w:val="center"/>
              <w:rPr>
                <w:sz w:val="22"/>
                <w:szCs w:val="22"/>
              </w:rPr>
            </w:pPr>
            <w:r w:rsidRPr="006668D9">
              <w:rPr>
                <w:sz w:val="22"/>
                <w:szCs w:val="22"/>
              </w:rPr>
              <w:t>10/ 10000</w:t>
            </w:r>
          </w:p>
          <w:p w:rsidR="00BA4CE8" w:rsidRPr="006668D9" w:rsidRDefault="00BA4CE8" w:rsidP="00BA4CE8">
            <w:pPr>
              <w:widowControl w:val="0"/>
              <w:jc w:val="center"/>
              <w:rPr>
                <w:sz w:val="22"/>
                <w:szCs w:val="22"/>
              </w:rPr>
            </w:pPr>
            <w:r w:rsidRPr="006668D9">
              <w:rPr>
                <w:sz w:val="22"/>
                <w:szCs w:val="22"/>
              </w:rPr>
              <w:t>кв.м</w:t>
            </w:r>
          </w:p>
        </w:tc>
        <w:tc>
          <w:tcPr>
            <w:tcW w:w="6221" w:type="dxa"/>
            <w:gridSpan w:val="6"/>
          </w:tcPr>
          <w:p w:rsidR="00BA4CE8" w:rsidRPr="006668D9" w:rsidRDefault="00BA4CE8" w:rsidP="00BA4CE8">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CA43DC" w:rsidRPr="006668D9" w:rsidRDefault="00CA43DC" w:rsidP="00CA43DC">
      <w:pPr>
        <w:spacing w:after="0" w:line="240" w:lineRule="auto"/>
        <w:ind w:firstLine="709"/>
        <w:jc w:val="both"/>
        <w:rPr>
          <w:rFonts w:ascii="Times New Roman" w:eastAsia="SimSun" w:hAnsi="Times New Roman" w:cs="Times New Roman"/>
          <w:sz w:val="24"/>
          <w:szCs w:val="24"/>
          <w:lang w:eastAsia="zh-CN"/>
        </w:rPr>
      </w:pPr>
    </w:p>
    <w:p w:rsidR="005F0A2E" w:rsidRPr="006668D9" w:rsidRDefault="005F0A2E" w:rsidP="00CA43DC">
      <w:pPr>
        <w:spacing w:after="0" w:line="240" w:lineRule="auto"/>
        <w:ind w:firstLine="426"/>
        <w:jc w:val="both"/>
        <w:rPr>
          <w:rFonts w:ascii="Times New Roman" w:eastAsia="SimSun" w:hAnsi="Times New Roman" w:cs="Times New Roman"/>
          <w:sz w:val="24"/>
          <w:szCs w:val="24"/>
          <w:lang w:eastAsia="zh-CN"/>
        </w:rPr>
        <w:sectPr w:rsidR="005F0A2E" w:rsidRPr="006668D9" w:rsidSect="00B51D74">
          <w:pgSz w:w="16838" w:h="11906" w:orient="landscape"/>
          <w:pgMar w:top="851" w:right="851" w:bottom="1418" w:left="851" w:header="709" w:footer="709" w:gutter="0"/>
          <w:pgNumType w:chapStyle="1"/>
          <w:cols w:space="708"/>
          <w:titlePg/>
          <w:docGrid w:linePitch="360"/>
        </w:sectPr>
      </w:pPr>
    </w:p>
    <w:p w:rsidR="00CA43DC" w:rsidRPr="006668D9" w:rsidRDefault="00B8169D" w:rsidP="00CA43DC">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6</w:t>
      </w:r>
      <w:r w:rsidR="00CA43DC" w:rsidRPr="006668D9">
        <w:rPr>
          <w:rFonts w:ascii="Times New Roman" w:eastAsia="SimSun" w:hAnsi="Times New Roman" w:cs="Times New Roman"/>
          <w:sz w:val="24"/>
          <w:szCs w:val="24"/>
          <w:lang w:eastAsia="zh-CN"/>
        </w:rPr>
        <w:t xml:space="preserve">.2.2.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51D74" w:rsidRPr="006668D9" w:rsidTr="005F0A2E">
        <w:trPr>
          <w:cantSplit/>
          <w:trHeight w:val="725"/>
          <w:jc w:val="center"/>
        </w:trPr>
        <w:tc>
          <w:tcPr>
            <w:tcW w:w="2694" w:type="dxa"/>
            <w:vMerge w:val="restart"/>
            <w:shd w:val="clear" w:color="auto" w:fill="auto"/>
            <w:vAlign w:val="center"/>
          </w:tcPr>
          <w:p w:rsidR="00B51D74" w:rsidRPr="006668D9" w:rsidRDefault="00B51D74"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51D74" w:rsidRPr="006668D9" w:rsidRDefault="00B51D74"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51D74" w:rsidRPr="006668D9" w:rsidRDefault="00B51D74"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51D74" w:rsidRPr="006668D9" w:rsidRDefault="00B51D74"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51D74" w:rsidRPr="006668D9" w:rsidTr="004F01B9">
        <w:trPr>
          <w:cantSplit/>
          <w:trHeight w:val="4528"/>
          <w:jc w:val="center"/>
        </w:trPr>
        <w:tc>
          <w:tcPr>
            <w:tcW w:w="2694" w:type="dxa"/>
            <w:vMerge/>
            <w:shd w:val="clear" w:color="auto" w:fill="auto"/>
          </w:tcPr>
          <w:p w:rsidR="00B51D74" w:rsidRPr="006668D9" w:rsidRDefault="00B51D74" w:rsidP="004F01B9">
            <w:pPr>
              <w:widowControl w:val="0"/>
              <w:jc w:val="center"/>
              <w:rPr>
                <w:rFonts w:eastAsia="SimSun"/>
                <w:sz w:val="22"/>
                <w:szCs w:val="22"/>
                <w:lang w:eastAsia="zh-CN"/>
              </w:rPr>
            </w:pPr>
          </w:p>
        </w:tc>
        <w:tc>
          <w:tcPr>
            <w:tcW w:w="4836" w:type="dxa"/>
            <w:vMerge/>
            <w:shd w:val="clear" w:color="auto" w:fill="auto"/>
          </w:tcPr>
          <w:p w:rsidR="00B51D74" w:rsidRPr="006668D9" w:rsidRDefault="00B51D74" w:rsidP="004F01B9">
            <w:pPr>
              <w:widowControl w:val="0"/>
              <w:jc w:val="center"/>
              <w:rPr>
                <w:rFonts w:eastAsia="SimSun"/>
                <w:sz w:val="22"/>
                <w:szCs w:val="22"/>
                <w:lang w:eastAsia="zh-CN"/>
              </w:rPr>
            </w:pPr>
          </w:p>
        </w:tc>
        <w:tc>
          <w:tcPr>
            <w:tcW w:w="850" w:type="dxa"/>
            <w:vMerge/>
            <w:shd w:val="clear" w:color="auto" w:fill="auto"/>
          </w:tcPr>
          <w:p w:rsidR="00B51D74" w:rsidRPr="006668D9" w:rsidRDefault="00B51D74" w:rsidP="004F01B9">
            <w:pPr>
              <w:widowControl w:val="0"/>
              <w:jc w:val="center"/>
              <w:rPr>
                <w:rFonts w:eastAsia="SimSun"/>
                <w:sz w:val="22"/>
                <w:szCs w:val="22"/>
                <w:lang w:eastAsia="zh-CN"/>
              </w:rPr>
            </w:pPr>
          </w:p>
        </w:tc>
        <w:tc>
          <w:tcPr>
            <w:tcW w:w="1134" w:type="dxa"/>
            <w:textDirection w:val="btLr"/>
            <w:vAlign w:val="center"/>
          </w:tcPr>
          <w:p w:rsidR="00B51D74" w:rsidRPr="006668D9" w:rsidRDefault="00B51D74"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51D74" w:rsidRPr="006668D9" w:rsidRDefault="00B51D74"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51D74" w:rsidRPr="006668D9" w:rsidRDefault="00B51D74"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51D74" w:rsidRPr="006668D9" w:rsidRDefault="00B51D74"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51D74" w:rsidRPr="006668D9" w:rsidRDefault="00B51D74"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51D74" w:rsidRPr="006668D9" w:rsidRDefault="00B51D74"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51D74" w:rsidRPr="006668D9" w:rsidRDefault="00B51D74"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51D74" w:rsidRPr="006668D9" w:rsidTr="004F01B9">
        <w:trPr>
          <w:cantSplit/>
          <w:trHeight w:val="237"/>
          <w:jc w:val="center"/>
        </w:trPr>
        <w:tc>
          <w:tcPr>
            <w:tcW w:w="2694" w:type="dxa"/>
            <w:shd w:val="clear" w:color="auto" w:fill="auto"/>
            <w:vAlign w:val="center"/>
          </w:tcPr>
          <w:p w:rsidR="00B51D74" w:rsidRPr="006668D9" w:rsidRDefault="00B51D74" w:rsidP="004F01B9">
            <w:pPr>
              <w:widowControl w:val="0"/>
              <w:jc w:val="center"/>
              <w:rPr>
                <w:sz w:val="22"/>
                <w:szCs w:val="22"/>
              </w:rPr>
            </w:pPr>
            <w:r w:rsidRPr="006668D9">
              <w:rPr>
                <w:sz w:val="22"/>
                <w:szCs w:val="22"/>
              </w:rPr>
              <w:t>1</w:t>
            </w:r>
          </w:p>
        </w:tc>
        <w:tc>
          <w:tcPr>
            <w:tcW w:w="4836" w:type="dxa"/>
            <w:shd w:val="clear" w:color="auto" w:fill="auto"/>
            <w:vAlign w:val="center"/>
          </w:tcPr>
          <w:p w:rsidR="00B51D74" w:rsidRPr="006668D9" w:rsidRDefault="00B51D74"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51D74" w:rsidRPr="006668D9" w:rsidRDefault="00B51D74"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51D74" w:rsidRPr="006668D9" w:rsidRDefault="00B51D74" w:rsidP="004F01B9">
            <w:pPr>
              <w:widowControl w:val="0"/>
              <w:jc w:val="center"/>
              <w:rPr>
                <w:sz w:val="22"/>
                <w:szCs w:val="22"/>
              </w:rPr>
            </w:pPr>
            <w:r w:rsidRPr="006668D9">
              <w:rPr>
                <w:sz w:val="22"/>
                <w:szCs w:val="22"/>
              </w:rPr>
              <w:t>4</w:t>
            </w:r>
          </w:p>
        </w:tc>
        <w:tc>
          <w:tcPr>
            <w:tcW w:w="851" w:type="dxa"/>
            <w:vAlign w:val="center"/>
          </w:tcPr>
          <w:p w:rsidR="00B51D74" w:rsidRPr="006668D9" w:rsidRDefault="00B51D74" w:rsidP="004F01B9">
            <w:pPr>
              <w:widowControl w:val="0"/>
              <w:jc w:val="center"/>
              <w:rPr>
                <w:sz w:val="22"/>
                <w:szCs w:val="22"/>
              </w:rPr>
            </w:pPr>
            <w:r w:rsidRPr="006668D9">
              <w:rPr>
                <w:sz w:val="22"/>
                <w:szCs w:val="22"/>
              </w:rPr>
              <w:t>5</w:t>
            </w:r>
          </w:p>
        </w:tc>
        <w:tc>
          <w:tcPr>
            <w:tcW w:w="1827" w:type="dxa"/>
            <w:vAlign w:val="center"/>
          </w:tcPr>
          <w:p w:rsidR="00B51D74" w:rsidRPr="006668D9" w:rsidRDefault="00B51D74" w:rsidP="004F01B9">
            <w:pPr>
              <w:widowControl w:val="0"/>
              <w:jc w:val="center"/>
              <w:rPr>
                <w:sz w:val="22"/>
                <w:szCs w:val="22"/>
              </w:rPr>
            </w:pPr>
            <w:r w:rsidRPr="006668D9">
              <w:rPr>
                <w:sz w:val="22"/>
                <w:szCs w:val="22"/>
              </w:rPr>
              <w:t>6</w:t>
            </w:r>
          </w:p>
        </w:tc>
        <w:tc>
          <w:tcPr>
            <w:tcW w:w="992" w:type="dxa"/>
            <w:vAlign w:val="center"/>
          </w:tcPr>
          <w:p w:rsidR="00B51D74" w:rsidRPr="006668D9" w:rsidRDefault="00B51D74" w:rsidP="004F01B9">
            <w:pPr>
              <w:widowControl w:val="0"/>
              <w:jc w:val="center"/>
              <w:rPr>
                <w:sz w:val="22"/>
                <w:szCs w:val="22"/>
              </w:rPr>
            </w:pPr>
            <w:r w:rsidRPr="006668D9">
              <w:rPr>
                <w:sz w:val="22"/>
                <w:szCs w:val="22"/>
              </w:rPr>
              <w:t>7</w:t>
            </w:r>
          </w:p>
        </w:tc>
        <w:tc>
          <w:tcPr>
            <w:tcW w:w="866" w:type="dxa"/>
            <w:vAlign w:val="center"/>
          </w:tcPr>
          <w:p w:rsidR="00B51D74" w:rsidRPr="006668D9" w:rsidRDefault="00B51D74" w:rsidP="004F01B9">
            <w:pPr>
              <w:widowControl w:val="0"/>
              <w:jc w:val="center"/>
              <w:rPr>
                <w:sz w:val="22"/>
                <w:szCs w:val="22"/>
              </w:rPr>
            </w:pPr>
            <w:r w:rsidRPr="006668D9">
              <w:rPr>
                <w:sz w:val="22"/>
                <w:szCs w:val="22"/>
              </w:rPr>
              <w:t>8</w:t>
            </w:r>
          </w:p>
        </w:tc>
        <w:tc>
          <w:tcPr>
            <w:tcW w:w="1118" w:type="dxa"/>
            <w:vAlign w:val="center"/>
          </w:tcPr>
          <w:p w:rsidR="00B51D74" w:rsidRPr="006668D9" w:rsidRDefault="00B51D74" w:rsidP="004F01B9">
            <w:pPr>
              <w:widowControl w:val="0"/>
              <w:jc w:val="center"/>
              <w:rPr>
                <w:sz w:val="22"/>
                <w:szCs w:val="22"/>
              </w:rPr>
            </w:pPr>
            <w:r w:rsidRPr="006668D9">
              <w:rPr>
                <w:sz w:val="22"/>
                <w:szCs w:val="22"/>
              </w:rPr>
              <w:t>9</w:t>
            </w:r>
          </w:p>
        </w:tc>
        <w:tc>
          <w:tcPr>
            <w:tcW w:w="851" w:type="dxa"/>
            <w:vAlign w:val="center"/>
          </w:tcPr>
          <w:p w:rsidR="00B51D74" w:rsidRPr="006668D9" w:rsidRDefault="00B51D74" w:rsidP="004F01B9">
            <w:pPr>
              <w:widowControl w:val="0"/>
              <w:jc w:val="center"/>
              <w:rPr>
                <w:sz w:val="22"/>
                <w:szCs w:val="22"/>
              </w:rPr>
            </w:pPr>
            <w:r w:rsidRPr="006668D9">
              <w:rPr>
                <w:sz w:val="22"/>
                <w:szCs w:val="22"/>
              </w:rPr>
              <w:t>10</w:t>
            </w:r>
          </w:p>
        </w:tc>
      </w:tr>
      <w:tr w:rsidR="00B51D74" w:rsidRPr="006668D9" w:rsidTr="004F01B9">
        <w:trPr>
          <w:cantSplit/>
          <w:trHeight w:val="843"/>
          <w:jc w:val="center"/>
        </w:trPr>
        <w:tc>
          <w:tcPr>
            <w:tcW w:w="2694" w:type="dxa"/>
            <w:shd w:val="clear" w:color="auto" w:fill="auto"/>
          </w:tcPr>
          <w:p w:rsidR="00B51D74" w:rsidRPr="006668D9" w:rsidRDefault="00B51D74" w:rsidP="004F01B9">
            <w:pPr>
              <w:pStyle w:val="aff1"/>
              <w:rPr>
                <w:color w:val="auto"/>
                <w:sz w:val="22"/>
                <w:szCs w:val="22"/>
              </w:rPr>
            </w:pPr>
            <w:r w:rsidRPr="006668D9">
              <w:rPr>
                <w:color w:val="auto"/>
                <w:sz w:val="22"/>
                <w:szCs w:val="22"/>
              </w:rPr>
              <w:t>Для ведения личного подсобного хозяйства</w:t>
            </w:r>
          </w:p>
        </w:tc>
        <w:tc>
          <w:tcPr>
            <w:tcW w:w="4836" w:type="dxa"/>
            <w:shd w:val="clear" w:color="auto" w:fill="auto"/>
          </w:tcPr>
          <w:p w:rsidR="00B51D74" w:rsidRPr="006668D9" w:rsidRDefault="00B51D74" w:rsidP="004F01B9">
            <w:pPr>
              <w:pStyle w:val="aff1"/>
              <w:rPr>
                <w:color w:val="auto"/>
                <w:sz w:val="22"/>
                <w:szCs w:val="22"/>
              </w:rPr>
            </w:pPr>
            <w:r w:rsidRPr="006668D9">
              <w:rPr>
                <w:color w:val="auto"/>
                <w:sz w:val="22"/>
                <w:szCs w:val="22"/>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B51D74" w:rsidRPr="006668D9" w:rsidRDefault="00B51D74" w:rsidP="004F01B9">
            <w:pPr>
              <w:pStyle w:val="aff1"/>
              <w:rPr>
                <w:color w:val="auto"/>
                <w:sz w:val="22"/>
                <w:szCs w:val="22"/>
              </w:rPr>
            </w:pPr>
            <w:r w:rsidRPr="006668D9">
              <w:rPr>
                <w:color w:val="auto"/>
                <w:sz w:val="22"/>
                <w:szCs w:val="22"/>
              </w:rPr>
              <w:t>производство сельскохозяйственной продукции;</w:t>
            </w:r>
          </w:p>
          <w:p w:rsidR="00B51D74" w:rsidRPr="006668D9" w:rsidRDefault="00B51D74" w:rsidP="004F01B9">
            <w:pPr>
              <w:pStyle w:val="aff1"/>
              <w:rPr>
                <w:color w:val="auto"/>
                <w:sz w:val="22"/>
                <w:szCs w:val="22"/>
              </w:rPr>
            </w:pPr>
            <w:r w:rsidRPr="006668D9">
              <w:rPr>
                <w:color w:val="auto"/>
                <w:sz w:val="22"/>
                <w:szCs w:val="22"/>
              </w:rPr>
              <w:t>размещение гаража и иных вспомогательных сооружений;</w:t>
            </w:r>
          </w:p>
          <w:p w:rsidR="00B51D74" w:rsidRPr="006668D9" w:rsidRDefault="00B51D74" w:rsidP="004F01B9">
            <w:pPr>
              <w:pStyle w:val="aff1"/>
              <w:rPr>
                <w:color w:val="auto"/>
                <w:sz w:val="22"/>
                <w:szCs w:val="22"/>
              </w:rPr>
            </w:pPr>
            <w:r w:rsidRPr="006668D9">
              <w:rPr>
                <w:color w:val="auto"/>
                <w:sz w:val="22"/>
                <w:szCs w:val="22"/>
              </w:rPr>
              <w:t>содержание сельскохозяйственных животных</w:t>
            </w:r>
          </w:p>
        </w:tc>
        <w:tc>
          <w:tcPr>
            <w:tcW w:w="850" w:type="dxa"/>
            <w:shd w:val="clear" w:color="auto" w:fill="auto"/>
          </w:tcPr>
          <w:p w:rsidR="00B51D74" w:rsidRPr="006668D9" w:rsidRDefault="00B51D74" w:rsidP="004F01B9">
            <w:pPr>
              <w:pStyle w:val="aff1"/>
              <w:rPr>
                <w:color w:val="auto"/>
                <w:sz w:val="22"/>
                <w:szCs w:val="22"/>
              </w:rPr>
            </w:pPr>
            <w:r w:rsidRPr="006668D9">
              <w:rPr>
                <w:color w:val="auto"/>
                <w:sz w:val="22"/>
                <w:szCs w:val="22"/>
              </w:rPr>
              <w:t>2.2</w:t>
            </w:r>
          </w:p>
        </w:tc>
        <w:tc>
          <w:tcPr>
            <w:tcW w:w="1134" w:type="dxa"/>
          </w:tcPr>
          <w:p w:rsidR="00B51D74" w:rsidRPr="006668D9" w:rsidRDefault="00B51D74" w:rsidP="004F01B9">
            <w:pPr>
              <w:pStyle w:val="aff1"/>
              <w:jc w:val="center"/>
              <w:rPr>
                <w:color w:val="auto"/>
                <w:sz w:val="22"/>
                <w:szCs w:val="22"/>
              </w:rPr>
            </w:pPr>
            <w:r w:rsidRPr="006668D9">
              <w:rPr>
                <w:color w:val="auto"/>
                <w:sz w:val="22"/>
                <w:szCs w:val="22"/>
              </w:rPr>
              <w:t>5000/</w:t>
            </w:r>
          </w:p>
          <w:p w:rsidR="00B51D74" w:rsidRPr="006668D9" w:rsidRDefault="00B51D74" w:rsidP="004F01B9">
            <w:pPr>
              <w:pStyle w:val="aff1"/>
              <w:jc w:val="center"/>
              <w:rPr>
                <w:color w:val="auto"/>
                <w:sz w:val="22"/>
                <w:szCs w:val="22"/>
              </w:rPr>
            </w:pPr>
            <w:r w:rsidRPr="006668D9">
              <w:rPr>
                <w:color w:val="auto"/>
                <w:sz w:val="22"/>
                <w:szCs w:val="22"/>
              </w:rPr>
              <w:t>50000</w:t>
            </w:r>
          </w:p>
          <w:p w:rsidR="00B51D74" w:rsidRPr="006668D9" w:rsidRDefault="00B51D74" w:rsidP="004F01B9">
            <w:pPr>
              <w:pStyle w:val="aff1"/>
              <w:jc w:val="center"/>
              <w:rPr>
                <w:color w:val="auto"/>
                <w:sz w:val="22"/>
                <w:szCs w:val="22"/>
              </w:rPr>
            </w:pPr>
            <w:r w:rsidRPr="006668D9">
              <w:rPr>
                <w:color w:val="auto"/>
                <w:sz w:val="22"/>
                <w:szCs w:val="22"/>
              </w:rPr>
              <w:t>кв.м</w:t>
            </w:r>
          </w:p>
        </w:tc>
        <w:tc>
          <w:tcPr>
            <w:tcW w:w="851" w:type="dxa"/>
          </w:tcPr>
          <w:p w:rsidR="00B51D74" w:rsidRPr="006668D9" w:rsidRDefault="00B51D74" w:rsidP="004F01B9">
            <w:pPr>
              <w:pStyle w:val="aff1"/>
              <w:jc w:val="center"/>
              <w:rPr>
                <w:color w:val="auto"/>
                <w:sz w:val="22"/>
                <w:szCs w:val="22"/>
              </w:rPr>
            </w:pPr>
            <w:r w:rsidRPr="006668D9">
              <w:rPr>
                <w:color w:val="auto"/>
                <w:sz w:val="22"/>
                <w:szCs w:val="22"/>
              </w:rPr>
              <w:t>24 м</w:t>
            </w:r>
          </w:p>
        </w:tc>
        <w:tc>
          <w:tcPr>
            <w:tcW w:w="1827" w:type="dxa"/>
          </w:tcPr>
          <w:p w:rsidR="00B51D74" w:rsidRPr="006668D9" w:rsidRDefault="00B51D74" w:rsidP="004F01B9">
            <w:pPr>
              <w:pStyle w:val="aff1"/>
              <w:jc w:val="center"/>
              <w:rPr>
                <w:color w:val="auto"/>
                <w:sz w:val="22"/>
                <w:szCs w:val="22"/>
              </w:rPr>
            </w:pPr>
            <w:r w:rsidRPr="006668D9">
              <w:rPr>
                <w:color w:val="auto"/>
                <w:sz w:val="22"/>
                <w:szCs w:val="22"/>
              </w:rPr>
              <w:t>5 м</w:t>
            </w:r>
          </w:p>
        </w:tc>
        <w:tc>
          <w:tcPr>
            <w:tcW w:w="992" w:type="dxa"/>
          </w:tcPr>
          <w:p w:rsidR="00B51D74" w:rsidRPr="006668D9" w:rsidRDefault="00B51D74" w:rsidP="004F01B9">
            <w:pPr>
              <w:pStyle w:val="aff1"/>
              <w:jc w:val="center"/>
              <w:rPr>
                <w:color w:val="auto"/>
                <w:sz w:val="22"/>
                <w:szCs w:val="22"/>
              </w:rPr>
            </w:pPr>
            <w:r w:rsidRPr="006668D9">
              <w:rPr>
                <w:color w:val="auto"/>
                <w:sz w:val="22"/>
                <w:szCs w:val="22"/>
              </w:rPr>
              <w:t>3 м</w:t>
            </w:r>
          </w:p>
        </w:tc>
        <w:tc>
          <w:tcPr>
            <w:tcW w:w="866" w:type="dxa"/>
          </w:tcPr>
          <w:p w:rsidR="00B51D74" w:rsidRPr="006668D9" w:rsidRDefault="00B51D74" w:rsidP="004F01B9">
            <w:pPr>
              <w:pStyle w:val="aff1"/>
              <w:jc w:val="center"/>
              <w:rPr>
                <w:color w:val="auto"/>
                <w:sz w:val="22"/>
                <w:szCs w:val="22"/>
              </w:rPr>
            </w:pPr>
            <w:r w:rsidRPr="006668D9">
              <w:rPr>
                <w:color w:val="auto"/>
                <w:sz w:val="22"/>
                <w:szCs w:val="22"/>
              </w:rPr>
              <w:t>3</w:t>
            </w:r>
          </w:p>
        </w:tc>
        <w:tc>
          <w:tcPr>
            <w:tcW w:w="1118" w:type="dxa"/>
          </w:tcPr>
          <w:p w:rsidR="00B51D74" w:rsidRPr="006668D9" w:rsidRDefault="00B51D74" w:rsidP="004F01B9">
            <w:pPr>
              <w:pStyle w:val="aff1"/>
              <w:jc w:val="center"/>
              <w:rPr>
                <w:color w:val="auto"/>
                <w:sz w:val="22"/>
                <w:szCs w:val="22"/>
              </w:rPr>
            </w:pPr>
            <w:r w:rsidRPr="006668D9">
              <w:rPr>
                <w:color w:val="auto"/>
                <w:sz w:val="22"/>
                <w:szCs w:val="22"/>
              </w:rPr>
              <w:t>14 м</w:t>
            </w:r>
          </w:p>
          <w:p w:rsidR="00B51D74" w:rsidRPr="006668D9" w:rsidRDefault="00B51D74" w:rsidP="004F01B9">
            <w:pPr>
              <w:pStyle w:val="aff1"/>
              <w:jc w:val="center"/>
              <w:rPr>
                <w:color w:val="auto"/>
                <w:sz w:val="22"/>
                <w:szCs w:val="22"/>
              </w:rPr>
            </w:pPr>
          </w:p>
        </w:tc>
        <w:tc>
          <w:tcPr>
            <w:tcW w:w="851" w:type="dxa"/>
          </w:tcPr>
          <w:p w:rsidR="00B51D74" w:rsidRPr="006668D9" w:rsidRDefault="00B51D74" w:rsidP="004F01B9">
            <w:pPr>
              <w:pStyle w:val="aff1"/>
              <w:jc w:val="center"/>
              <w:rPr>
                <w:color w:val="auto"/>
                <w:sz w:val="22"/>
                <w:szCs w:val="22"/>
              </w:rPr>
            </w:pPr>
            <w:r w:rsidRPr="006668D9">
              <w:rPr>
                <w:color w:val="auto"/>
                <w:sz w:val="22"/>
                <w:szCs w:val="22"/>
              </w:rPr>
              <w:t>20%</w:t>
            </w:r>
          </w:p>
        </w:tc>
      </w:tr>
      <w:tr w:rsidR="00B51D74" w:rsidRPr="006668D9" w:rsidTr="004F01B9">
        <w:trPr>
          <w:cantSplit/>
          <w:trHeight w:val="843"/>
          <w:jc w:val="center"/>
        </w:trPr>
        <w:tc>
          <w:tcPr>
            <w:tcW w:w="2694" w:type="dxa"/>
            <w:shd w:val="clear" w:color="auto" w:fill="auto"/>
          </w:tcPr>
          <w:p w:rsidR="00B51D74" w:rsidRPr="006668D9" w:rsidRDefault="00B51D74" w:rsidP="004F01B9">
            <w:pPr>
              <w:pStyle w:val="aff1"/>
              <w:rPr>
                <w:color w:val="auto"/>
                <w:sz w:val="22"/>
                <w:szCs w:val="22"/>
              </w:rPr>
            </w:pPr>
            <w:r w:rsidRPr="006668D9">
              <w:rPr>
                <w:color w:val="auto"/>
                <w:sz w:val="22"/>
                <w:szCs w:val="22"/>
              </w:rPr>
              <w:lastRenderedPageBreak/>
              <w:t>Связь</w:t>
            </w:r>
          </w:p>
        </w:tc>
        <w:tc>
          <w:tcPr>
            <w:tcW w:w="4836" w:type="dxa"/>
            <w:shd w:val="clear" w:color="auto" w:fill="auto"/>
          </w:tcPr>
          <w:p w:rsidR="00B51D74" w:rsidRPr="006668D9" w:rsidRDefault="00B51D74" w:rsidP="004F01B9">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B51D74" w:rsidRPr="006668D9" w:rsidRDefault="00B51D74" w:rsidP="004F01B9">
            <w:pPr>
              <w:pStyle w:val="aff1"/>
              <w:jc w:val="center"/>
              <w:rPr>
                <w:color w:val="auto"/>
                <w:sz w:val="22"/>
                <w:szCs w:val="22"/>
              </w:rPr>
            </w:pPr>
            <w:r w:rsidRPr="006668D9">
              <w:rPr>
                <w:color w:val="auto"/>
                <w:sz w:val="22"/>
                <w:szCs w:val="22"/>
              </w:rPr>
              <w:t>6.8</w:t>
            </w:r>
          </w:p>
        </w:tc>
        <w:tc>
          <w:tcPr>
            <w:tcW w:w="7639" w:type="dxa"/>
            <w:gridSpan w:val="7"/>
          </w:tcPr>
          <w:p w:rsidR="00B51D74" w:rsidRPr="006668D9" w:rsidRDefault="00B51D74"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B51D74" w:rsidRPr="006668D9" w:rsidRDefault="00B51D74" w:rsidP="00B51D74">
      <w:pPr>
        <w:spacing w:after="0" w:line="240" w:lineRule="auto"/>
        <w:ind w:firstLine="426"/>
        <w:jc w:val="both"/>
        <w:rPr>
          <w:rFonts w:ascii="Times New Roman" w:eastAsia="SimSun" w:hAnsi="Times New Roman" w:cs="Times New Roman"/>
          <w:sz w:val="24"/>
          <w:szCs w:val="24"/>
          <w:lang w:eastAsia="zh-CN"/>
        </w:rPr>
      </w:pPr>
    </w:p>
    <w:p w:rsidR="00B51D74" w:rsidRPr="006668D9" w:rsidRDefault="00B8169D" w:rsidP="00B51D74">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6</w:t>
      </w:r>
      <w:r w:rsidR="00B51D74" w:rsidRPr="006668D9">
        <w:rPr>
          <w:rFonts w:ascii="Times New Roman" w:eastAsia="SimSun" w:hAnsi="Times New Roman" w:cs="Times New Roman"/>
          <w:sz w:val="24"/>
          <w:szCs w:val="24"/>
          <w:lang w:eastAsia="zh-CN"/>
        </w:rPr>
        <w:t>.</w:t>
      </w:r>
      <w:r w:rsidRPr="006668D9">
        <w:rPr>
          <w:rFonts w:ascii="Times New Roman" w:eastAsia="SimSun" w:hAnsi="Times New Roman" w:cs="Times New Roman"/>
          <w:sz w:val="24"/>
          <w:szCs w:val="24"/>
          <w:lang w:eastAsia="zh-CN"/>
        </w:rPr>
        <w:t>2</w:t>
      </w:r>
      <w:r w:rsidR="00B51D74" w:rsidRPr="006668D9">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4F01B9">
        <w:trPr>
          <w:trHeight w:val="552"/>
        </w:trPr>
        <w:tc>
          <w:tcPr>
            <w:tcW w:w="7656" w:type="dxa"/>
            <w:vAlign w:val="center"/>
          </w:tcPr>
          <w:p w:rsidR="00B51D74" w:rsidRPr="006668D9" w:rsidRDefault="00B51D74"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B51D74" w:rsidRPr="006668D9" w:rsidRDefault="00B51D74"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4F01B9">
        <w:tc>
          <w:tcPr>
            <w:tcW w:w="7656" w:type="dxa"/>
          </w:tcPr>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стоянки для автомобилей надземные открытого, гаражи для индивидуального автотранспорта </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для хранения оборудования, инвентаря и пр.</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теплицы, парники, оранжереи</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 пункты охраны</w:t>
            </w:r>
          </w:p>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B51D74" w:rsidRPr="006668D9" w:rsidRDefault="00B51D74"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B51D74" w:rsidRPr="006668D9" w:rsidRDefault="00B51D74" w:rsidP="00B51D74">
      <w:pPr>
        <w:spacing w:after="0" w:line="240" w:lineRule="auto"/>
        <w:ind w:firstLine="709"/>
        <w:jc w:val="both"/>
        <w:rPr>
          <w:rFonts w:ascii="Times New Roman" w:eastAsia="SimSun" w:hAnsi="Times New Roman" w:cs="Times New Roman"/>
          <w:sz w:val="24"/>
          <w:szCs w:val="24"/>
          <w:lang w:eastAsia="zh-CN"/>
        </w:rPr>
      </w:pPr>
    </w:p>
    <w:p w:rsidR="00B51D74" w:rsidRPr="006668D9" w:rsidRDefault="00B51D74" w:rsidP="00CA43DC">
      <w:pPr>
        <w:pStyle w:val="20"/>
        <w:spacing w:after="100"/>
        <w:ind w:firstLine="709"/>
        <w:jc w:val="both"/>
        <w:rPr>
          <w:rFonts w:ascii="Times New Roman" w:hAnsi="Times New Roman" w:cs="Times New Roman"/>
          <w:color w:val="auto"/>
          <w:sz w:val="24"/>
          <w:szCs w:val="24"/>
        </w:rPr>
        <w:sectPr w:rsidR="00B51D74" w:rsidRPr="006668D9" w:rsidSect="00B51D74">
          <w:pgSz w:w="16838" w:h="11906" w:orient="landscape"/>
          <w:pgMar w:top="851" w:right="851" w:bottom="1418" w:left="851" w:header="709" w:footer="709" w:gutter="0"/>
          <w:pgNumType w:chapStyle="1"/>
          <w:cols w:space="708"/>
          <w:titlePg/>
          <w:docGrid w:linePitch="360"/>
        </w:sectPr>
      </w:pPr>
    </w:p>
    <w:p w:rsidR="00CA43DC" w:rsidRPr="006668D9" w:rsidRDefault="00CA43DC" w:rsidP="00CA43DC">
      <w:pPr>
        <w:pStyle w:val="20"/>
        <w:spacing w:after="100"/>
        <w:ind w:firstLine="709"/>
        <w:jc w:val="both"/>
        <w:rPr>
          <w:rFonts w:ascii="Times New Roman" w:hAnsi="Times New Roman" w:cs="Times New Roman"/>
          <w:color w:val="auto"/>
          <w:sz w:val="24"/>
          <w:szCs w:val="24"/>
        </w:rPr>
      </w:pPr>
      <w:bookmarkStart w:id="90" w:name="_Toc505711878"/>
      <w:r w:rsidRPr="006668D9">
        <w:rPr>
          <w:rFonts w:ascii="Times New Roman" w:hAnsi="Times New Roman" w:cs="Times New Roman"/>
          <w:color w:val="auto"/>
          <w:sz w:val="24"/>
          <w:szCs w:val="24"/>
        </w:rPr>
        <w:lastRenderedPageBreak/>
        <w:t>Статья 36.1</w:t>
      </w:r>
      <w:r w:rsidR="00B51D74" w:rsidRPr="006668D9">
        <w:rPr>
          <w:rFonts w:ascii="Times New Roman" w:hAnsi="Times New Roman" w:cs="Times New Roman"/>
          <w:color w:val="auto"/>
          <w:sz w:val="24"/>
          <w:szCs w:val="24"/>
        </w:rPr>
        <w:t>2</w:t>
      </w:r>
      <w:r w:rsidRPr="006668D9">
        <w:rPr>
          <w:rFonts w:ascii="Times New Roman" w:hAnsi="Times New Roman" w:cs="Times New Roman"/>
          <w:color w:val="auto"/>
          <w:sz w:val="24"/>
          <w:szCs w:val="24"/>
        </w:rPr>
        <w:t xml:space="preserve">.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w:t>
      </w:r>
      <w:r w:rsidR="00B51D74" w:rsidRPr="006668D9">
        <w:rPr>
          <w:rFonts w:ascii="Times New Roman" w:hAnsi="Times New Roman" w:cs="Times New Roman"/>
          <w:color w:val="auto"/>
          <w:sz w:val="24"/>
          <w:szCs w:val="24"/>
        </w:rPr>
        <w:t>сельскохозяйственного использования</w:t>
      </w:r>
      <w:r w:rsidRPr="006668D9">
        <w:rPr>
          <w:rFonts w:ascii="Times New Roman" w:hAnsi="Times New Roman" w:cs="Times New Roman"/>
          <w:color w:val="auto"/>
          <w:sz w:val="24"/>
          <w:szCs w:val="24"/>
        </w:rPr>
        <w:t>.</w:t>
      </w:r>
      <w:bookmarkEnd w:id="90"/>
    </w:p>
    <w:p w:rsidR="00CA43DC" w:rsidRPr="006668D9" w:rsidRDefault="00CA43DC" w:rsidP="00D13453">
      <w:pPr>
        <w:autoSpaceDE w:val="0"/>
        <w:spacing w:after="0" w:line="240" w:lineRule="auto"/>
        <w:ind w:firstLine="709"/>
        <w:jc w:val="both"/>
        <w:rPr>
          <w:rFonts w:ascii="Times New Roman" w:eastAsia="Calibri" w:hAnsi="Times New Roman" w:cs="Times New Roman"/>
          <w:sz w:val="24"/>
          <w:szCs w:val="24"/>
        </w:rPr>
      </w:pPr>
    </w:p>
    <w:p w:rsidR="00B51D74" w:rsidRPr="006668D9" w:rsidRDefault="00B51D74" w:rsidP="00B51D74">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51D74" w:rsidRPr="006668D9" w:rsidRDefault="00B51D74" w:rsidP="00B51D74">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При размещении, проектировании, строительстве и эксплуатации вновь строящихся, реконструируемых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 необходимо руководствоваться СанПиН 2.2.1/2.1.1.1200-03 "Санитарно-защитные зоны и санитарная классификация предприятий, сооружений и иных объектов".</w:t>
      </w:r>
    </w:p>
    <w:p w:rsidR="00B51D74" w:rsidRPr="006668D9" w:rsidRDefault="00B51D74" w:rsidP="00B51D74">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 Высоту и вид ограждения следует принимать:</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 - </w:t>
      </w:r>
      <w:r w:rsidR="00B8169D" w:rsidRPr="006668D9">
        <w:rPr>
          <w:rFonts w:ascii="Times New Roman" w:eastAsia="SimSun" w:hAnsi="Times New Roman" w:cs="Times New Roman"/>
          <w:sz w:val="24"/>
          <w:szCs w:val="24"/>
          <w:lang w:eastAsia="zh-CN"/>
        </w:rPr>
        <w:t xml:space="preserve">не менее </w:t>
      </w:r>
      <w:r w:rsidRPr="006668D9">
        <w:rPr>
          <w:rFonts w:ascii="Times New Roman" w:eastAsia="SimSun" w:hAnsi="Times New Roman" w:cs="Times New Roman"/>
          <w:sz w:val="24"/>
          <w:szCs w:val="24"/>
          <w:lang w:eastAsia="zh-CN"/>
        </w:rPr>
        <w:t>1,6 м, стальная сетка или железобетонное решетчатое;</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 - не менее 1,6 м, стальная сетка с цоколем или железобетонное решетчатое с цоколем;</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предприятия по производству ценной продукции, склады ценных материалов и оборудования, при размещении их в нескольких неохраняемых зданиях - не менее 1,6 м, стальная сетка или железобетонное решетчатое;</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сельскохозяйственные предприятия, ограждаемые по ветеринарным или санитарным требованиям - не менее 1,6 м, стальная сетка с цоколем или железобетонное решетчатое с цоколем;</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  - не  менее 1,6 м, стальная сетка или железобетонное решетчатое.</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Устройство оград следует выполнять в соответствии со СНиП III-10-75 "Благоустройство территорий".</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Настоящие Указания не распространяются на проектирование специальных видов ограждений и охранных зон режимных предприятий и объектов, временных ограждений строек.</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6.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B51D74" w:rsidRPr="006668D9" w:rsidRDefault="00B51D74" w:rsidP="00B51D74">
      <w:pPr>
        <w:pStyle w:val="ConsPlusNormal"/>
        <w:ind w:firstLine="709"/>
        <w:jc w:val="both"/>
        <w:rPr>
          <w:rFonts w:ascii="Times New Roman" w:eastAsia="SimSun" w:hAnsi="Times New Roman" w:cs="Times New Roman"/>
          <w:sz w:val="24"/>
          <w:szCs w:val="24"/>
          <w:lang w:eastAsia="zh-CN"/>
        </w:rPr>
      </w:pP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 Не допускается размещение сельскохозяйственных предприятий, зданий, сооружений: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на площадках залегания полезных ископаемых без согласования с органами Госгортехнадзора;</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 зонах оползней, которые могут угрожать застройке и эксплуатации предприятий, зданий и сооружений;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 первом поясе зоны санитарной охраны источников водоснабжения населенных пунктов;</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 первой и второй зонах округов санитарной охраны курортов;</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на землях пригородных зеленых зон городских округов и городских поселений;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на землях особо охраняемых природных территорий.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Допускается размещение сельскохозяйственных предприятий, зданий и сооружений: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во втором поясе санитарной охраны источников водоснабжения населенных пунктов, кроме животноводческих и птицеводческих предприятий;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6668D9">
          <w:rPr>
            <w:rFonts w:ascii="Times New Roman" w:eastAsia="SimSun" w:hAnsi="Times New Roman" w:cs="Times New Roman"/>
            <w:sz w:val="24"/>
            <w:szCs w:val="24"/>
            <w:lang w:eastAsia="zh-CN"/>
          </w:rPr>
          <w:t>0,5 м</w:t>
        </w:r>
      </w:smartTag>
      <w:r w:rsidRPr="006668D9">
        <w:rPr>
          <w:rFonts w:ascii="Times New Roman" w:eastAsia="SimSun" w:hAnsi="Times New Roman" w:cs="Times New Roman"/>
          <w:sz w:val="24"/>
          <w:szCs w:val="24"/>
          <w:lang w:eastAsia="zh-CN"/>
        </w:rPr>
        <w:t xml:space="preserve"> выше расчетного горизонта воды с учетом подпора и уклона водотока, а также расчетной высоты волны и ее нагона.</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B8169D" w:rsidRPr="006668D9" w:rsidRDefault="00B8169D" w:rsidP="00B8169D">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p>
    <w:p w:rsidR="00B8169D" w:rsidRPr="006668D9" w:rsidRDefault="00B8169D" w:rsidP="00B51D74">
      <w:pPr>
        <w:pStyle w:val="ConsPlusNormal"/>
        <w:ind w:firstLine="709"/>
        <w:jc w:val="both"/>
        <w:rPr>
          <w:rFonts w:ascii="Times New Roman" w:eastAsia="SimSun" w:hAnsi="Times New Roman" w:cs="Times New Roman"/>
          <w:sz w:val="24"/>
          <w:szCs w:val="24"/>
          <w:lang w:eastAsia="zh-CN"/>
        </w:rPr>
        <w:sectPr w:rsidR="00B8169D" w:rsidRPr="006668D9" w:rsidSect="00D13453">
          <w:pgSz w:w="11906" w:h="16838"/>
          <w:pgMar w:top="851" w:right="851" w:bottom="851" w:left="1418" w:header="709" w:footer="709" w:gutter="0"/>
          <w:pgNumType w:chapStyle="1"/>
          <w:cols w:space="708"/>
          <w:titlePg/>
          <w:docGrid w:linePitch="360"/>
        </w:sectPr>
      </w:pPr>
    </w:p>
    <w:p w:rsidR="00B8169D" w:rsidRPr="006668D9" w:rsidRDefault="00B8169D" w:rsidP="00B8169D">
      <w:pPr>
        <w:pStyle w:val="20"/>
        <w:spacing w:after="100"/>
        <w:ind w:firstLine="709"/>
        <w:jc w:val="both"/>
        <w:rPr>
          <w:rFonts w:ascii="Times New Roman" w:hAnsi="Times New Roman" w:cs="Times New Roman"/>
          <w:color w:val="auto"/>
          <w:sz w:val="24"/>
          <w:szCs w:val="24"/>
        </w:rPr>
      </w:pPr>
      <w:bookmarkStart w:id="91" w:name="_Toc505711879"/>
      <w:r w:rsidRPr="006668D9">
        <w:rPr>
          <w:rFonts w:ascii="Times New Roman" w:hAnsi="Times New Roman" w:cs="Times New Roman"/>
          <w:color w:val="auto"/>
          <w:sz w:val="24"/>
          <w:szCs w:val="24"/>
        </w:rPr>
        <w:lastRenderedPageBreak/>
        <w:t>Статья 36.13. Градостроительный регламент в отношении земельных участков и объектов капитального строительства, расположенных в пределах зон рекреационного назначения.</w:t>
      </w:r>
      <w:bookmarkEnd w:id="91"/>
    </w:p>
    <w:p w:rsidR="00B8169D" w:rsidRPr="006668D9" w:rsidRDefault="00B8169D" w:rsidP="00B8169D">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 xml:space="preserve">7.1. Зона озелененных пространств рекреационного назначения Р - О </w:t>
      </w:r>
    </w:p>
    <w:p w:rsidR="00B8169D" w:rsidRPr="006668D9" w:rsidRDefault="00B8169D" w:rsidP="00B8169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8169D" w:rsidRPr="006668D9" w:rsidTr="005F0A2E">
        <w:trPr>
          <w:cantSplit/>
          <w:trHeight w:val="798"/>
          <w:jc w:val="center"/>
        </w:trPr>
        <w:tc>
          <w:tcPr>
            <w:tcW w:w="2694" w:type="dxa"/>
            <w:vMerge w:val="restart"/>
            <w:shd w:val="clear" w:color="auto" w:fill="auto"/>
            <w:vAlign w:val="center"/>
          </w:tcPr>
          <w:p w:rsidR="00B8169D" w:rsidRPr="006668D9" w:rsidRDefault="00B8169D"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8169D" w:rsidRPr="006668D9" w:rsidRDefault="00B8169D"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8169D" w:rsidRPr="006668D9" w:rsidRDefault="00B8169D"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8169D" w:rsidRPr="006668D9" w:rsidRDefault="00B8169D"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8169D" w:rsidRPr="006668D9" w:rsidTr="004F01B9">
        <w:trPr>
          <w:cantSplit/>
          <w:trHeight w:val="4528"/>
          <w:jc w:val="center"/>
        </w:trPr>
        <w:tc>
          <w:tcPr>
            <w:tcW w:w="2694" w:type="dxa"/>
            <w:vMerge/>
            <w:shd w:val="clear" w:color="auto" w:fill="auto"/>
          </w:tcPr>
          <w:p w:rsidR="00B8169D" w:rsidRPr="006668D9" w:rsidRDefault="00B8169D" w:rsidP="004F01B9">
            <w:pPr>
              <w:widowControl w:val="0"/>
              <w:jc w:val="center"/>
              <w:rPr>
                <w:rFonts w:eastAsia="SimSun"/>
                <w:sz w:val="22"/>
                <w:szCs w:val="22"/>
                <w:lang w:eastAsia="zh-CN"/>
              </w:rPr>
            </w:pPr>
          </w:p>
        </w:tc>
        <w:tc>
          <w:tcPr>
            <w:tcW w:w="4836" w:type="dxa"/>
            <w:vMerge/>
            <w:shd w:val="clear" w:color="auto" w:fill="auto"/>
          </w:tcPr>
          <w:p w:rsidR="00B8169D" w:rsidRPr="006668D9" w:rsidRDefault="00B8169D" w:rsidP="004F01B9">
            <w:pPr>
              <w:widowControl w:val="0"/>
              <w:jc w:val="center"/>
              <w:rPr>
                <w:rFonts w:eastAsia="SimSun"/>
                <w:sz w:val="22"/>
                <w:szCs w:val="22"/>
                <w:lang w:eastAsia="zh-CN"/>
              </w:rPr>
            </w:pPr>
          </w:p>
        </w:tc>
        <w:tc>
          <w:tcPr>
            <w:tcW w:w="850" w:type="dxa"/>
            <w:vMerge/>
            <w:shd w:val="clear" w:color="auto" w:fill="auto"/>
          </w:tcPr>
          <w:p w:rsidR="00B8169D" w:rsidRPr="006668D9" w:rsidRDefault="00B8169D" w:rsidP="004F01B9">
            <w:pPr>
              <w:widowControl w:val="0"/>
              <w:jc w:val="center"/>
              <w:rPr>
                <w:rFonts w:eastAsia="SimSun"/>
                <w:sz w:val="22"/>
                <w:szCs w:val="22"/>
                <w:lang w:eastAsia="zh-CN"/>
              </w:rPr>
            </w:pPr>
          </w:p>
        </w:tc>
        <w:tc>
          <w:tcPr>
            <w:tcW w:w="1134"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8169D" w:rsidRPr="006668D9" w:rsidRDefault="00B8169D"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8169D" w:rsidRPr="006668D9" w:rsidRDefault="00B8169D"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8169D" w:rsidRPr="006668D9" w:rsidRDefault="00B8169D"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8169D" w:rsidRPr="006668D9" w:rsidTr="004F01B9">
        <w:trPr>
          <w:cantSplit/>
          <w:trHeight w:val="237"/>
          <w:jc w:val="center"/>
        </w:trPr>
        <w:tc>
          <w:tcPr>
            <w:tcW w:w="2694" w:type="dxa"/>
            <w:shd w:val="clear" w:color="auto" w:fill="auto"/>
            <w:vAlign w:val="center"/>
          </w:tcPr>
          <w:p w:rsidR="00B8169D" w:rsidRPr="006668D9" w:rsidRDefault="00B8169D" w:rsidP="004F01B9">
            <w:pPr>
              <w:widowControl w:val="0"/>
              <w:jc w:val="center"/>
              <w:rPr>
                <w:sz w:val="22"/>
                <w:szCs w:val="22"/>
              </w:rPr>
            </w:pPr>
            <w:r w:rsidRPr="006668D9">
              <w:rPr>
                <w:sz w:val="22"/>
                <w:szCs w:val="22"/>
              </w:rPr>
              <w:t>1</w:t>
            </w:r>
          </w:p>
        </w:tc>
        <w:tc>
          <w:tcPr>
            <w:tcW w:w="4836" w:type="dxa"/>
            <w:shd w:val="clear" w:color="auto" w:fill="auto"/>
            <w:vAlign w:val="center"/>
          </w:tcPr>
          <w:p w:rsidR="00B8169D" w:rsidRPr="006668D9" w:rsidRDefault="00B8169D"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8169D" w:rsidRPr="006668D9" w:rsidRDefault="00B8169D"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8169D" w:rsidRPr="006668D9" w:rsidRDefault="00B8169D" w:rsidP="004F01B9">
            <w:pPr>
              <w:widowControl w:val="0"/>
              <w:jc w:val="center"/>
              <w:rPr>
                <w:sz w:val="22"/>
                <w:szCs w:val="22"/>
              </w:rPr>
            </w:pPr>
            <w:r w:rsidRPr="006668D9">
              <w:rPr>
                <w:sz w:val="22"/>
                <w:szCs w:val="22"/>
              </w:rPr>
              <w:t>4</w:t>
            </w:r>
          </w:p>
        </w:tc>
        <w:tc>
          <w:tcPr>
            <w:tcW w:w="851" w:type="dxa"/>
            <w:vAlign w:val="center"/>
          </w:tcPr>
          <w:p w:rsidR="00B8169D" w:rsidRPr="006668D9" w:rsidRDefault="00B8169D" w:rsidP="004F01B9">
            <w:pPr>
              <w:widowControl w:val="0"/>
              <w:jc w:val="center"/>
              <w:rPr>
                <w:sz w:val="22"/>
                <w:szCs w:val="22"/>
              </w:rPr>
            </w:pPr>
            <w:r w:rsidRPr="006668D9">
              <w:rPr>
                <w:sz w:val="22"/>
                <w:szCs w:val="22"/>
              </w:rPr>
              <w:t>5</w:t>
            </w:r>
          </w:p>
        </w:tc>
        <w:tc>
          <w:tcPr>
            <w:tcW w:w="1827" w:type="dxa"/>
            <w:vAlign w:val="center"/>
          </w:tcPr>
          <w:p w:rsidR="00B8169D" w:rsidRPr="006668D9" w:rsidRDefault="00B8169D" w:rsidP="004F01B9">
            <w:pPr>
              <w:widowControl w:val="0"/>
              <w:jc w:val="center"/>
              <w:rPr>
                <w:sz w:val="22"/>
                <w:szCs w:val="22"/>
              </w:rPr>
            </w:pPr>
            <w:r w:rsidRPr="006668D9">
              <w:rPr>
                <w:sz w:val="22"/>
                <w:szCs w:val="22"/>
              </w:rPr>
              <w:t>6</w:t>
            </w:r>
          </w:p>
        </w:tc>
        <w:tc>
          <w:tcPr>
            <w:tcW w:w="992" w:type="dxa"/>
            <w:vAlign w:val="center"/>
          </w:tcPr>
          <w:p w:rsidR="00B8169D" w:rsidRPr="006668D9" w:rsidRDefault="00B8169D" w:rsidP="004F01B9">
            <w:pPr>
              <w:widowControl w:val="0"/>
              <w:jc w:val="center"/>
              <w:rPr>
                <w:sz w:val="22"/>
                <w:szCs w:val="22"/>
              </w:rPr>
            </w:pPr>
            <w:r w:rsidRPr="006668D9">
              <w:rPr>
                <w:sz w:val="22"/>
                <w:szCs w:val="22"/>
              </w:rPr>
              <w:t>7</w:t>
            </w:r>
          </w:p>
        </w:tc>
        <w:tc>
          <w:tcPr>
            <w:tcW w:w="866" w:type="dxa"/>
            <w:vAlign w:val="center"/>
          </w:tcPr>
          <w:p w:rsidR="00B8169D" w:rsidRPr="006668D9" w:rsidRDefault="00B8169D" w:rsidP="004F01B9">
            <w:pPr>
              <w:widowControl w:val="0"/>
              <w:jc w:val="center"/>
              <w:rPr>
                <w:sz w:val="22"/>
                <w:szCs w:val="22"/>
              </w:rPr>
            </w:pPr>
            <w:r w:rsidRPr="006668D9">
              <w:rPr>
                <w:sz w:val="22"/>
                <w:szCs w:val="22"/>
              </w:rPr>
              <w:t>8</w:t>
            </w:r>
          </w:p>
        </w:tc>
        <w:tc>
          <w:tcPr>
            <w:tcW w:w="1118" w:type="dxa"/>
            <w:vAlign w:val="center"/>
          </w:tcPr>
          <w:p w:rsidR="00B8169D" w:rsidRPr="006668D9" w:rsidRDefault="00B8169D" w:rsidP="004F01B9">
            <w:pPr>
              <w:widowControl w:val="0"/>
              <w:jc w:val="center"/>
              <w:rPr>
                <w:sz w:val="22"/>
                <w:szCs w:val="22"/>
              </w:rPr>
            </w:pPr>
            <w:r w:rsidRPr="006668D9">
              <w:rPr>
                <w:sz w:val="22"/>
                <w:szCs w:val="22"/>
              </w:rPr>
              <w:t>9</w:t>
            </w:r>
          </w:p>
        </w:tc>
        <w:tc>
          <w:tcPr>
            <w:tcW w:w="851" w:type="dxa"/>
            <w:vAlign w:val="center"/>
          </w:tcPr>
          <w:p w:rsidR="00B8169D" w:rsidRPr="006668D9" w:rsidRDefault="00B8169D" w:rsidP="004F01B9">
            <w:pPr>
              <w:widowControl w:val="0"/>
              <w:jc w:val="center"/>
              <w:rPr>
                <w:sz w:val="22"/>
                <w:szCs w:val="22"/>
              </w:rPr>
            </w:pPr>
            <w:r w:rsidRPr="006668D9">
              <w:rPr>
                <w:sz w:val="22"/>
                <w:szCs w:val="22"/>
              </w:rPr>
              <w:t>10</w:t>
            </w:r>
          </w:p>
        </w:tc>
      </w:tr>
      <w:tr w:rsidR="005F0A2E" w:rsidRPr="006668D9" w:rsidTr="00A843FD">
        <w:trPr>
          <w:cantSplit/>
          <w:trHeight w:val="237"/>
          <w:jc w:val="center"/>
        </w:trPr>
        <w:tc>
          <w:tcPr>
            <w:tcW w:w="2694" w:type="dxa"/>
            <w:shd w:val="clear" w:color="auto" w:fill="auto"/>
          </w:tcPr>
          <w:p w:rsidR="005F0A2E" w:rsidRPr="006668D9" w:rsidRDefault="005F0A2E" w:rsidP="00096C91">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5F0A2E" w:rsidRPr="006668D9" w:rsidRDefault="005F0A2E" w:rsidP="00096C91">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5F0A2E" w:rsidRPr="006668D9" w:rsidRDefault="005F0A2E" w:rsidP="00096C91">
            <w:pPr>
              <w:pStyle w:val="aff1"/>
              <w:jc w:val="center"/>
              <w:rPr>
                <w:color w:val="auto"/>
                <w:sz w:val="22"/>
                <w:szCs w:val="22"/>
              </w:rPr>
            </w:pPr>
            <w:r w:rsidRPr="006668D9">
              <w:rPr>
                <w:color w:val="auto"/>
                <w:sz w:val="22"/>
                <w:szCs w:val="22"/>
              </w:rPr>
              <w:t>12.0</w:t>
            </w:r>
          </w:p>
        </w:tc>
        <w:tc>
          <w:tcPr>
            <w:tcW w:w="7639" w:type="dxa"/>
            <w:gridSpan w:val="7"/>
          </w:tcPr>
          <w:p w:rsidR="005F0A2E" w:rsidRPr="006668D9" w:rsidRDefault="005F0A2E" w:rsidP="004F01B9">
            <w:pPr>
              <w:widowControl w:val="0"/>
              <w:jc w:val="center"/>
            </w:pPr>
            <w:r w:rsidRPr="006668D9">
              <w:rPr>
                <w:sz w:val="22"/>
                <w:szCs w:val="22"/>
              </w:rPr>
              <w:t>Не подлежат установлению</w:t>
            </w:r>
          </w:p>
        </w:tc>
      </w:tr>
      <w:tr w:rsidR="005F0A2E" w:rsidRPr="006668D9" w:rsidTr="004F01B9">
        <w:trPr>
          <w:cantSplit/>
          <w:trHeight w:val="843"/>
          <w:jc w:val="center"/>
        </w:trPr>
        <w:tc>
          <w:tcPr>
            <w:tcW w:w="2694" w:type="dxa"/>
            <w:shd w:val="clear" w:color="auto" w:fill="auto"/>
          </w:tcPr>
          <w:p w:rsidR="005F0A2E" w:rsidRPr="006668D9" w:rsidRDefault="005F0A2E" w:rsidP="00933458">
            <w:pPr>
              <w:widowControl w:val="0"/>
              <w:rPr>
                <w:sz w:val="22"/>
                <w:szCs w:val="22"/>
              </w:rPr>
            </w:pPr>
            <w:r w:rsidRPr="006668D9">
              <w:rPr>
                <w:sz w:val="22"/>
                <w:szCs w:val="22"/>
              </w:rPr>
              <w:lastRenderedPageBreak/>
              <w:t>Отдых (рекреация)</w:t>
            </w:r>
          </w:p>
        </w:tc>
        <w:tc>
          <w:tcPr>
            <w:tcW w:w="4836" w:type="dxa"/>
            <w:shd w:val="clear" w:color="auto" w:fill="auto"/>
          </w:tcPr>
          <w:p w:rsidR="005F0A2E" w:rsidRPr="006668D9" w:rsidRDefault="005F0A2E" w:rsidP="00933458">
            <w:pPr>
              <w:widowControl w:val="0"/>
            </w:pPr>
            <w:r w:rsidRPr="006668D9">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F0A2E" w:rsidRPr="006668D9" w:rsidRDefault="005F0A2E" w:rsidP="00933458">
            <w:pPr>
              <w:widowControl w:val="0"/>
            </w:pPr>
            <w:r w:rsidRPr="006668D9">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shd w:val="clear" w:color="auto" w:fill="auto"/>
          </w:tcPr>
          <w:p w:rsidR="005F0A2E" w:rsidRPr="006668D9" w:rsidRDefault="005F0A2E" w:rsidP="00933458">
            <w:pPr>
              <w:widowControl w:val="0"/>
              <w:rPr>
                <w:sz w:val="22"/>
                <w:szCs w:val="22"/>
              </w:rPr>
            </w:pPr>
            <w:r w:rsidRPr="006668D9">
              <w:rPr>
                <w:sz w:val="22"/>
                <w:szCs w:val="22"/>
              </w:rPr>
              <w:t>5.0</w:t>
            </w:r>
          </w:p>
        </w:tc>
        <w:tc>
          <w:tcPr>
            <w:tcW w:w="1134" w:type="dxa"/>
          </w:tcPr>
          <w:p w:rsidR="005F0A2E" w:rsidRPr="006668D9" w:rsidRDefault="005F0A2E" w:rsidP="004F01B9">
            <w:pPr>
              <w:pStyle w:val="aff1"/>
              <w:jc w:val="center"/>
              <w:rPr>
                <w:color w:val="auto"/>
                <w:sz w:val="22"/>
                <w:szCs w:val="22"/>
              </w:rPr>
            </w:pPr>
            <w:r w:rsidRPr="006668D9">
              <w:rPr>
                <w:color w:val="auto"/>
                <w:sz w:val="22"/>
                <w:szCs w:val="22"/>
              </w:rPr>
              <w:t>1000/</w:t>
            </w:r>
          </w:p>
          <w:p w:rsidR="005F0A2E" w:rsidRPr="006668D9" w:rsidRDefault="005F0A2E" w:rsidP="004F01B9">
            <w:pPr>
              <w:pStyle w:val="aff1"/>
              <w:jc w:val="center"/>
              <w:rPr>
                <w:color w:val="auto"/>
                <w:sz w:val="22"/>
                <w:szCs w:val="22"/>
              </w:rPr>
            </w:pPr>
            <w:r w:rsidRPr="006668D9">
              <w:rPr>
                <w:color w:val="auto"/>
                <w:sz w:val="22"/>
                <w:szCs w:val="22"/>
              </w:rPr>
              <w:t>40000</w:t>
            </w:r>
          </w:p>
          <w:p w:rsidR="005F0A2E" w:rsidRPr="006668D9" w:rsidRDefault="005F0A2E" w:rsidP="004F01B9">
            <w:pPr>
              <w:pStyle w:val="aff1"/>
              <w:jc w:val="center"/>
              <w:rPr>
                <w:color w:val="auto"/>
                <w:sz w:val="22"/>
                <w:szCs w:val="22"/>
              </w:rPr>
            </w:pPr>
            <w:r w:rsidRPr="006668D9">
              <w:rPr>
                <w:color w:val="auto"/>
                <w:sz w:val="22"/>
                <w:szCs w:val="22"/>
              </w:rPr>
              <w:t>кв.м</w:t>
            </w:r>
          </w:p>
        </w:tc>
        <w:tc>
          <w:tcPr>
            <w:tcW w:w="851" w:type="dxa"/>
          </w:tcPr>
          <w:p w:rsidR="005F0A2E" w:rsidRPr="006668D9" w:rsidRDefault="005F0A2E" w:rsidP="004F01B9">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4F01B9">
            <w:pPr>
              <w:pStyle w:val="aff1"/>
              <w:jc w:val="center"/>
              <w:rPr>
                <w:color w:val="auto"/>
                <w:sz w:val="22"/>
                <w:szCs w:val="22"/>
              </w:rPr>
            </w:pPr>
            <w:r w:rsidRPr="006668D9">
              <w:rPr>
                <w:color w:val="auto"/>
                <w:sz w:val="22"/>
                <w:szCs w:val="22"/>
              </w:rPr>
              <w:t>5 м</w:t>
            </w:r>
          </w:p>
        </w:tc>
        <w:tc>
          <w:tcPr>
            <w:tcW w:w="992" w:type="dxa"/>
          </w:tcPr>
          <w:p w:rsidR="005F0A2E" w:rsidRPr="006668D9" w:rsidRDefault="005F0A2E" w:rsidP="004F01B9">
            <w:pPr>
              <w:pStyle w:val="aff1"/>
              <w:jc w:val="center"/>
              <w:rPr>
                <w:color w:val="auto"/>
                <w:sz w:val="22"/>
                <w:szCs w:val="22"/>
              </w:rPr>
            </w:pPr>
            <w:r w:rsidRPr="006668D9">
              <w:rPr>
                <w:color w:val="auto"/>
                <w:sz w:val="22"/>
                <w:szCs w:val="22"/>
              </w:rPr>
              <w:t>1 м</w:t>
            </w:r>
          </w:p>
        </w:tc>
        <w:tc>
          <w:tcPr>
            <w:tcW w:w="866" w:type="dxa"/>
          </w:tcPr>
          <w:p w:rsidR="005F0A2E" w:rsidRPr="006668D9" w:rsidRDefault="005F0A2E" w:rsidP="004F01B9">
            <w:pPr>
              <w:pStyle w:val="aff1"/>
              <w:jc w:val="center"/>
              <w:rPr>
                <w:color w:val="auto"/>
                <w:sz w:val="22"/>
                <w:szCs w:val="22"/>
              </w:rPr>
            </w:pPr>
            <w:r w:rsidRPr="006668D9">
              <w:rPr>
                <w:color w:val="auto"/>
                <w:sz w:val="22"/>
                <w:szCs w:val="22"/>
              </w:rPr>
              <w:t>1</w:t>
            </w:r>
          </w:p>
        </w:tc>
        <w:tc>
          <w:tcPr>
            <w:tcW w:w="1118" w:type="dxa"/>
          </w:tcPr>
          <w:p w:rsidR="005F0A2E" w:rsidRPr="006668D9" w:rsidRDefault="005F0A2E" w:rsidP="004F01B9">
            <w:pPr>
              <w:pStyle w:val="aff1"/>
              <w:jc w:val="center"/>
              <w:rPr>
                <w:color w:val="auto"/>
                <w:sz w:val="22"/>
                <w:szCs w:val="22"/>
              </w:rPr>
            </w:pPr>
            <w:r w:rsidRPr="006668D9">
              <w:rPr>
                <w:color w:val="auto"/>
                <w:sz w:val="22"/>
                <w:szCs w:val="22"/>
              </w:rPr>
              <w:t>5 м</w:t>
            </w:r>
          </w:p>
          <w:p w:rsidR="005F0A2E" w:rsidRPr="006668D9" w:rsidRDefault="005F0A2E" w:rsidP="004F01B9">
            <w:pPr>
              <w:pStyle w:val="aff1"/>
              <w:jc w:val="center"/>
              <w:rPr>
                <w:color w:val="auto"/>
                <w:sz w:val="22"/>
                <w:szCs w:val="22"/>
              </w:rPr>
            </w:pPr>
          </w:p>
        </w:tc>
        <w:tc>
          <w:tcPr>
            <w:tcW w:w="851" w:type="dxa"/>
          </w:tcPr>
          <w:p w:rsidR="005F0A2E" w:rsidRPr="006668D9" w:rsidRDefault="005F0A2E" w:rsidP="004F01B9">
            <w:pPr>
              <w:pStyle w:val="aff1"/>
              <w:jc w:val="center"/>
              <w:rPr>
                <w:color w:val="auto"/>
                <w:sz w:val="22"/>
                <w:szCs w:val="22"/>
              </w:rPr>
            </w:pPr>
            <w:r w:rsidRPr="006668D9">
              <w:rPr>
                <w:color w:val="auto"/>
                <w:sz w:val="22"/>
                <w:szCs w:val="22"/>
              </w:rPr>
              <w:t>20%</w:t>
            </w:r>
          </w:p>
        </w:tc>
      </w:tr>
      <w:tr w:rsidR="005F0A2E" w:rsidRPr="006668D9" w:rsidTr="004F01B9">
        <w:trPr>
          <w:cantSplit/>
          <w:trHeight w:val="843"/>
          <w:jc w:val="center"/>
        </w:trPr>
        <w:tc>
          <w:tcPr>
            <w:tcW w:w="2694" w:type="dxa"/>
            <w:shd w:val="clear" w:color="auto" w:fill="auto"/>
          </w:tcPr>
          <w:p w:rsidR="005F0A2E" w:rsidRPr="006668D9" w:rsidRDefault="005F0A2E" w:rsidP="00933458">
            <w:pPr>
              <w:widowControl w:val="0"/>
              <w:rPr>
                <w:sz w:val="22"/>
                <w:szCs w:val="22"/>
              </w:rPr>
            </w:pPr>
            <w:r w:rsidRPr="006668D9">
              <w:rPr>
                <w:sz w:val="22"/>
                <w:szCs w:val="22"/>
              </w:rPr>
              <w:t>Спорт</w:t>
            </w:r>
          </w:p>
        </w:tc>
        <w:tc>
          <w:tcPr>
            <w:tcW w:w="4836" w:type="dxa"/>
            <w:shd w:val="clear" w:color="auto" w:fill="auto"/>
          </w:tcPr>
          <w:p w:rsidR="005F0A2E" w:rsidRPr="006668D9" w:rsidRDefault="005F0A2E" w:rsidP="00933458">
            <w:pPr>
              <w:widowControl w:val="0"/>
            </w:pPr>
            <w:r w:rsidRPr="006668D9">
              <w:t>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tc>
        <w:tc>
          <w:tcPr>
            <w:tcW w:w="850" w:type="dxa"/>
            <w:shd w:val="clear" w:color="auto" w:fill="auto"/>
          </w:tcPr>
          <w:p w:rsidR="005F0A2E" w:rsidRPr="006668D9" w:rsidRDefault="005F0A2E" w:rsidP="00933458">
            <w:pPr>
              <w:widowControl w:val="0"/>
              <w:rPr>
                <w:sz w:val="22"/>
                <w:szCs w:val="22"/>
              </w:rPr>
            </w:pPr>
            <w:r w:rsidRPr="006668D9">
              <w:rPr>
                <w:sz w:val="22"/>
                <w:szCs w:val="22"/>
              </w:rPr>
              <w:t>5.1</w:t>
            </w:r>
          </w:p>
        </w:tc>
        <w:tc>
          <w:tcPr>
            <w:tcW w:w="1134" w:type="dxa"/>
          </w:tcPr>
          <w:p w:rsidR="005F0A2E" w:rsidRPr="006668D9" w:rsidRDefault="005F0A2E" w:rsidP="004F01B9">
            <w:pPr>
              <w:pStyle w:val="aff1"/>
              <w:jc w:val="center"/>
              <w:rPr>
                <w:color w:val="auto"/>
                <w:sz w:val="22"/>
                <w:szCs w:val="22"/>
              </w:rPr>
            </w:pPr>
            <w:r w:rsidRPr="006668D9">
              <w:rPr>
                <w:color w:val="auto"/>
                <w:sz w:val="22"/>
                <w:szCs w:val="22"/>
              </w:rPr>
              <w:t>1000/</w:t>
            </w:r>
          </w:p>
          <w:p w:rsidR="005F0A2E" w:rsidRPr="006668D9" w:rsidRDefault="005F0A2E" w:rsidP="004F01B9">
            <w:pPr>
              <w:pStyle w:val="aff1"/>
              <w:jc w:val="center"/>
              <w:rPr>
                <w:color w:val="auto"/>
                <w:sz w:val="22"/>
                <w:szCs w:val="22"/>
              </w:rPr>
            </w:pPr>
            <w:r w:rsidRPr="006668D9">
              <w:rPr>
                <w:color w:val="auto"/>
                <w:sz w:val="22"/>
                <w:szCs w:val="22"/>
              </w:rPr>
              <w:t>40000</w:t>
            </w:r>
          </w:p>
          <w:p w:rsidR="005F0A2E" w:rsidRPr="006668D9" w:rsidRDefault="005F0A2E" w:rsidP="004F01B9">
            <w:pPr>
              <w:pStyle w:val="aff1"/>
              <w:jc w:val="center"/>
              <w:rPr>
                <w:color w:val="auto"/>
                <w:sz w:val="22"/>
                <w:szCs w:val="22"/>
              </w:rPr>
            </w:pPr>
            <w:r w:rsidRPr="006668D9">
              <w:rPr>
                <w:color w:val="auto"/>
                <w:sz w:val="22"/>
                <w:szCs w:val="22"/>
              </w:rPr>
              <w:t>кв.м</w:t>
            </w:r>
          </w:p>
        </w:tc>
        <w:tc>
          <w:tcPr>
            <w:tcW w:w="851" w:type="dxa"/>
          </w:tcPr>
          <w:p w:rsidR="005F0A2E" w:rsidRPr="006668D9" w:rsidRDefault="005F0A2E" w:rsidP="004F01B9">
            <w:pPr>
              <w:pStyle w:val="aff1"/>
              <w:jc w:val="center"/>
              <w:rPr>
                <w:color w:val="auto"/>
                <w:sz w:val="22"/>
                <w:szCs w:val="22"/>
              </w:rPr>
            </w:pPr>
            <w:r w:rsidRPr="006668D9">
              <w:rPr>
                <w:color w:val="auto"/>
                <w:sz w:val="22"/>
                <w:szCs w:val="22"/>
              </w:rPr>
              <w:t>15 м</w:t>
            </w:r>
          </w:p>
        </w:tc>
        <w:tc>
          <w:tcPr>
            <w:tcW w:w="1827" w:type="dxa"/>
          </w:tcPr>
          <w:p w:rsidR="005F0A2E" w:rsidRPr="006668D9" w:rsidRDefault="005F0A2E" w:rsidP="004F01B9">
            <w:pPr>
              <w:pStyle w:val="aff1"/>
              <w:jc w:val="center"/>
              <w:rPr>
                <w:color w:val="auto"/>
                <w:sz w:val="22"/>
                <w:szCs w:val="22"/>
              </w:rPr>
            </w:pPr>
            <w:r w:rsidRPr="006668D9">
              <w:rPr>
                <w:color w:val="auto"/>
                <w:sz w:val="22"/>
                <w:szCs w:val="22"/>
              </w:rPr>
              <w:t>5 м</w:t>
            </w:r>
          </w:p>
        </w:tc>
        <w:tc>
          <w:tcPr>
            <w:tcW w:w="992" w:type="dxa"/>
          </w:tcPr>
          <w:p w:rsidR="005F0A2E" w:rsidRPr="006668D9" w:rsidRDefault="005F0A2E" w:rsidP="004F01B9">
            <w:pPr>
              <w:pStyle w:val="aff1"/>
              <w:jc w:val="center"/>
              <w:rPr>
                <w:color w:val="auto"/>
                <w:sz w:val="22"/>
                <w:szCs w:val="22"/>
              </w:rPr>
            </w:pPr>
            <w:r w:rsidRPr="006668D9">
              <w:rPr>
                <w:color w:val="auto"/>
                <w:sz w:val="22"/>
                <w:szCs w:val="22"/>
              </w:rPr>
              <w:t>1 м</w:t>
            </w:r>
          </w:p>
        </w:tc>
        <w:tc>
          <w:tcPr>
            <w:tcW w:w="866" w:type="dxa"/>
          </w:tcPr>
          <w:p w:rsidR="005F0A2E" w:rsidRPr="006668D9" w:rsidRDefault="005F0A2E" w:rsidP="004F01B9">
            <w:pPr>
              <w:pStyle w:val="aff1"/>
              <w:jc w:val="center"/>
              <w:rPr>
                <w:color w:val="auto"/>
                <w:sz w:val="22"/>
                <w:szCs w:val="22"/>
              </w:rPr>
            </w:pPr>
            <w:r w:rsidRPr="006668D9">
              <w:rPr>
                <w:color w:val="auto"/>
                <w:sz w:val="22"/>
                <w:szCs w:val="22"/>
              </w:rPr>
              <w:t>1</w:t>
            </w:r>
          </w:p>
        </w:tc>
        <w:tc>
          <w:tcPr>
            <w:tcW w:w="1118" w:type="dxa"/>
          </w:tcPr>
          <w:p w:rsidR="005F0A2E" w:rsidRPr="006668D9" w:rsidRDefault="005F0A2E" w:rsidP="004F01B9">
            <w:pPr>
              <w:pStyle w:val="aff1"/>
              <w:jc w:val="center"/>
              <w:rPr>
                <w:color w:val="auto"/>
                <w:sz w:val="22"/>
                <w:szCs w:val="22"/>
              </w:rPr>
            </w:pPr>
            <w:r w:rsidRPr="006668D9">
              <w:rPr>
                <w:color w:val="auto"/>
                <w:sz w:val="22"/>
                <w:szCs w:val="22"/>
              </w:rPr>
              <w:t>5 м</w:t>
            </w:r>
          </w:p>
          <w:p w:rsidR="005F0A2E" w:rsidRPr="006668D9" w:rsidRDefault="005F0A2E" w:rsidP="004F01B9">
            <w:pPr>
              <w:pStyle w:val="aff1"/>
              <w:jc w:val="center"/>
              <w:rPr>
                <w:color w:val="auto"/>
                <w:sz w:val="22"/>
                <w:szCs w:val="22"/>
              </w:rPr>
            </w:pPr>
          </w:p>
        </w:tc>
        <w:tc>
          <w:tcPr>
            <w:tcW w:w="851" w:type="dxa"/>
          </w:tcPr>
          <w:p w:rsidR="005F0A2E" w:rsidRPr="006668D9" w:rsidRDefault="005F0A2E" w:rsidP="004F01B9">
            <w:pPr>
              <w:pStyle w:val="aff1"/>
              <w:jc w:val="center"/>
              <w:rPr>
                <w:color w:val="auto"/>
                <w:sz w:val="22"/>
                <w:szCs w:val="22"/>
              </w:rPr>
            </w:pPr>
            <w:r w:rsidRPr="006668D9">
              <w:rPr>
                <w:color w:val="auto"/>
                <w:sz w:val="22"/>
                <w:szCs w:val="22"/>
              </w:rPr>
              <w:t>20%</w:t>
            </w:r>
          </w:p>
        </w:tc>
      </w:tr>
      <w:tr w:rsidR="005F0A2E" w:rsidRPr="006668D9" w:rsidTr="004F01B9">
        <w:trPr>
          <w:cantSplit/>
          <w:trHeight w:val="843"/>
          <w:jc w:val="center"/>
        </w:trPr>
        <w:tc>
          <w:tcPr>
            <w:tcW w:w="2694" w:type="dxa"/>
            <w:shd w:val="clear" w:color="auto" w:fill="auto"/>
          </w:tcPr>
          <w:p w:rsidR="005F0A2E" w:rsidRPr="006668D9" w:rsidRDefault="005F0A2E" w:rsidP="00390C35">
            <w:pPr>
              <w:widowControl w:val="0"/>
              <w:rPr>
                <w:sz w:val="22"/>
                <w:szCs w:val="22"/>
              </w:rPr>
            </w:pPr>
            <w:r w:rsidRPr="006668D9">
              <w:rPr>
                <w:sz w:val="22"/>
                <w:szCs w:val="22"/>
              </w:rPr>
              <w:t>Историко-культурная деятельность</w:t>
            </w:r>
          </w:p>
        </w:tc>
        <w:tc>
          <w:tcPr>
            <w:tcW w:w="4836" w:type="dxa"/>
            <w:shd w:val="clear" w:color="auto" w:fill="auto"/>
          </w:tcPr>
          <w:p w:rsidR="005F0A2E" w:rsidRPr="006668D9" w:rsidRDefault="005F0A2E" w:rsidP="00390C35">
            <w:pPr>
              <w:widowControl w:val="0"/>
            </w:pPr>
            <w:r w:rsidRPr="006668D9">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50" w:type="dxa"/>
            <w:shd w:val="clear" w:color="auto" w:fill="auto"/>
          </w:tcPr>
          <w:p w:rsidR="005F0A2E" w:rsidRPr="006668D9" w:rsidRDefault="005F0A2E" w:rsidP="00390C35">
            <w:pPr>
              <w:widowControl w:val="0"/>
              <w:rPr>
                <w:sz w:val="22"/>
                <w:szCs w:val="22"/>
              </w:rPr>
            </w:pPr>
            <w:r w:rsidRPr="006668D9">
              <w:rPr>
                <w:sz w:val="22"/>
                <w:szCs w:val="22"/>
              </w:rPr>
              <w:t>9.3</w:t>
            </w:r>
          </w:p>
        </w:tc>
        <w:tc>
          <w:tcPr>
            <w:tcW w:w="1134" w:type="dxa"/>
          </w:tcPr>
          <w:p w:rsidR="005F0A2E" w:rsidRPr="006668D9" w:rsidRDefault="005F0A2E" w:rsidP="00390C35">
            <w:pPr>
              <w:widowControl w:val="0"/>
              <w:jc w:val="center"/>
              <w:rPr>
                <w:sz w:val="22"/>
                <w:szCs w:val="22"/>
              </w:rPr>
            </w:pPr>
            <w:r w:rsidRPr="006668D9">
              <w:rPr>
                <w:sz w:val="22"/>
                <w:szCs w:val="22"/>
              </w:rPr>
              <w:t>10/ 10000</w:t>
            </w:r>
          </w:p>
          <w:p w:rsidR="005F0A2E" w:rsidRPr="006668D9" w:rsidRDefault="005F0A2E" w:rsidP="00390C35">
            <w:pPr>
              <w:pStyle w:val="aff1"/>
              <w:jc w:val="center"/>
              <w:rPr>
                <w:color w:val="auto"/>
                <w:sz w:val="22"/>
                <w:szCs w:val="22"/>
              </w:rPr>
            </w:pPr>
            <w:r w:rsidRPr="006668D9">
              <w:rPr>
                <w:color w:val="auto"/>
                <w:sz w:val="22"/>
                <w:szCs w:val="22"/>
              </w:rPr>
              <w:t>кв.м</w:t>
            </w:r>
          </w:p>
        </w:tc>
        <w:tc>
          <w:tcPr>
            <w:tcW w:w="6505" w:type="dxa"/>
            <w:gridSpan w:val="6"/>
          </w:tcPr>
          <w:p w:rsidR="005F0A2E" w:rsidRPr="006668D9" w:rsidRDefault="005F0A2E" w:rsidP="004F01B9">
            <w:pPr>
              <w:pStyle w:val="aff1"/>
              <w:jc w:val="center"/>
              <w:rPr>
                <w:color w:val="auto"/>
                <w:sz w:val="22"/>
                <w:szCs w:val="22"/>
              </w:rPr>
            </w:pPr>
            <w:r w:rsidRPr="006668D9">
              <w:rPr>
                <w:color w:val="auto"/>
                <w:sz w:val="22"/>
                <w:szCs w:val="22"/>
              </w:rPr>
              <w:t>Не подлежат установлению</w:t>
            </w:r>
          </w:p>
        </w:tc>
      </w:tr>
      <w:tr w:rsidR="005F0A2E" w:rsidRPr="006668D9" w:rsidTr="004F01B9">
        <w:trPr>
          <w:cantSplit/>
          <w:trHeight w:val="411"/>
          <w:jc w:val="center"/>
        </w:trPr>
        <w:tc>
          <w:tcPr>
            <w:tcW w:w="2694" w:type="dxa"/>
            <w:shd w:val="clear" w:color="auto" w:fill="auto"/>
          </w:tcPr>
          <w:p w:rsidR="005F0A2E" w:rsidRPr="006668D9" w:rsidRDefault="005F0A2E" w:rsidP="004F01B9">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5F0A2E" w:rsidRPr="006668D9" w:rsidRDefault="005F0A2E" w:rsidP="004F01B9">
            <w:pPr>
              <w:widowControl w:val="0"/>
              <w:rPr>
                <w:rFonts w:eastAsia="SimSun"/>
                <w:lang w:eastAsia="zh-CN"/>
              </w:rPr>
            </w:pPr>
            <w:r w:rsidRPr="006668D9">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5F0A2E" w:rsidRPr="006668D9" w:rsidRDefault="005F0A2E" w:rsidP="004F01B9">
            <w:pPr>
              <w:widowControl w:val="0"/>
              <w:jc w:val="center"/>
              <w:rPr>
                <w:rFonts w:eastAsia="SimSun"/>
                <w:sz w:val="22"/>
                <w:szCs w:val="22"/>
                <w:lang w:eastAsia="zh-CN"/>
              </w:rPr>
            </w:pPr>
            <w:r w:rsidRPr="006668D9">
              <w:rPr>
                <w:sz w:val="22"/>
                <w:szCs w:val="22"/>
              </w:rPr>
              <w:t>3.1</w:t>
            </w:r>
          </w:p>
        </w:tc>
        <w:tc>
          <w:tcPr>
            <w:tcW w:w="1134" w:type="dxa"/>
          </w:tcPr>
          <w:p w:rsidR="005F0A2E" w:rsidRPr="006668D9" w:rsidRDefault="005F0A2E" w:rsidP="004F01B9">
            <w:pPr>
              <w:widowControl w:val="0"/>
              <w:jc w:val="center"/>
              <w:rPr>
                <w:sz w:val="22"/>
                <w:szCs w:val="22"/>
              </w:rPr>
            </w:pPr>
            <w:r w:rsidRPr="006668D9">
              <w:rPr>
                <w:sz w:val="22"/>
                <w:szCs w:val="22"/>
              </w:rPr>
              <w:t>10/ 10000</w:t>
            </w:r>
          </w:p>
          <w:p w:rsidR="005F0A2E" w:rsidRPr="006668D9" w:rsidRDefault="005F0A2E" w:rsidP="004F01B9">
            <w:pPr>
              <w:widowControl w:val="0"/>
              <w:jc w:val="center"/>
              <w:rPr>
                <w:sz w:val="22"/>
                <w:szCs w:val="22"/>
              </w:rPr>
            </w:pPr>
            <w:r w:rsidRPr="006668D9">
              <w:rPr>
                <w:sz w:val="22"/>
                <w:szCs w:val="22"/>
              </w:rPr>
              <w:t>кв.м</w:t>
            </w:r>
          </w:p>
        </w:tc>
        <w:tc>
          <w:tcPr>
            <w:tcW w:w="6505" w:type="dxa"/>
            <w:gridSpan w:val="6"/>
          </w:tcPr>
          <w:p w:rsidR="005F0A2E" w:rsidRPr="006668D9" w:rsidRDefault="005F0A2E"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B8169D" w:rsidRPr="006668D9" w:rsidRDefault="00B8169D" w:rsidP="00B8169D">
      <w:pPr>
        <w:spacing w:after="0" w:line="240" w:lineRule="auto"/>
        <w:ind w:firstLine="709"/>
        <w:jc w:val="both"/>
        <w:rPr>
          <w:rFonts w:ascii="Times New Roman" w:eastAsia="SimSun" w:hAnsi="Times New Roman" w:cs="Times New Roman"/>
          <w:sz w:val="24"/>
          <w:szCs w:val="24"/>
          <w:lang w:eastAsia="zh-CN"/>
        </w:rPr>
      </w:pPr>
    </w:p>
    <w:p w:rsidR="00B8169D" w:rsidRPr="006668D9" w:rsidRDefault="00BA235D" w:rsidP="00B8169D">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7</w:t>
      </w:r>
      <w:r w:rsidR="00B8169D" w:rsidRPr="006668D9">
        <w:rPr>
          <w:rFonts w:ascii="Times New Roman" w:eastAsia="SimSun" w:hAnsi="Times New Roman" w:cs="Times New Roman"/>
          <w:sz w:val="24"/>
          <w:szCs w:val="24"/>
          <w:lang w:eastAsia="zh-CN"/>
        </w:rPr>
        <w:t xml:space="preserve">.1.2.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8169D" w:rsidRPr="006668D9" w:rsidTr="005F0A2E">
        <w:trPr>
          <w:cantSplit/>
          <w:trHeight w:val="861"/>
          <w:jc w:val="center"/>
        </w:trPr>
        <w:tc>
          <w:tcPr>
            <w:tcW w:w="2694" w:type="dxa"/>
            <w:vMerge w:val="restart"/>
            <w:shd w:val="clear" w:color="auto" w:fill="auto"/>
            <w:vAlign w:val="center"/>
          </w:tcPr>
          <w:p w:rsidR="00B8169D" w:rsidRPr="006668D9" w:rsidRDefault="00B8169D"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8169D" w:rsidRPr="006668D9" w:rsidRDefault="00B8169D"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8169D" w:rsidRPr="006668D9" w:rsidRDefault="00B8169D"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8169D" w:rsidRPr="006668D9" w:rsidRDefault="00B8169D"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8169D" w:rsidRPr="006668D9" w:rsidTr="004F01B9">
        <w:trPr>
          <w:cantSplit/>
          <w:trHeight w:val="4528"/>
          <w:jc w:val="center"/>
        </w:trPr>
        <w:tc>
          <w:tcPr>
            <w:tcW w:w="2694" w:type="dxa"/>
            <w:vMerge/>
            <w:shd w:val="clear" w:color="auto" w:fill="auto"/>
          </w:tcPr>
          <w:p w:rsidR="00B8169D" w:rsidRPr="006668D9" w:rsidRDefault="00B8169D" w:rsidP="004F01B9">
            <w:pPr>
              <w:widowControl w:val="0"/>
              <w:jc w:val="center"/>
              <w:rPr>
                <w:rFonts w:eastAsia="SimSun"/>
                <w:sz w:val="22"/>
                <w:szCs w:val="22"/>
                <w:lang w:eastAsia="zh-CN"/>
              </w:rPr>
            </w:pPr>
          </w:p>
        </w:tc>
        <w:tc>
          <w:tcPr>
            <w:tcW w:w="4836" w:type="dxa"/>
            <w:vMerge/>
            <w:shd w:val="clear" w:color="auto" w:fill="auto"/>
          </w:tcPr>
          <w:p w:rsidR="00B8169D" w:rsidRPr="006668D9" w:rsidRDefault="00B8169D" w:rsidP="004F01B9">
            <w:pPr>
              <w:widowControl w:val="0"/>
              <w:jc w:val="center"/>
              <w:rPr>
                <w:rFonts w:eastAsia="SimSun"/>
                <w:sz w:val="22"/>
                <w:szCs w:val="22"/>
                <w:lang w:eastAsia="zh-CN"/>
              </w:rPr>
            </w:pPr>
          </w:p>
        </w:tc>
        <w:tc>
          <w:tcPr>
            <w:tcW w:w="850" w:type="dxa"/>
            <w:vMerge/>
            <w:shd w:val="clear" w:color="auto" w:fill="auto"/>
          </w:tcPr>
          <w:p w:rsidR="00B8169D" w:rsidRPr="006668D9" w:rsidRDefault="00B8169D" w:rsidP="004F01B9">
            <w:pPr>
              <w:widowControl w:val="0"/>
              <w:jc w:val="center"/>
              <w:rPr>
                <w:rFonts w:eastAsia="SimSun"/>
                <w:sz w:val="22"/>
                <w:szCs w:val="22"/>
                <w:lang w:eastAsia="zh-CN"/>
              </w:rPr>
            </w:pPr>
          </w:p>
        </w:tc>
        <w:tc>
          <w:tcPr>
            <w:tcW w:w="1134"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8169D" w:rsidRPr="006668D9" w:rsidRDefault="00B8169D"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8169D" w:rsidRPr="006668D9" w:rsidRDefault="00B8169D"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8169D" w:rsidRPr="006668D9" w:rsidRDefault="00B8169D"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8169D" w:rsidRPr="006668D9" w:rsidRDefault="00B8169D"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8169D" w:rsidRPr="006668D9" w:rsidTr="004F01B9">
        <w:trPr>
          <w:cantSplit/>
          <w:trHeight w:val="237"/>
          <w:jc w:val="center"/>
        </w:trPr>
        <w:tc>
          <w:tcPr>
            <w:tcW w:w="2694" w:type="dxa"/>
            <w:shd w:val="clear" w:color="auto" w:fill="auto"/>
            <w:vAlign w:val="center"/>
          </w:tcPr>
          <w:p w:rsidR="00B8169D" w:rsidRPr="006668D9" w:rsidRDefault="00B8169D" w:rsidP="004F01B9">
            <w:pPr>
              <w:widowControl w:val="0"/>
              <w:jc w:val="center"/>
              <w:rPr>
                <w:sz w:val="22"/>
                <w:szCs w:val="22"/>
              </w:rPr>
            </w:pPr>
            <w:r w:rsidRPr="006668D9">
              <w:rPr>
                <w:sz w:val="22"/>
                <w:szCs w:val="22"/>
              </w:rPr>
              <w:t>1</w:t>
            </w:r>
          </w:p>
        </w:tc>
        <w:tc>
          <w:tcPr>
            <w:tcW w:w="4836" w:type="dxa"/>
            <w:shd w:val="clear" w:color="auto" w:fill="auto"/>
            <w:vAlign w:val="center"/>
          </w:tcPr>
          <w:p w:rsidR="00B8169D" w:rsidRPr="006668D9" w:rsidRDefault="00B8169D"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8169D" w:rsidRPr="006668D9" w:rsidRDefault="00B8169D"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8169D" w:rsidRPr="006668D9" w:rsidRDefault="00B8169D" w:rsidP="004F01B9">
            <w:pPr>
              <w:widowControl w:val="0"/>
              <w:jc w:val="center"/>
              <w:rPr>
                <w:sz w:val="22"/>
                <w:szCs w:val="22"/>
              </w:rPr>
            </w:pPr>
            <w:r w:rsidRPr="006668D9">
              <w:rPr>
                <w:sz w:val="22"/>
                <w:szCs w:val="22"/>
              </w:rPr>
              <w:t>4</w:t>
            </w:r>
          </w:p>
        </w:tc>
        <w:tc>
          <w:tcPr>
            <w:tcW w:w="851" w:type="dxa"/>
            <w:vAlign w:val="center"/>
          </w:tcPr>
          <w:p w:rsidR="00B8169D" w:rsidRPr="006668D9" w:rsidRDefault="00B8169D" w:rsidP="004F01B9">
            <w:pPr>
              <w:widowControl w:val="0"/>
              <w:jc w:val="center"/>
              <w:rPr>
                <w:sz w:val="22"/>
                <w:szCs w:val="22"/>
              </w:rPr>
            </w:pPr>
            <w:r w:rsidRPr="006668D9">
              <w:rPr>
                <w:sz w:val="22"/>
                <w:szCs w:val="22"/>
              </w:rPr>
              <w:t>5</w:t>
            </w:r>
          </w:p>
        </w:tc>
        <w:tc>
          <w:tcPr>
            <w:tcW w:w="1827" w:type="dxa"/>
            <w:vAlign w:val="center"/>
          </w:tcPr>
          <w:p w:rsidR="00B8169D" w:rsidRPr="006668D9" w:rsidRDefault="00B8169D" w:rsidP="004F01B9">
            <w:pPr>
              <w:widowControl w:val="0"/>
              <w:jc w:val="center"/>
              <w:rPr>
                <w:sz w:val="22"/>
                <w:szCs w:val="22"/>
              </w:rPr>
            </w:pPr>
            <w:r w:rsidRPr="006668D9">
              <w:rPr>
                <w:sz w:val="22"/>
                <w:szCs w:val="22"/>
              </w:rPr>
              <w:t>6</w:t>
            </w:r>
          </w:p>
        </w:tc>
        <w:tc>
          <w:tcPr>
            <w:tcW w:w="992" w:type="dxa"/>
            <w:vAlign w:val="center"/>
          </w:tcPr>
          <w:p w:rsidR="00B8169D" w:rsidRPr="006668D9" w:rsidRDefault="00B8169D" w:rsidP="004F01B9">
            <w:pPr>
              <w:widowControl w:val="0"/>
              <w:jc w:val="center"/>
              <w:rPr>
                <w:sz w:val="22"/>
                <w:szCs w:val="22"/>
              </w:rPr>
            </w:pPr>
            <w:r w:rsidRPr="006668D9">
              <w:rPr>
                <w:sz w:val="22"/>
                <w:szCs w:val="22"/>
              </w:rPr>
              <w:t>7</w:t>
            </w:r>
          </w:p>
        </w:tc>
        <w:tc>
          <w:tcPr>
            <w:tcW w:w="866" w:type="dxa"/>
            <w:vAlign w:val="center"/>
          </w:tcPr>
          <w:p w:rsidR="00B8169D" w:rsidRPr="006668D9" w:rsidRDefault="00B8169D" w:rsidP="004F01B9">
            <w:pPr>
              <w:widowControl w:val="0"/>
              <w:jc w:val="center"/>
              <w:rPr>
                <w:sz w:val="22"/>
                <w:szCs w:val="22"/>
              </w:rPr>
            </w:pPr>
            <w:r w:rsidRPr="006668D9">
              <w:rPr>
                <w:sz w:val="22"/>
                <w:szCs w:val="22"/>
              </w:rPr>
              <w:t>8</w:t>
            </w:r>
          </w:p>
        </w:tc>
        <w:tc>
          <w:tcPr>
            <w:tcW w:w="1118" w:type="dxa"/>
            <w:vAlign w:val="center"/>
          </w:tcPr>
          <w:p w:rsidR="00B8169D" w:rsidRPr="006668D9" w:rsidRDefault="00B8169D" w:rsidP="004F01B9">
            <w:pPr>
              <w:widowControl w:val="0"/>
              <w:jc w:val="center"/>
              <w:rPr>
                <w:sz w:val="22"/>
                <w:szCs w:val="22"/>
              </w:rPr>
            </w:pPr>
            <w:r w:rsidRPr="006668D9">
              <w:rPr>
                <w:sz w:val="22"/>
                <w:szCs w:val="22"/>
              </w:rPr>
              <w:t>9</w:t>
            </w:r>
          </w:p>
        </w:tc>
        <w:tc>
          <w:tcPr>
            <w:tcW w:w="851" w:type="dxa"/>
            <w:vAlign w:val="center"/>
          </w:tcPr>
          <w:p w:rsidR="00B8169D" w:rsidRPr="006668D9" w:rsidRDefault="00B8169D" w:rsidP="004F01B9">
            <w:pPr>
              <w:widowControl w:val="0"/>
              <w:jc w:val="center"/>
              <w:rPr>
                <w:sz w:val="22"/>
                <w:szCs w:val="22"/>
              </w:rPr>
            </w:pPr>
            <w:r w:rsidRPr="006668D9">
              <w:rPr>
                <w:sz w:val="22"/>
                <w:szCs w:val="22"/>
              </w:rPr>
              <w:t>10</w:t>
            </w:r>
          </w:p>
        </w:tc>
      </w:tr>
      <w:tr w:rsidR="00BA235D" w:rsidRPr="006668D9" w:rsidTr="004F01B9">
        <w:trPr>
          <w:cantSplit/>
          <w:trHeight w:val="843"/>
          <w:jc w:val="center"/>
        </w:trPr>
        <w:tc>
          <w:tcPr>
            <w:tcW w:w="2694" w:type="dxa"/>
            <w:shd w:val="clear" w:color="auto" w:fill="auto"/>
          </w:tcPr>
          <w:p w:rsidR="00BA235D" w:rsidRPr="006668D9" w:rsidRDefault="00BA235D" w:rsidP="004F01B9">
            <w:pPr>
              <w:pStyle w:val="aff1"/>
              <w:rPr>
                <w:color w:val="auto"/>
                <w:sz w:val="22"/>
                <w:szCs w:val="22"/>
              </w:rPr>
            </w:pPr>
            <w:r w:rsidRPr="006668D9">
              <w:rPr>
                <w:color w:val="auto"/>
                <w:sz w:val="22"/>
                <w:szCs w:val="22"/>
              </w:rPr>
              <w:t>Общественное питание</w:t>
            </w:r>
          </w:p>
        </w:tc>
        <w:tc>
          <w:tcPr>
            <w:tcW w:w="4836" w:type="dxa"/>
            <w:shd w:val="clear" w:color="auto" w:fill="auto"/>
          </w:tcPr>
          <w:p w:rsidR="00BA235D" w:rsidRPr="006668D9" w:rsidRDefault="00BA235D" w:rsidP="00BA235D">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 без права возведения объектов капитального строительства</w:t>
            </w:r>
          </w:p>
        </w:tc>
        <w:tc>
          <w:tcPr>
            <w:tcW w:w="850" w:type="dxa"/>
            <w:shd w:val="clear" w:color="auto" w:fill="auto"/>
          </w:tcPr>
          <w:p w:rsidR="00BA235D" w:rsidRPr="006668D9" w:rsidRDefault="00BA235D" w:rsidP="004F01B9">
            <w:pPr>
              <w:pStyle w:val="aff1"/>
              <w:jc w:val="center"/>
              <w:rPr>
                <w:color w:val="auto"/>
                <w:sz w:val="22"/>
                <w:szCs w:val="22"/>
              </w:rPr>
            </w:pPr>
            <w:r w:rsidRPr="006668D9">
              <w:rPr>
                <w:color w:val="auto"/>
                <w:sz w:val="22"/>
                <w:szCs w:val="22"/>
              </w:rPr>
              <w:t>4.6</w:t>
            </w:r>
          </w:p>
        </w:tc>
        <w:tc>
          <w:tcPr>
            <w:tcW w:w="1134" w:type="dxa"/>
          </w:tcPr>
          <w:p w:rsidR="00BA235D" w:rsidRPr="006668D9" w:rsidRDefault="00BA235D" w:rsidP="004F01B9">
            <w:pPr>
              <w:pStyle w:val="aff1"/>
              <w:jc w:val="center"/>
              <w:rPr>
                <w:color w:val="auto"/>
                <w:sz w:val="22"/>
                <w:szCs w:val="22"/>
              </w:rPr>
            </w:pPr>
            <w:r w:rsidRPr="006668D9">
              <w:rPr>
                <w:color w:val="auto"/>
                <w:sz w:val="22"/>
                <w:szCs w:val="22"/>
              </w:rPr>
              <w:t>1000/</w:t>
            </w:r>
          </w:p>
          <w:p w:rsidR="00BA235D" w:rsidRPr="006668D9" w:rsidRDefault="00BA235D" w:rsidP="004F01B9">
            <w:pPr>
              <w:pStyle w:val="aff1"/>
              <w:jc w:val="center"/>
              <w:rPr>
                <w:color w:val="auto"/>
                <w:sz w:val="22"/>
                <w:szCs w:val="22"/>
              </w:rPr>
            </w:pPr>
            <w:r w:rsidRPr="006668D9">
              <w:rPr>
                <w:color w:val="auto"/>
                <w:sz w:val="22"/>
                <w:szCs w:val="22"/>
              </w:rPr>
              <w:t>40000</w:t>
            </w:r>
          </w:p>
          <w:p w:rsidR="00BA235D" w:rsidRPr="006668D9" w:rsidRDefault="00BA235D" w:rsidP="004F01B9">
            <w:pPr>
              <w:pStyle w:val="aff1"/>
              <w:jc w:val="center"/>
              <w:rPr>
                <w:color w:val="auto"/>
                <w:sz w:val="22"/>
                <w:szCs w:val="22"/>
              </w:rPr>
            </w:pPr>
            <w:r w:rsidRPr="006668D9">
              <w:rPr>
                <w:color w:val="auto"/>
                <w:sz w:val="22"/>
                <w:szCs w:val="22"/>
              </w:rPr>
              <w:t>кв.м</w:t>
            </w:r>
          </w:p>
        </w:tc>
        <w:tc>
          <w:tcPr>
            <w:tcW w:w="851" w:type="dxa"/>
          </w:tcPr>
          <w:p w:rsidR="00BA235D" w:rsidRPr="006668D9" w:rsidRDefault="00BA235D" w:rsidP="004F01B9">
            <w:pPr>
              <w:pStyle w:val="aff1"/>
              <w:jc w:val="center"/>
              <w:rPr>
                <w:color w:val="auto"/>
                <w:sz w:val="22"/>
                <w:szCs w:val="22"/>
              </w:rPr>
            </w:pPr>
            <w:r w:rsidRPr="006668D9">
              <w:rPr>
                <w:color w:val="auto"/>
                <w:sz w:val="22"/>
                <w:szCs w:val="22"/>
              </w:rPr>
              <w:t>15 м</w:t>
            </w:r>
          </w:p>
        </w:tc>
        <w:tc>
          <w:tcPr>
            <w:tcW w:w="1827" w:type="dxa"/>
          </w:tcPr>
          <w:p w:rsidR="00BA235D" w:rsidRPr="006668D9" w:rsidRDefault="00BA235D" w:rsidP="004F01B9">
            <w:pPr>
              <w:pStyle w:val="aff1"/>
              <w:jc w:val="center"/>
              <w:rPr>
                <w:color w:val="auto"/>
                <w:sz w:val="22"/>
                <w:szCs w:val="22"/>
              </w:rPr>
            </w:pPr>
            <w:r w:rsidRPr="006668D9">
              <w:rPr>
                <w:color w:val="auto"/>
                <w:sz w:val="22"/>
                <w:szCs w:val="22"/>
              </w:rPr>
              <w:t>5 м</w:t>
            </w:r>
          </w:p>
        </w:tc>
        <w:tc>
          <w:tcPr>
            <w:tcW w:w="992" w:type="dxa"/>
          </w:tcPr>
          <w:p w:rsidR="00BA235D" w:rsidRPr="006668D9" w:rsidRDefault="00BA235D" w:rsidP="004F01B9">
            <w:pPr>
              <w:pStyle w:val="aff1"/>
              <w:jc w:val="center"/>
              <w:rPr>
                <w:color w:val="auto"/>
                <w:sz w:val="22"/>
                <w:szCs w:val="22"/>
              </w:rPr>
            </w:pPr>
            <w:r w:rsidRPr="006668D9">
              <w:rPr>
                <w:color w:val="auto"/>
                <w:sz w:val="22"/>
                <w:szCs w:val="22"/>
              </w:rPr>
              <w:t>1 м</w:t>
            </w:r>
          </w:p>
        </w:tc>
        <w:tc>
          <w:tcPr>
            <w:tcW w:w="866" w:type="dxa"/>
          </w:tcPr>
          <w:p w:rsidR="00BA235D" w:rsidRPr="006668D9" w:rsidRDefault="00BA235D" w:rsidP="004F01B9">
            <w:pPr>
              <w:pStyle w:val="aff1"/>
              <w:jc w:val="center"/>
              <w:rPr>
                <w:color w:val="auto"/>
                <w:sz w:val="22"/>
                <w:szCs w:val="22"/>
              </w:rPr>
            </w:pPr>
            <w:r w:rsidRPr="006668D9">
              <w:rPr>
                <w:color w:val="auto"/>
                <w:sz w:val="22"/>
                <w:szCs w:val="22"/>
              </w:rPr>
              <w:t>1</w:t>
            </w:r>
          </w:p>
        </w:tc>
        <w:tc>
          <w:tcPr>
            <w:tcW w:w="1118" w:type="dxa"/>
          </w:tcPr>
          <w:p w:rsidR="00BA235D" w:rsidRPr="006668D9" w:rsidRDefault="00BA235D" w:rsidP="004F01B9">
            <w:pPr>
              <w:pStyle w:val="aff1"/>
              <w:jc w:val="center"/>
              <w:rPr>
                <w:color w:val="auto"/>
                <w:sz w:val="22"/>
                <w:szCs w:val="22"/>
              </w:rPr>
            </w:pPr>
            <w:r w:rsidRPr="006668D9">
              <w:rPr>
                <w:color w:val="auto"/>
                <w:sz w:val="22"/>
                <w:szCs w:val="22"/>
              </w:rPr>
              <w:t>5 м</w:t>
            </w:r>
          </w:p>
          <w:p w:rsidR="00BA235D" w:rsidRPr="006668D9" w:rsidRDefault="00BA235D" w:rsidP="004F01B9">
            <w:pPr>
              <w:pStyle w:val="aff1"/>
              <w:jc w:val="center"/>
              <w:rPr>
                <w:color w:val="auto"/>
                <w:sz w:val="22"/>
                <w:szCs w:val="22"/>
              </w:rPr>
            </w:pPr>
          </w:p>
        </w:tc>
        <w:tc>
          <w:tcPr>
            <w:tcW w:w="851" w:type="dxa"/>
          </w:tcPr>
          <w:p w:rsidR="00BA235D" w:rsidRPr="006668D9" w:rsidRDefault="00BA235D" w:rsidP="004F01B9">
            <w:pPr>
              <w:pStyle w:val="aff1"/>
              <w:jc w:val="center"/>
              <w:rPr>
                <w:color w:val="auto"/>
                <w:sz w:val="22"/>
                <w:szCs w:val="22"/>
              </w:rPr>
            </w:pPr>
            <w:r w:rsidRPr="006668D9">
              <w:rPr>
                <w:color w:val="auto"/>
                <w:sz w:val="22"/>
                <w:szCs w:val="22"/>
              </w:rPr>
              <w:t>20%</w:t>
            </w:r>
          </w:p>
        </w:tc>
      </w:tr>
      <w:tr w:rsidR="00B8169D" w:rsidRPr="006668D9" w:rsidTr="004F01B9">
        <w:trPr>
          <w:cantSplit/>
          <w:trHeight w:val="843"/>
          <w:jc w:val="center"/>
        </w:trPr>
        <w:tc>
          <w:tcPr>
            <w:tcW w:w="2694" w:type="dxa"/>
            <w:shd w:val="clear" w:color="auto" w:fill="auto"/>
          </w:tcPr>
          <w:p w:rsidR="00B8169D" w:rsidRPr="006668D9" w:rsidRDefault="00B8169D" w:rsidP="004F01B9">
            <w:pPr>
              <w:pStyle w:val="aff1"/>
              <w:rPr>
                <w:color w:val="auto"/>
                <w:sz w:val="22"/>
                <w:szCs w:val="22"/>
              </w:rPr>
            </w:pPr>
            <w:r w:rsidRPr="006668D9">
              <w:rPr>
                <w:color w:val="auto"/>
                <w:sz w:val="22"/>
                <w:szCs w:val="22"/>
              </w:rPr>
              <w:lastRenderedPageBreak/>
              <w:t>Связь</w:t>
            </w:r>
          </w:p>
        </w:tc>
        <w:tc>
          <w:tcPr>
            <w:tcW w:w="4836" w:type="dxa"/>
            <w:shd w:val="clear" w:color="auto" w:fill="auto"/>
          </w:tcPr>
          <w:p w:rsidR="00B8169D" w:rsidRPr="006668D9" w:rsidRDefault="00B8169D" w:rsidP="004F01B9">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B8169D" w:rsidRPr="006668D9" w:rsidRDefault="00B8169D" w:rsidP="004F01B9">
            <w:pPr>
              <w:pStyle w:val="aff1"/>
              <w:jc w:val="center"/>
              <w:rPr>
                <w:color w:val="auto"/>
                <w:sz w:val="22"/>
                <w:szCs w:val="22"/>
              </w:rPr>
            </w:pPr>
            <w:r w:rsidRPr="006668D9">
              <w:rPr>
                <w:color w:val="auto"/>
                <w:sz w:val="22"/>
                <w:szCs w:val="22"/>
              </w:rPr>
              <w:t>6.8</w:t>
            </w:r>
          </w:p>
        </w:tc>
        <w:tc>
          <w:tcPr>
            <w:tcW w:w="7639" w:type="dxa"/>
            <w:gridSpan w:val="7"/>
          </w:tcPr>
          <w:p w:rsidR="00B8169D" w:rsidRPr="006668D9" w:rsidRDefault="00B8169D"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B8169D" w:rsidRPr="006668D9" w:rsidRDefault="00B8169D" w:rsidP="00B8169D">
      <w:pPr>
        <w:spacing w:after="0" w:line="240" w:lineRule="auto"/>
        <w:ind w:firstLine="426"/>
        <w:jc w:val="both"/>
        <w:rPr>
          <w:rFonts w:ascii="Times New Roman" w:eastAsia="SimSun" w:hAnsi="Times New Roman" w:cs="Times New Roman"/>
          <w:sz w:val="24"/>
          <w:szCs w:val="24"/>
          <w:lang w:eastAsia="zh-CN"/>
        </w:rPr>
      </w:pPr>
    </w:p>
    <w:p w:rsidR="00B8169D" w:rsidRPr="006668D9" w:rsidRDefault="00BA235D" w:rsidP="00B8169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w:t>
      </w:r>
      <w:r w:rsidR="00B8169D" w:rsidRPr="006668D9">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4F01B9">
        <w:trPr>
          <w:trHeight w:val="552"/>
        </w:trPr>
        <w:tc>
          <w:tcPr>
            <w:tcW w:w="7656" w:type="dxa"/>
            <w:vAlign w:val="center"/>
          </w:tcPr>
          <w:p w:rsidR="00B8169D" w:rsidRPr="006668D9" w:rsidRDefault="00B8169D"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B8169D" w:rsidRPr="006668D9" w:rsidRDefault="00B8169D"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4F01B9">
        <w:tc>
          <w:tcPr>
            <w:tcW w:w="7656" w:type="dxa"/>
          </w:tcPr>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BA235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w:t>
            </w:r>
            <w:r w:rsidR="00BA235D" w:rsidRPr="006668D9">
              <w:rPr>
                <w:rFonts w:ascii="Times New Roman" w:eastAsia="SimSun" w:hAnsi="Times New Roman" w:cs="Times New Roman"/>
                <w:lang w:eastAsia="zh-CN"/>
              </w:rPr>
              <w:t xml:space="preserve"> аттракционы</w:t>
            </w:r>
          </w:p>
          <w:p w:rsidR="00B8169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w:t>
            </w:r>
            <w:r w:rsidR="00B8169D" w:rsidRPr="006668D9">
              <w:rPr>
                <w:rFonts w:ascii="Times New Roman" w:eastAsia="SimSun" w:hAnsi="Times New Roman" w:cs="Times New Roman"/>
                <w:lang w:eastAsia="zh-CN"/>
              </w:rPr>
              <w:t xml:space="preserve"> площадки для отдыха </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стоянки для автомобилей надземные открытого, гаражи для индивидуального автотранспорта </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w:t>
            </w:r>
            <w:r w:rsidR="00BA235D" w:rsidRPr="006668D9">
              <w:rPr>
                <w:rFonts w:ascii="Times New Roman" w:eastAsia="SimSun" w:hAnsi="Times New Roman" w:cs="Times New Roman"/>
                <w:lang w:eastAsia="zh-CN"/>
              </w:rPr>
              <w:t xml:space="preserve">, пункты проката </w:t>
            </w:r>
            <w:r w:rsidRPr="006668D9">
              <w:rPr>
                <w:rFonts w:ascii="Times New Roman" w:eastAsia="SimSun" w:hAnsi="Times New Roman" w:cs="Times New Roman"/>
                <w:lang w:eastAsia="zh-CN"/>
              </w:rPr>
              <w:t>для хранения оборудования, инвентаря и пр.</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теплицы, парники, оранжереи</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 пункты охраны</w:t>
            </w:r>
          </w:p>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B8169D" w:rsidRPr="006668D9" w:rsidRDefault="00B8169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E34BAD" w:rsidRPr="006668D9" w:rsidRDefault="00E34BAD" w:rsidP="00E34BAD">
      <w:pPr>
        <w:autoSpaceDE w:val="0"/>
        <w:spacing w:after="0" w:line="240" w:lineRule="auto"/>
        <w:ind w:firstLine="709"/>
        <w:jc w:val="both"/>
        <w:rPr>
          <w:rFonts w:ascii="Times New Roman" w:eastAsia="SimSun" w:hAnsi="Times New Roman" w:cs="Times New Roman"/>
          <w:sz w:val="24"/>
          <w:szCs w:val="24"/>
          <w:lang w:eastAsia="zh-CN"/>
        </w:rPr>
      </w:pPr>
    </w:p>
    <w:p w:rsidR="005F0A2E" w:rsidRPr="006668D9" w:rsidRDefault="005F0A2E">
      <w:pPr>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br w:type="page"/>
      </w:r>
    </w:p>
    <w:p w:rsidR="00BA235D" w:rsidRPr="006668D9" w:rsidRDefault="00BA235D" w:rsidP="00BA235D">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lastRenderedPageBreak/>
        <w:t xml:space="preserve">7.2. Зона озелененных пространств рекреационного назначения Р - ТОС </w:t>
      </w:r>
    </w:p>
    <w:p w:rsidR="00BA235D" w:rsidRPr="006668D9" w:rsidRDefault="00BA235D" w:rsidP="00BA235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7.2.1.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A235D" w:rsidRPr="006668D9" w:rsidTr="005F0A2E">
        <w:trPr>
          <w:cantSplit/>
          <w:trHeight w:val="851"/>
          <w:jc w:val="center"/>
        </w:trPr>
        <w:tc>
          <w:tcPr>
            <w:tcW w:w="2694" w:type="dxa"/>
            <w:vMerge w:val="restart"/>
            <w:shd w:val="clear" w:color="auto" w:fill="auto"/>
            <w:vAlign w:val="center"/>
          </w:tcPr>
          <w:p w:rsidR="00BA235D" w:rsidRPr="006668D9" w:rsidRDefault="00BA235D"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A235D" w:rsidRPr="006668D9" w:rsidRDefault="00BA235D"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A235D" w:rsidRPr="006668D9" w:rsidRDefault="00BA235D"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A235D" w:rsidRPr="006668D9" w:rsidRDefault="00BA235D"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A235D" w:rsidRPr="006668D9" w:rsidTr="004F01B9">
        <w:trPr>
          <w:cantSplit/>
          <w:trHeight w:val="4528"/>
          <w:jc w:val="center"/>
        </w:trPr>
        <w:tc>
          <w:tcPr>
            <w:tcW w:w="2694" w:type="dxa"/>
            <w:vMerge/>
            <w:shd w:val="clear" w:color="auto" w:fill="auto"/>
          </w:tcPr>
          <w:p w:rsidR="00BA235D" w:rsidRPr="006668D9" w:rsidRDefault="00BA235D" w:rsidP="004F01B9">
            <w:pPr>
              <w:widowControl w:val="0"/>
              <w:jc w:val="center"/>
              <w:rPr>
                <w:rFonts w:eastAsia="SimSun"/>
                <w:sz w:val="22"/>
                <w:szCs w:val="22"/>
                <w:lang w:eastAsia="zh-CN"/>
              </w:rPr>
            </w:pPr>
          </w:p>
        </w:tc>
        <w:tc>
          <w:tcPr>
            <w:tcW w:w="4836" w:type="dxa"/>
            <w:vMerge/>
            <w:shd w:val="clear" w:color="auto" w:fill="auto"/>
          </w:tcPr>
          <w:p w:rsidR="00BA235D" w:rsidRPr="006668D9" w:rsidRDefault="00BA235D" w:rsidP="004F01B9">
            <w:pPr>
              <w:widowControl w:val="0"/>
              <w:jc w:val="center"/>
              <w:rPr>
                <w:rFonts w:eastAsia="SimSun"/>
                <w:sz w:val="22"/>
                <w:szCs w:val="22"/>
                <w:lang w:eastAsia="zh-CN"/>
              </w:rPr>
            </w:pPr>
          </w:p>
        </w:tc>
        <w:tc>
          <w:tcPr>
            <w:tcW w:w="850" w:type="dxa"/>
            <w:vMerge/>
            <w:shd w:val="clear" w:color="auto" w:fill="auto"/>
          </w:tcPr>
          <w:p w:rsidR="00BA235D" w:rsidRPr="006668D9" w:rsidRDefault="00BA235D" w:rsidP="004F01B9">
            <w:pPr>
              <w:widowControl w:val="0"/>
              <w:jc w:val="center"/>
              <w:rPr>
                <w:rFonts w:eastAsia="SimSun"/>
                <w:sz w:val="22"/>
                <w:szCs w:val="22"/>
                <w:lang w:eastAsia="zh-CN"/>
              </w:rPr>
            </w:pPr>
          </w:p>
        </w:tc>
        <w:tc>
          <w:tcPr>
            <w:tcW w:w="1134"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A235D" w:rsidRPr="006668D9" w:rsidRDefault="00BA235D"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A235D" w:rsidRPr="006668D9" w:rsidRDefault="00BA235D"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A235D" w:rsidRPr="006668D9" w:rsidRDefault="00BA235D"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A235D" w:rsidRPr="006668D9" w:rsidTr="004F01B9">
        <w:trPr>
          <w:cantSplit/>
          <w:trHeight w:val="237"/>
          <w:jc w:val="center"/>
        </w:trPr>
        <w:tc>
          <w:tcPr>
            <w:tcW w:w="2694" w:type="dxa"/>
            <w:shd w:val="clear" w:color="auto" w:fill="auto"/>
            <w:vAlign w:val="center"/>
          </w:tcPr>
          <w:p w:rsidR="00BA235D" w:rsidRPr="006668D9" w:rsidRDefault="00BA235D" w:rsidP="004F01B9">
            <w:pPr>
              <w:widowControl w:val="0"/>
              <w:jc w:val="center"/>
              <w:rPr>
                <w:sz w:val="22"/>
                <w:szCs w:val="22"/>
              </w:rPr>
            </w:pPr>
            <w:r w:rsidRPr="006668D9">
              <w:rPr>
                <w:sz w:val="22"/>
                <w:szCs w:val="22"/>
              </w:rPr>
              <w:t>1</w:t>
            </w:r>
          </w:p>
        </w:tc>
        <w:tc>
          <w:tcPr>
            <w:tcW w:w="4836" w:type="dxa"/>
            <w:shd w:val="clear" w:color="auto" w:fill="auto"/>
            <w:vAlign w:val="center"/>
          </w:tcPr>
          <w:p w:rsidR="00BA235D" w:rsidRPr="006668D9" w:rsidRDefault="00BA235D"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A235D" w:rsidRPr="006668D9" w:rsidRDefault="00BA235D"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A235D" w:rsidRPr="006668D9" w:rsidRDefault="00BA235D" w:rsidP="004F01B9">
            <w:pPr>
              <w:widowControl w:val="0"/>
              <w:jc w:val="center"/>
              <w:rPr>
                <w:sz w:val="22"/>
                <w:szCs w:val="22"/>
              </w:rPr>
            </w:pPr>
            <w:r w:rsidRPr="006668D9">
              <w:rPr>
                <w:sz w:val="22"/>
                <w:szCs w:val="22"/>
              </w:rPr>
              <w:t>4</w:t>
            </w:r>
          </w:p>
        </w:tc>
        <w:tc>
          <w:tcPr>
            <w:tcW w:w="851" w:type="dxa"/>
            <w:vAlign w:val="center"/>
          </w:tcPr>
          <w:p w:rsidR="00BA235D" w:rsidRPr="006668D9" w:rsidRDefault="00BA235D" w:rsidP="004F01B9">
            <w:pPr>
              <w:widowControl w:val="0"/>
              <w:jc w:val="center"/>
              <w:rPr>
                <w:sz w:val="22"/>
                <w:szCs w:val="22"/>
              </w:rPr>
            </w:pPr>
            <w:r w:rsidRPr="006668D9">
              <w:rPr>
                <w:sz w:val="22"/>
                <w:szCs w:val="22"/>
              </w:rPr>
              <w:t>5</w:t>
            </w:r>
          </w:p>
        </w:tc>
        <w:tc>
          <w:tcPr>
            <w:tcW w:w="1827" w:type="dxa"/>
            <w:vAlign w:val="center"/>
          </w:tcPr>
          <w:p w:rsidR="00BA235D" w:rsidRPr="006668D9" w:rsidRDefault="00BA235D" w:rsidP="004F01B9">
            <w:pPr>
              <w:widowControl w:val="0"/>
              <w:jc w:val="center"/>
              <w:rPr>
                <w:sz w:val="22"/>
                <w:szCs w:val="22"/>
              </w:rPr>
            </w:pPr>
            <w:r w:rsidRPr="006668D9">
              <w:rPr>
                <w:sz w:val="22"/>
                <w:szCs w:val="22"/>
              </w:rPr>
              <w:t>6</w:t>
            </w:r>
          </w:p>
        </w:tc>
        <w:tc>
          <w:tcPr>
            <w:tcW w:w="992" w:type="dxa"/>
            <w:vAlign w:val="center"/>
          </w:tcPr>
          <w:p w:rsidR="00BA235D" w:rsidRPr="006668D9" w:rsidRDefault="00BA235D" w:rsidP="004F01B9">
            <w:pPr>
              <w:widowControl w:val="0"/>
              <w:jc w:val="center"/>
              <w:rPr>
                <w:sz w:val="22"/>
                <w:szCs w:val="22"/>
              </w:rPr>
            </w:pPr>
            <w:r w:rsidRPr="006668D9">
              <w:rPr>
                <w:sz w:val="22"/>
                <w:szCs w:val="22"/>
              </w:rPr>
              <w:t>7</w:t>
            </w:r>
          </w:p>
        </w:tc>
        <w:tc>
          <w:tcPr>
            <w:tcW w:w="866" w:type="dxa"/>
            <w:vAlign w:val="center"/>
          </w:tcPr>
          <w:p w:rsidR="00BA235D" w:rsidRPr="006668D9" w:rsidRDefault="00BA235D" w:rsidP="004F01B9">
            <w:pPr>
              <w:widowControl w:val="0"/>
              <w:jc w:val="center"/>
              <w:rPr>
                <w:sz w:val="22"/>
                <w:szCs w:val="22"/>
              </w:rPr>
            </w:pPr>
            <w:r w:rsidRPr="006668D9">
              <w:rPr>
                <w:sz w:val="22"/>
                <w:szCs w:val="22"/>
              </w:rPr>
              <w:t>8</w:t>
            </w:r>
          </w:p>
        </w:tc>
        <w:tc>
          <w:tcPr>
            <w:tcW w:w="1118" w:type="dxa"/>
            <w:vAlign w:val="center"/>
          </w:tcPr>
          <w:p w:rsidR="00BA235D" w:rsidRPr="006668D9" w:rsidRDefault="00BA235D" w:rsidP="004F01B9">
            <w:pPr>
              <w:widowControl w:val="0"/>
              <w:jc w:val="center"/>
              <w:rPr>
                <w:sz w:val="22"/>
                <w:szCs w:val="22"/>
              </w:rPr>
            </w:pPr>
            <w:r w:rsidRPr="006668D9">
              <w:rPr>
                <w:sz w:val="22"/>
                <w:szCs w:val="22"/>
              </w:rPr>
              <w:t>9</w:t>
            </w:r>
          </w:p>
        </w:tc>
        <w:tc>
          <w:tcPr>
            <w:tcW w:w="851" w:type="dxa"/>
            <w:vAlign w:val="center"/>
          </w:tcPr>
          <w:p w:rsidR="00BA235D" w:rsidRPr="006668D9" w:rsidRDefault="00BA235D" w:rsidP="004F01B9">
            <w:pPr>
              <w:widowControl w:val="0"/>
              <w:jc w:val="center"/>
              <w:rPr>
                <w:sz w:val="22"/>
                <w:szCs w:val="22"/>
              </w:rPr>
            </w:pPr>
            <w:r w:rsidRPr="006668D9">
              <w:rPr>
                <w:sz w:val="22"/>
                <w:szCs w:val="22"/>
              </w:rPr>
              <w:t>10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t>Развлечения</w:t>
            </w:r>
          </w:p>
        </w:tc>
        <w:tc>
          <w:tcPr>
            <w:tcW w:w="4836" w:type="dxa"/>
            <w:shd w:val="clear" w:color="auto" w:fill="auto"/>
          </w:tcPr>
          <w:p w:rsidR="007E47EA" w:rsidRPr="006668D9" w:rsidRDefault="007E47EA" w:rsidP="007E47EA">
            <w:pPr>
              <w:widowControl w:val="0"/>
              <w:rPr>
                <w:sz w:val="22"/>
                <w:szCs w:val="22"/>
              </w:rPr>
            </w:pPr>
            <w:r w:rsidRPr="006668D9">
              <w:rPr>
                <w:sz w:val="22"/>
                <w:szCs w:val="22"/>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50" w:type="dxa"/>
            <w:shd w:val="clear" w:color="auto" w:fill="auto"/>
          </w:tcPr>
          <w:p w:rsidR="007E47EA" w:rsidRPr="006668D9" w:rsidRDefault="007E47EA" w:rsidP="007E47EA">
            <w:pPr>
              <w:widowControl w:val="0"/>
              <w:rPr>
                <w:sz w:val="22"/>
                <w:szCs w:val="22"/>
              </w:rPr>
            </w:pPr>
            <w:r w:rsidRPr="006668D9">
              <w:rPr>
                <w:sz w:val="22"/>
                <w:szCs w:val="22"/>
              </w:rPr>
              <w:t>4.8</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1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30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lastRenderedPageBreak/>
              <w:t>Культурное развитие</w:t>
            </w:r>
          </w:p>
        </w:tc>
        <w:tc>
          <w:tcPr>
            <w:tcW w:w="4836" w:type="dxa"/>
            <w:shd w:val="clear" w:color="auto" w:fill="auto"/>
          </w:tcPr>
          <w:p w:rsidR="007E47EA" w:rsidRPr="006668D9" w:rsidRDefault="007E47EA" w:rsidP="007E47EA">
            <w:pPr>
              <w:widowControl w:val="0"/>
              <w:rPr>
                <w:sz w:val="22"/>
                <w:szCs w:val="22"/>
              </w:rPr>
            </w:pPr>
            <w:r w:rsidRPr="006668D9">
              <w:rPr>
                <w:sz w:val="22"/>
                <w:szCs w:val="22"/>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7E47EA" w:rsidRPr="006668D9" w:rsidRDefault="007E47EA" w:rsidP="007E47EA">
            <w:pPr>
              <w:widowControl w:val="0"/>
              <w:rPr>
                <w:sz w:val="22"/>
                <w:szCs w:val="22"/>
              </w:rPr>
            </w:pPr>
            <w:r w:rsidRPr="006668D9">
              <w:rPr>
                <w:sz w:val="22"/>
                <w:szCs w:val="22"/>
              </w:rPr>
              <w:t>устройство площадок для празднеств и гуляний;</w:t>
            </w:r>
          </w:p>
          <w:p w:rsidR="007E47EA" w:rsidRPr="006668D9" w:rsidRDefault="007E47EA" w:rsidP="007E47EA">
            <w:pPr>
              <w:widowControl w:val="0"/>
              <w:rPr>
                <w:sz w:val="22"/>
                <w:szCs w:val="22"/>
              </w:rPr>
            </w:pPr>
            <w:r w:rsidRPr="006668D9">
              <w:rPr>
                <w:sz w:val="22"/>
                <w:szCs w:val="22"/>
              </w:rPr>
              <w:t>размещение зданий и сооружений для размещения цирков, зверинцев, зоопарков, океанариумов</w:t>
            </w:r>
          </w:p>
        </w:tc>
        <w:tc>
          <w:tcPr>
            <w:tcW w:w="850" w:type="dxa"/>
            <w:shd w:val="clear" w:color="auto" w:fill="auto"/>
          </w:tcPr>
          <w:p w:rsidR="007E47EA" w:rsidRPr="006668D9" w:rsidRDefault="007E47EA" w:rsidP="007E47EA">
            <w:pPr>
              <w:widowControl w:val="0"/>
              <w:rPr>
                <w:sz w:val="22"/>
                <w:szCs w:val="22"/>
              </w:rPr>
            </w:pPr>
            <w:r w:rsidRPr="006668D9">
              <w:rPr>
                <w:sz w:val="22"/>
                <w:szCs w:val="22"/>
              </w:rPr>
              <w:t>3.6</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1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30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4F01B9">
            <w:pPr>
              <w:widowControl w:val="0"/>
              <w:rPr>
                <w:sz w:val="22"/>
                <w:szCs w:val="22"/>
              </w:rPr>
            </w:pPr>
            <w:r w:rsidRPr="006668D9">
              <w:rPr>
                <w:sz w:val="22"/>
                <w:szCs w:val="22"/>
              </w:rPr>
              <w:t>Отдых (рекреация)</w:t>
            </w:r>
          </w:p>
        </w:tc>
        <w:tc>
          <w:tcPr>
            <w:tcW w:w="4836" w:type="dxa"/>
            <w:shd w:val="clear" w:color="auto" w:fill="auto"/>
          </w:tcPr>
          <w:p w:rsidR="007E47EA" w:rsidRPr="006668D9" w:rsidRDefault="007E47EA" w:rsidP="004F01B9">
            <w:pPr>
              <w:widowControl w:val="0"/>
              <w:rPr>
                <w:sz w:val="22"/>
                <w:szCs w:val="22"/>
              </w:rPr>
            </w:pPr>
            <w:r w:rsidRPr="006668D9">
              <w:rPr>
                <w:sz w:val="22"/>
                <w:szCs w:val="22"/>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7E47EA" w:rsidRPr="006668D9" w:rsidRDefault="007E47EA" w:rsidP="004F01B9">
            <w:pPr>
              <w:widowControl w:val="0"/>
              <w:rPr>
                <w:sz w:val="22"/>
                <w:szCs w:val="22"/>
              </w:rPr>
            </w:pPr>
            <w:r w:rsidRPr="006668D9">
              <w:rPr>
                <w:sz w:val="22"/>
                <w:szCs w:val="22"/>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c>
          <w:tcPr>
            <w:tcW w:w="850" w:type="dxa"/>
            <w:shd w:val="clear" w:color="auto" w:fill="auto"/>
          </w:tcPr>
          <w:p w:rsidR="007E47EA" w:rsidRPr="006668D9" w:rsidRDefault="007E47EA" w:rsidP="004F01B9">
            <w:pPr>
              <w:widowControl w:val="0"/>
              <w:rPr>
                <w:sz w:val="22"/>
                <w:szCs w:val="22"/>
              </w:rPr>
            </w:pPr>
            <w:r w:rsidRPr="006668D9">
              <w:rPr>
                <w:sz w:val="22"/>
                <w:szCs w:val="22"/>
              </w:rPr>
              <w:t>5.0</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1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30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t>Спорт</w:t>
            </w:r>
          </w:p>
        </w:tc>
        <w:tc>
          <w:tcPr>
            <w:tcW w:w="4836" w:type="dxa"/>
            <w:shd w:val="clear" w:color="auto" w:fill="auto"/>
          </w:tcPr>
          <w:p w:rsidR="007E47EA" w:rsidRPr="006668D9" w:rsidRDefault="007E47EA" w:rsidP="007E47EA">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7E47EA" w:rsidRPr="006668D9" w:rsidRDefault="007E47EA" w:rsidP="007E47EA">
            <w:pPr>
              <w:widowControl w:val="0"/>
              <w:rPr>
                <w:sz w:val="22"/>
                <w:szCs w:val="22"/>
              </w:rPr>
            </w:pPr>
            <w:r w:rsidRPr="006668D9">
              <w:rPr>
                <w:sz w:val="22"/>
                <w:szCs w:val="22"/>
              </w:rPr>
              <w:t>размещение спортивных баз и лагерей</w:t>
            </w:r>
          </w:p>
        </w:tc>
        <w:tc>
          <w:tcPr>
            <w:tcW w:w="850" w:type="dxa"/>
            <w:shd w:val="clear" w:color="auto" w:fill="auto"/>
          </w:tcPr>
          <w:p w:rsidR="007E47EA" w:rsidRPr="006668D9" w:rsidRDefault="007E47EA" w:rsidP="007E47EA">
            <w:pPr>
              <w:widowControl w:val="0"/>
              <w:rPr>
                <w:sz w:val="22"/>
                <w:szCs w:val="22"/>
              </w:rPr>
            </w:pPr>
            <w:r w:rsidRPr="006668D9">
              <w:rPr>
                <w:sz w:val="22"/>
                <w:szCs w:val="22"/>
              </w:rPr>
              <w:t>5.1</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1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30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lastRenderedPageBreak/>
              <w:t>Природно-познавательный туризм</w:t>
            </w:r>
          </w:p>
        </w:tc>
        <w:tc>
          <w:tcPr>
            <w:tcW w:w="4836" w:type="dxa"/>
            <w:shd w:val="clear" w:color="auto" w:fill="auto"/>
          </w:tcPr>
          <w:p w:rsidR="007E47EA" w:rsidRPr="006668D9" w:rsidRDefault="007E47EA" w:rsidP="007E47EA">
            <w:pPr>
              <w:widowControl w:val="0"/>
              <w:rPr>
                <w:sz w:val="22"/>
                <w:szCs w:val="22"/>
              </w:rPr>
            </w:pPr>
            <w:r w:rsidRPr="006668D9">
              <w:rPr>
                <w:sz w:val="22"/>
                <w:szCs w:val="22"/>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7E47EA" w:rsidRPr="006668D9" w:rsidRDefault="007E47EA" w:rsidP="007E47EA">
            <w:pPr>
              <w:widowControl w:val="0"/>
              <w:rPr>
                <w:sz w:val="22"/>
                <w:szCs w:val="22"/>
              </w:rPr>
            </w:pPr>
            <w:r w:rsidRPr="006668D9">
              <w:rPr>
                <w:sz w:val="22"/>
                <w:szCs w:val="22"/>
              </w:rPr>
              <w:t>осуществление необходимых природоохранных и природовосстановительных мероприятий</w:t>
            </w:r>
          </w:p>
        </w:tc>
        <w:tc>
          <w:tcPr>
            <w:tcW w:w="850" w:type="dxa"/>
            <w:shd w:val="clear" w:color="auto" w:fill="auto"/>
          </w:tcPr>
          <w:p w:rsidR="007E47EA" w:rsidRPr="006668D9" w:rsidRDefault="007E47EA" w:rsidP="007E47EA">
            <w:pPr>
              <w:widowControl w:val="0"/>
              <w:rPr>
                <w:sz w:val="22"/>
                <w:szCs w:val="22"/>
              </w:rPr>
            </w:pPr>
            <w:r w:rsidRPr="006668D9">
              <w:rPr>
                <w:sz w:val="22"/>
                <w:szCs w:val="22"/>
              </w:rPr>
              <w:t>5.2</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1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30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t>Туристическое обслуживание</w:t>
            </w:r>
          </w:p>
        </w:tc>
        <w:tc>
          <w:tcPr>
            <w:tcW w:w="4836" w:type="dxa"/>
            <w:shd w:val="clear" w:color="auto" w:fill="auto"/>
          </w:tcPr>
          <w:p w:rsidR="007E47EA" w:rsidRPr="006668D9" w:rsidRDefault="007E47EA" w:rsidP="007E47EA">
            <w:pPr>
              <w:widowControl w:val="0"/>
              <w:rPr>
                <w:sz w:val="22"/>
                <w:szCs w:val="22"/>
              </w:rPr>
            </w:pPr>
            <w:r w:rsidRPr="006668D9">
              <w:rPr>
                <w:sz w:val="22"/>
                <w:szCs w:val="22"/>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7E47EA" w:rsidRPr="006668D9" w:rsidRDefault="007E47EA" w:rsidP="007E47EA">
            <w:pPr>
              <w:widowControl w:val="0"/>
              <w:rPr>
                <w:sz w:val="22"/>
                <w:szCs w:val="22"/>
              </w:rPr>
            </w:pPr>
            <w:r w:rsidRPr="006668D9">
              <w:rPr>
                <w:sz w:val="22"/>
                <w:szCs w:val="22"/>
              </w:rPr>
              <w:t>размещение детских лагерей</w:t>
            </w:r>
          </w:p>
        </w:tc>
        <w:tc>
          <w:tcPr>
            <w:tcW w:w="850" w:type="dxa"/>
            <w:shd w:val="clear" w:color="auto" w:fill="auto"/>
          </w:tcPr>
          <w:p w:rsidR="007E47EA" w:rsidRPr="006668D9" w:rsidRDefault="007E47EA" w:rsidP="007E47EA">
            <w:pPr>
              <w:widowControl w:val="0"/>
              <w:rPr>
                <w:sz w:val="22"/>
                <w:szCs w:val="22"/>
              </w:rPr>
            </w:pPr>
            <w:r w:rsidRPr="006668D9">
              <w:rPr>
                <w:sz w:val="22"/>
                <w:szCs w:val="22"/>
              </w:rPr>
              <w:t>5.2.1</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3 м</w:t>
            </w:r>
          </w:p>
        </w:tc>
        <w:tc>
          <w:tcPr>
            <w:tcW w:w="866" w:type="dxa"/>
          </w:tcPr>
          <w:p w:rsidR="007E47EA" w:rsidRPr="006668D9" w:rsidRDefault="007E47EA" w:rsidP="007E47EA">
            <w:pPr>
              <w:pStyle w:val="aff1"/>
              <w:tabs>
                <w:tab w:val="left" w:pos="251"/>
                <w:tab w:val="center" w:pos="325"/>
              </w:tabs>
              <w:jc w:val="center"/>
              <w:rPr>
                <w:color w:val="auto"/>
                <w:sz w:val="22"/>
                <w:szCs w:val="22"/>
              </w:rPr>
            </w:pPr>
            <w:r w:rsidRPr="006668D9">
              <w:rPr>
                <w:color w:val="auto"/>
                <w:sz w:val="22"/>
                <w:szCs w:val="22"/>
              </w:rPr>
              <w:t>4</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15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t>Охота и рыбалка</w:t>
            </w:r>
          </w:p>
        </w:tc>
        <w:tc>
          <w:tcPr>
            <w:tcW w:w="4836" w:type="dxa"/>
            <w:shd w:val="clear" w:color="auto" w:fill="auto"/>
          </w:tcPr>
          <w:p w:rsidR="007E47EA" w:rsidRPr="006668D9" w:rsidRDefault="007E47EA" w:rsidP="007E47EA">
            <w:pPr>
              <w:widowControl w:val="0"/>
              <w:rPr>
                <w:sz w:val="22"/>
                <w:szCs w:val="22"/>
              </w:rPr>
            </w:pPr>
            <w:r w:rsidRPr="006668D9">
              <w:rPr>
                <w:sz w:val="22"/>
                <w:szCs w:val="22"/>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50" w:type="dxa"/>
            <w:shd w:val="clear" w:color="auto" w:fill="auto"/>
          </w:tcPr>
          <w:p w:rsidR="007E47EA" w:rsidRPr="006668D9" w:rsidRDefault="007E47EA" w:rsidP="007E47EA">
            <w:pPr>
              <w:widowControl w:val="0"/>
              <w:rPr>
                <w:sz w:val="22"/>
                <w:szCs w:val="22"/>
              </w:rPr>
            </w:pPr>
            <w:r w:rsidRPr="006668D9">
              <w:rPr>
                <w:sz w:val="22"/>
                <w:szCs w:val="22"/>
              </w:rPr>
              <w:t>5.3</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3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7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843"/>
          <w:jc w:val="center"/>
        </w:trPr>
        <w:tc>
          <w:tcPr>
            <w:tcW w:w="2694" w:type="dxa"/>
            <w:shd w:val="clear" w:color="auto" w:fill="auto"/>
          </w:tcPr>
          <w:p w:rsidR="007E47EA" w:rsidRPr="006668D9" w:rsidRDefault="007E47EA" w:rsidP="007E47EA">
            <w:pPr>
              <w:widowControl w:val="0"/>
              <w:rPr>
                <w:sz w:val="22"/>
                <w:szCs w:val="22"/>
              </w:rPr>
            </w:pPr>
            <w:r w:rsidRPr="006668D9">
              <w:rPr>
                <w:sz w:val="22"/>
                <w:szCs w:val="22"/>
              </w:rPr>
              <w:t>Причалы для маломерных судов</w:t>
            </w:r>
          </w:p>
        </w:tc>
        <w:tc>
          <w:tcPr>
            <w:tcW w:w="4836" w:type="dxa"/>
            <w:shd w:val="clear" w:color="auto" w:fill="auto"/>
          </w:tcPr>
          <w:p w:rsidR="007E47EA" w:rsidRPr="006668D9" w:rsidRDefault="007E47EA" w:rsidP="007E47EA">
            <w:pPr>
              <w:widowControl w:val="0"/>
              <w:rPr>
                <w:sz w:val="22"/>
                <w:szCs w:val="22"/>
              </w:rPr>
            </w:pPr>
            <w:r w:rsidRPr="006668D9">
              <w:rPr>
                <w:sz w:val="22"/>
                <w:szCs w:val="22"/>
              </w:rPr>
              <w:t>Размещение сооружений, предназначенных для причаливания, хранения и обслуживания яхт, катеров, лодок и других маломерных судов</w:t>
            </w:r>
          </w:p>
        </w:tc>
        <w:tc>
          <w:tcPr>
            <w:tcW w:w="850" w:type="dxa"/>
            <w:shd w:val="clear" w:color="auto" w:fill="auto"/>
          </w:tcPr>
          <w:p w:rsidR="007E47EA" w:rsidRPr="006668D9" w:rsidRDefault="007E47EA" w:rsidP="007E47EA">
            <w:pPr>
              <w:widowControl w:val="0"/>
              <w:rPr>
                <w:sz w:val="22"/>
                <w:szCs w:val="22"/>
              </w:rPr>
            </w:pPr>
            <w:r w:rsidRPr="006668D9">
              <w:rPr>
                <w:sz w:val="22"/>
                <w:szCs w:val="22"/>
              </w:rPr>
              <w:t>5.4</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1000/</w:t>
            </w:r>
          </w:p>
          <w:p w:rsidR="007E47EA" w:rsidRPr="006668D9" w:rsidRDefault="007E47EA" w:rsidP="004F01B9">
            <w:pPr>
              <w:pStyle w:val="aff1"/>
              <w:jc w:val="center"/>
              <w:rPr>
                <w:color w:val="auto"/>
                <w:sz w:val="22"/>
                <w:szCs w:val="22"/>
              </w:rPr>
            </w:pPr>
            <w:r w:rsidRPr="006668D9">
              <w:rPr>
                <w:color w:val="auto"/>
                <w:sz w:val="22"/>
                <w:szCs w:val="22"/>
              </w:rPr>
              <w:t>50000</w:t>
            </w:r>
          </w:p>
          <w:p w:rsidR="007E47EA" w:rsidRPr="006668D9" w:rsidRDefault="007E47EA" w:rsidP="004F01B9">
            <w:pPr>
              <w:pStyle w:val="aff1"/>
              <w:jc w:val="center"/>
              <w:rPr>
                <w:color w:val="auto"/>
                <w:sz w:val="22"/>
                <w:szCs w:val="22"/>
              </w:rPr>
            </w:pPr>
            <w:r w:rsidRPr="006668D9">
              <w:rPr>
                <w:color w:val="auto"/>
                <w:sz w:val="22"/>
                <w:szCs w:val="22"/>
              </w:rPr>
              <w:t>кв.м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15 м</w:t>
            </w:r>
          </w:p>
        </w:tc>
        <w:tc>
          <w:tcPr>
            <w:tcW w:w="1827"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992" w:type="dxa"/>
          </w:tcPr>
          <w:p w:rsidR="007E47EA" w:rsidRPr="006668D9" w:rsidRDefault="007E47EA" w:rsidP="004F01B9">
            <w:pPr>
              <w:pStyle w:val="aff1"/>
              <w:jc w:val="center"/>
              <w:rPr>
                <w:color w:val="auto"/>
                <w:sz w:val="22"/>
                <w:szCs w:val="22"/>
              </w:rPr>
            </w:pPr>
            <w:r w:rsidRPr="006668D9">
              <w:rPr>
                <w:color w:val="auto"/>
                <w:sz w:val="22"/>
                <w:szCs w:val="22"/>
              </w:rPr>
              <w:t>1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2</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30 м</w:t>
            </w:r>
          </w:p>
          <w:p w:rsidR="007E47EA" w:rsidRPr="006668D9" w:rsidRDefault="007E47EA" w:rsidP="004F01B9">
            <w:pPr>
              <w:pStyle w:val="aff1"/>
              <w:jc w:val="center"/>
              <w:rPr>
                <w:color w:val="auto"/>
                <w:sz w:val="22"/>
                <w:szCs w:val="22"/>
              </w:rPr>
            </w:pP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30%</w:t>
            </w:r>
          </w:p>
        </w:tc>
      </w:tr>
      <w:tr w:rsidR="007E47EA" w:rsidRPr="006668D9" w:rsidTr="004F01B9">
        <w:trPr>
          <w:cantSplit/>
          <w:trHeight w:val="411"/>
          <w:jc w:val="center"/>
        </w:trPr>
        <w:tc>
          <w:tcPr>
            <w:tcW w:w="2694" w:type="dxa"/>
            <w:shd w:val="clear" w:color="auto" w:fill="auto"/>
          </w:tcPr>
          <w:p w:rsidR="007E47EA" w:rsidRPr="006668D9" w:rsidRDefault="007E47EA" w:rsidP="004F01B9">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7E47EA" w:rsidRPr="006668D9" w:rsidRDefault="007E47EA" w:rsidP="004F01B9">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7E47EA" w:rsidRPr="006668D9" w:rsidRDefault="007E47EA" w:rsidP="004F01B9">
            <w:pPr>
              <w:widowControl w:val="0"/>
              <w:jc w:val="center"/>
              <w:rPr>
                <w:rFonts w:eastAsia="SimSun"/>
                <w:sz w:val="22"/>
                <w:szCs w:val="22"/>
                <w:lang w:eastAsia="zh-CN"/>
              </w:rPr>
            </w:pPr>
            <w:r w:rsidRPr="006668D9">
              <w:rPr>
                <w:sz w:val="22"/>
                <w:szCs w:val="22"/>
              </w:rPr>
              <w:t>3.1</w:t>
            </w:r>
          </w:p>
        </w:tc>
        <w:tc>
          <w:tcPr>
            <w:tcW w:w="1134" w:type="dxa"/>
          </w:tcPr>
          <w:p w:rsidR="007E47EA" w:rsidRPr="006668D9" w:rsidRDefault="007E47EA" w:rsidP="004F01B9">
            <w:pPr>
              <w:widowControl w:val="0"/>
              <w:jc w:val="center"/>
              <w:rPr>
                <w:sz w:val="22"/>
                <w:szCs w:val="22"/>
              </w:rPr>
            </w:pPr>
            <w:r w:rsidRPr="006668D9">
              <w:rPr>
                <w:sz w:val="22"/>
                <w:szCs w:val="22"/>
              </w:rPr>
              <w:t>10/ 10000</w:t>
            </w:r>
          </w:p>
          <w:p w:rsidR="007E47EA" w:rsidRPr="006668D9" w:rsidRDefault="007E47EA" w:rsidP="004F01B9">
            <w:pPr>
              <w:widowControl w:val="0"/>
              <w:jc w:val="center"/>
              <w:rPr>
                <w:sz w:val="22"/>
                <w:szCs w:val="22"/>
              </w:rPr>
            </w:pPr>
            <w:r w:rsidRPr="006668D9">
              <w:rPr>
                <w:sz w:val="22"/>
                <w:szCs w:val="22"/>
              </w:rPr>
              <w:t>кв.м</w:t>
            </w:r>
          </w:p>
        </w:tc>
        <w:tc>
          <w:tcPr>
            <w:tcW w:w="6505" w:type="dxa"/>
            <w:gridSpan w:val="6"/>
          </w:tcPr>
          <w:p w:rsidR="007E47EA" w:rsidRPr="006668D9" w:rsidRDefault="007E47EA"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r w:rsidR="007E47EA" w:rsidRPr="006668D9" w:rsidTr="004F01B9">
        <w:trPr>
          <w:cantSplit/>
          <w:trHeight w:val="411"/>
          <w:jc w:val="center"/>
        </w:trPr>
        <w:tc>
          <w:tcPr>
            <w:tcW w:w="2694" w:type="dxa"/>
            <w:shd w:val="clear" w:color="auto" w:fill="auto"/>
          </w:tcPr>
          <w:p w:rsidR="007E47EA" w:rsidRPr="006668D9" w:rsidRDefault="007E47EA" w:rsidP="004F01B9">
            <w:pPr>
              <w:pStyle w:val="aff1"/>
              <w:rPr>
                <w:color w:val="auto"/>
                <w:sz w:val="22"/>
                <w:szCs w:val="22"/>
              </w:rPr>
            </w:pPr>
            <w:r w:rsidRPr="006668D9">
              <w:rPr>
                <w:color w:val="auto"/>
                <w:sz w:val="22"/>
                <w:szCs w:val="22"/>
              </w:rPr>
              <w:lastRenderedPageBreak/>
              <w:t>Земельные участки (территории) общего пользования</w:t>
            </w:r>
          </w:p>
        </w:tc>
        <w:tc>
          <w:tcPr>
            <w:tcW w:w="4836" w:type="dxa"/>
            <w:shd w:val="clear" w:color="auto" w:fill="auto"/>
          </w:tcPr>
          <w:p w:rsidR="007E47EA" w:rsidRPr="006668D9" w:rsidRDefault="007E47EA" w:rsidP="004F01B9">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7E47EA" w:rsidRPr="006668D9" w:rsidRDefault="007E47EA" w:rsidP="004F01B9">
            <w:pPr>
              <w:pStyle w:val="aff1"/>
              <w:jc w:val="center"/>
              <w:rPr>
                <w:color w:val="auto"/>
                <w:sz w:val="22"/>
                <w:szCs w:val="22"/>
              </w:rPr>
            </w:pPr>
            <w:r w:rsidRPr="006668D9">
              <w:rPr>
                <w:color w:val="auto"/>
                <w:sz w:val="22"/>
                <w:szCs w:val="22"/>
              </w:rPr>
              <w:t>12.0</w:t>
            </w:r>
          </w:p>
        </w:tc>
        <w:tc>
          <w:tcPr>
            <w:tcW w:w="7639" w:type="dxa"/>
            <w:gridSpan w:val="7"/>
          </w:tcPr>
          <w:p w:rsidR="007E47EA" w:rsidRPr="006668D9" w:rsidRDefault="007E47EA" w:rsidP="004F01B9">
            <w:pPr>
              <w:pStyle w:val="aff1"/>
              <w:jc w:val="center"/>
              <w:rPr>
                <w:color w:val="auto"/>
                <w:sz w:val="22"/>
                <w:szCs w:val="22"/>
              </w:rPr>
            </w:pPr>
            <w:r w:rsidRPr="006668D9">
              <w:rPr>
                <w:color w:val="auto"/>
                <w:sz w:val="22"/>
                <w:szCs w:val="22"/>
              </w:rPr>
              <w:t>Не подлежат установлению</w:t>
            </w:r>
          </w:p>
        </w:tc>
      </w:tr>
    </w:tbl>
    <w:p w:rsidR="00BA235D" w:rsidRPr="006668D9" w:rsidRDefault="00BA235D" w:rsidP="00BA235D">
      <w:pPr>
        <w:spacing w:after="0" w:line="240" w:lineRule="auto"/>
        <w:ind w:firstLine="709"/>
        <w:jc w:val="both"/>
        <w:rPr>
          <w:rFonts w:ascii="Times New Roman" w:eastAsia="SimSun" w:hAnsi="Times New Roman" w:cs="Times New Roman"/>
          <w:sz w:val="24"/>
          <w:szCs w:val="24"/>
          <w:lang w:eastAsia="zh-CN"/>
        </w:rPr>
      </w:pPr>
    </w:p>
    <w:p w:rsidR="00BA235D" w:rsidRPr="006668D9" w:rsidRDefault="00265046" w:rsidP="00BA235D">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w:t>
      </w:r>
      <w:r w:rsidR="00BA235D" w:rsidRPr="006668D9">
        <w:rPr>
          <w:rFonts w:ascii="Times New Roman" w:eastAsia="SimSun" w:hAnsi="Times New Roman" w:cs="Times New Roman"/>
          <w:sz w:val="24"/>
          <w:szCs w:val="24"/>
          <w:lang w:eastAsia="zh-CN"/>
        </w:rPr>
        <w:t>.</w:t>
      </w:r>
      <w:r w:rsidRPr="006668D9">
        <w:rPr>
          <w:rFonts w:ascii="Times New Roman" w:eastAsia="SimSun" w:hAnsi="Times New Roman" w:cs="Times New Roman"/>
          <w:sz w:val="24"/>
          <w:szCs w:val="24"/>
          <w:lang w:eastAsia="zh-CN"/>
        </w:rPr>
        <w:t>2</w:t>
      </w:r>
      <w:r w:rsidR="00BA235D" w:rsidRPr="006668D9">
        <w:rPr>
          <w:rFonts w:ascii="Times New Roman" w:eastAsia="SimSun" w:hAnsi="Times New Roman" w:cs="Times New Roman"/>
          <w:sz w:val="24"/>
          <w:szCs w:val="24"/>
          <w:lang w:eastAsia="zh-CN"/>
        </w:rPr>
        <w:t xml:space="preserve">.2.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A235D" w:rsidRPr="006668D9" w:rsidTr="005F0A2E">
        <w:trPr>
          <w:cantSplit/>
          <w:trHeight w:val="890"/>
          <w:jc w:val="center"/>
        </w:trPr>
        <w:tc>
          <w:tcPr>
            <w:tcW w:w="2694" w:type="dxa"/>
            <w:vMerge w:val="restart"/>
            <w:shd w:val="clear" w:color="auto" w:fill="auto"/>
            <w:vAlign w:val="center"/>
          </w:tcPr>
          <w:p w:rsidR="00BA235D" w:rsidRPr="006668D9" w:rsidRDefault="00BA235D"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A235D" w:rsidRPr="006668D9" w:rsidRDefault="00BA235D"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A235D" w:rsidRPr="006668D9" w:rsidRDefault="00BA235D"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A235D" w:rsidRPr="006668D9" w:rsidRDefault="00BA235D"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A235D" w:rsidRPr="006668D9" w:rsidTr="004F01B9">
        <w:trPr>
          <w:cantSplit/>
          <w:trHeight w:val="4528"/>
          <w:jc w:val="center"/>
        </w:trPr>
        <w:tc>
          <w:tcPr>
            <w:tcW w:w="2694" w:type="dxa"/>
            <w:vMerge/>
            <w:shd w:val="clear" w:color="auto" w:fill="auto"/>
          </w:tcPr>
          <w:p w:rsidR="00BA235D" w:rsidRPr="006668D9" w:rsidRDefault="00BA235D" w:rsidP="004F01B9">
            <w:pPr>
              <w:widowControl w:val="0"/>
              <w:jc w:val="center"/>
              <w:rPr>
                <w:rFonts w:eastAsia="SimSun"/>
                <w:sz w:val="22"/>
                <w:szCs w:val="22"/>
                <w:lang w:eastAsia="zh-CN"/>
              </w:rPr>
            </w:pPr>
          </w:p>
        </w:tc>
        <w:tc>
          <w:tcPr>
            <w:tcW w:w="4836" w:type="dxa"/>
            <w:vMerge/>
            <w:shd w:val="clear" w:color="auto" w:fill="auto"/>
          </w:tcPr>
          <w:p w:rsidR="00BA235D" w:rsidRPr="006668D9" w:rsidRDefault="00BA235D" w:rsidP="004F01B9">
            <w:pPr>
              <w:widowControl w:val="0"/>
              <w:jc w:val="center"/>
              <w:rPr>
                <w:rFonts w:eastAsia="SimSun"/>
                <w:sz w:val="22"/>
                <w:szCs w:val="22"/>
                <w:lang w:eastAsia="zh-CN"/>
              </w:rPr>
            </w:pPr>
          </w:p>
        </w:tc>
        <w:tc>
          <w:tcPr>
            <w:tcW w:w="850" w:type="dxa"/>
            <w:vMerge/>
            <w:shd w:val="clear" w:color="auto" w:fill="auto"/>
          </w:tcPr>
          <w:p w:rsidR="00BA235D" w:rsidRPr="006668D9" w:rsidRDefault="00BA235D" w:rsidP="004F01B9">
            <w:pPr>
              <w:widowControl w:val="0"/>
              <w:jc w:val="center"/>
              <w:rPr>
                <w:rFonts w:eastAsia="SimSun"/>
                <w:sz w:val="22"/>
                <w:szCs w:val="22"/>
                <w:lang w:eastAsia="zh-CN"/>
              </w:rPr>
            </w:pPr>
          </w:p>
        </w:tc>
        <w:tc>
          <w:tcPr>
            <w:tcW w:w="1134"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A235D" w:rsidRPr="006668D9" w:rsidRDefault="00BA235D"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A235D" w:rsidRPr="006668D9" w:rsidRDefault="00BA235D"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A235D" w:rsidRPr="006668D9" w:rsidRDefault="00BA235D"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A235D" w:rsidRPr="006668D9" w:rsidRDefault="00BA235D"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A235D" w:rsidRPr="006668D9" w:rsidTr="004F01B9">
        <w:trPr>
          <w:cantSplit/>
          <w:trHeight w:val="237"/>
          <w:jc w:val="center"/>
        </w:trPr>
        <w:tc>
          <w:tcPr>
            <w:tcW w:w="2694" w:type="dxa"/>
            <w:shd w:val="clear" w:color="auto" w:fill="auto"/>
            <w:vAlign w:val="center"/>
          </w:tcPr>
          <w:p w:rsidR="00BA235D" w:rsidRPr="006668D9" w:rsidRDefault="00BA235D" w:rsidP="004F01B9">
            <w:pPr>
              <w:widowControl w:val="0"/>
              <w:jc w:val="center"/>
              <w:rPr>
                <w:sz w:val="22"/>
                <w:szCs w:val="22"/>
              </w:rPr>
            </w:pPr>
            <w:r w:rsidRPr="006668D9">
              <w:rPr>
                <w:sz w:val="22"/>
                <w:szCs w:val="22"/>
              </w:rPr>
              <w:t>1</w:t>
            </w:r>
          </w:p>
        </w:tc>
        <w:tc>
          <w:tcPr>
            <w:tcW w:w="4836" w:type="dxa"/>
            <w:shd w:val="clear" w:color="auto" w:fill="auto"/>
            <w:vAlign w:val="center"/>
          </w:tcPr>
          <w:p w:rsidR="00BA235D" w:rsidRPr="006668D9" w:rsidRDefault="00BA235D"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A235D" w:rsidRPr="006668D9" w:rsidRDefault="00BA235D"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A235D" w:rsidRPr="006668D9" w:rsidRDefault="00BA235D" w:rsidP="004F01B9">
            <w:pPr>
              <w:widowControl w:val="0"/>
              <w:jc w:val="center"/>
              <w:rPr>
                <w:sz w:val="22"/>
                <w:szCs w:val="22"/>
              </w:rPr>
            </w:pPr>
            <w:r w:rsidRPr="006668D9">
              <w:rPr>
                <w:sz w:val="22"/>
                <w:szCs w:val="22"/>
              </w:rPr>
              <w:t>4</w:t>
            </w:r>
          </w:p>
        </w:tc>
        <w:tc>
          <w:tcPr>
            <w:tcW w:w="851" w:type="dxa"/>
            <w:vAlign w:val="center"/>
          </w:tcPr>
          <w:p w:rsidR="00BA235D" w:rsidRPr="006668D9" w:rsidRDefault="00BA235D" w:rsidP="004F01B9">
            <w:pPr>
              <w:widowControl w:val="0"/>
              <w:jc w:val="center"/>
              <w:rPr>
                <w:sz w:val="22"/>
                <w:szCs w:val="22"/>
              </w:rPr>
            </w:pPr>
            <w:r w:rsidRPr="006668D9">
              <w:rPr>
                <w:sz w:val="22"/>
                <w:szCs w:val="22"/>
              </w:rPr>
              <w:t>5</w:t>
            </w:r>
          </w:p>
        </w:tc>
        <w:tc>
          <w:tcPr>
            <w:tcW w:w="1827" w:type="dxa"/>
            <w:vAlign w:val="center"/>
          </w:tcPr>
          <w:p w:rsidR="00BA235D" w:rsidRPr="006668D9" w:rsidRDefault="00BA235D" w:rsidP="004F01B9">
            <w:pPr>
              <w:widowControl w:val="0"/>
              <w:jc w:val="center"/>
              <w:rPr>
                <w:sz w:val="22"/>
                <w:szCs w:val="22"/>
              </w:rPr>
            </w:pPr>
            <w:r w:rsidRPr="006668D9">
              <w:rPr>
                <w:sz w:val="22"/>
                <w:szCs w:val="22"/>
              </w:rPr>
              <w:t>6</w:t>
            </w:r>
          </w:p>
        </w:tc>
        <w:tc>
          <w:tcPr>
            <w:tcW w:w="992" w:type="dxa"/>
            <w:vAlign w:val="center"/>
          </w:tcPr>
          <w:p w:rsidR="00BA235D" w:rsidRPr="006668D9" w:rsidRDefault="00BA235D" w:rsidP="004F01B9">
            <w:pPr>
              <w:widowControl w:val="0"/>
              <w:jc w:val="center"/>
              <w:rPr>
                <w:sz w:val="22"/>
                <w:szCs w:val="22"/>
              </w:rPr>
            </w:pPr>
            <w:r w:rsidRPr="006668D9">
              <w:rPr>
                <w:sz w:val="22"/>
                <w:szCs w:val="22"/>
              </w:rPr>
              <w:t>7</w:t>
            </w:r>
          </w:p>
        </w:tc>
        <w:tc>
          <w:tcPr>
            <w:tcW w:w="866" w:type="dxa"/>
            <w:vAlign w:val="center"/>
          </w:tcPr>
          <w:p w:rsidR="00BA235D" w:rsidRPr="006668D9" w:rsidRDefault="00BA235D" w:rsidP="004F01B9">
            <w:pPr>
              <w:widowControl w:val="0"/>
              <w:jc w:val="center"/>
              <w:rPr>
                <w:sz w:val="22"/>
                <w:szCs w:val="22"/>
              </w:rPr>
            </w:pPr>
            <w:r w:rsidRPr="006668D9">
              <w:rPr>
                <w:sz w:val="22"/>
                <w:szCs w:val="22"/>
              </w:rPr>
              <w:t>8</w:t>
            </w:r>
          </w:p>
        </w:tc>
        <w:tc>
          <w:tcPr>
            <w:tcW w:w="1118" w:type="dxa"/>
            <w:vAlign w:val="center"/>
          </w:tcPr>
          <w:p w:rsidR="00BA235D" w:rsidRPr="006668D9" w:rsidRDefault="00BA235D" w:rsidP="004F01B9">
            <w:pPr>
              <w:widowControl w:val="0"/>
              <w:jc w:val="center"/>
              <w:rPr>
                <w:sz w:val="22"/>
                <w:szCs w:val="22"/>
              </w:rPr>
            </w:pPr>
            <w:r w:rsidRPr="006668D9">
              <w:rPr>
                <w:sz w:val="22"/>
                <w:szCs w:val="22"/>
              </w:rPr>
              <w:t>9</w:t>
            </w:r>
          </w:p>
        </w:tc>
        <w:tc>
          <w:tcPr>
            <w:tcW w:w="851" w:type="dxa"/>
            <w:vAlign w:val="center"/>
          </w:tcPr>
          <w:p w:rsidR="00BA235D" w:rsidRPr="006668D9" w:rsidRDefault="00BA235D" w:rsidP="004F01B9">
            <w:pPr>
              <w:widowControl w:val="0"/>
              <w:jc w:val="center"/>
              <w:rPr>
                <w:sz w:val="22"/>
                <w:szCs w:val="22"/>
              </w:rPr>
            </w:pPr>
            <w:r w:rsidRPr="006668D9">
              <w:rPr>
                <w:sz w:val="22"/>
                <w:szCs w:val="22"/>
              </w:rPr>
              <w:t>10</w:t>
            </w:r>
          </w:p>
        </w:tc>
      </w:tr>
      <w:tr w:rsidR="00BA235D" w:rsidRPr="006668D9" w:rsidTr="004F01B9">
        <w:trPr>
          <w:cantSplit/>
          <w:trHeight w:val="843"/>
          <w:jc w:val="center"/>
        </w:trPr>
        <w:tc>
          <w:tcPr>
            <w:tcW w:w="2694" w:type="dxa"/>
            <w:shd w:val="clear" w:color="auto" w:fill="auto"/>
          </w:tcPr>
          <w:p w:rsidR="00BA235D" w:rsidRPr="006668D9" w:rsidRDefault="00BA235D" w:rsidP="004F01B9">
            <w:pPr>
              <w:pStyle w:val="aff1"/>
              <w:rPr>
                <w:color w:val="auto"/>
                <w:sz w:val="22"/>
                <w:szCs w:val="22"/>
              </w:rPr>
            </w:pPr>
            <w:r w:rsidRPr="006668D9">
              <w:rPr>
                <w:color w:val="auto"/>
                <w:sz w:val="22"/>
                <w:szCs w:val="22"/>
              </w:rPr>
              <w:lastRenderedPageBreak/>
              <w:t>Общественное питание</w:t>
            </w:r>
          </w:p>
        </w:tc>
        <w:tc>
          <w:tcPr>
            <w:tcW w:w="4836" w:type="dxa"/>
            <w:shd w:val="clear" w:color="auto" w:fill="auto"/>
          </w:tcPr>
          <w:p w:rsidR="00BA235D" w:rsidRPr="006668D9" w:rsidRDefault="00BA235D" w:rsidP="004F01B9">
            <w:pPr>
              <w:pStyle w:val="aff1"/>
              <w:rPr>
                <w:color w:val="auto"/>
                <w:sz w:val="22"/>
                <w:szCs w:val="22"/>
              </w:rPr>
            </w:pPr>
            <w:r w:rsidRPr="006668D9">
              <w:rPr>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 не более 50 посадочных мест и с ограничением по времени работы, без права возведения объектов капитального строительства</w:t>
            </w:r>
          </w:p>
        </w:tc>
        <w:tc>
          <w:tcPr>
            <w:tcW w:w="850" w:type="dxa"/>
            <w:shd w:val="clear" w:color="auto" w:fill="auto"/>
          </w:tcPr>
          <w:p w:rsidR="00BA235D" w:rsidRPr="006668D9" w:rsidRDefault="00BA235D" w:rsidP="004F01B9">
            <w:pPr>
              <w:pStyle w:val="aff1"/>
              <w:jc w:val="center"/>
              <w:rPr>
                <w:color w:val="auto"/>
                <w:sz w:val="22"/>
                <w:szCs w:val="22"/>
              </w:rPr>
            </w:pPr>
            <w:r w:rsidRPr="006668D9">
              <w:rPr>
                <w:color w:val="auto"/>
                <w:sz w:val="22"/>
                <w:szCs w:val="22"/>
              </w:rPr>
              <w:t>4.6</w:t>
            </w:r>
          </w:p>
        </w:tc>
        <w:tc>
          <w:tcPr>
            <w:tcW w:w="1134" w:type="dxa"/>
          </w:tcPr>
          <w:p w:rsidR="00BA235D" w:rsidRPr="006668D9" w:rsidRDefault="00BA235D" w:rsidP="004F01B9">
            <w:pPr>
              <w:pStyle w:val="aff1"/>
              <w:jc w:val="center"/>
              <w:rPr>
                <w:color w:val="auto"/>
                <w:sz w:val="22"/>
                <w:szCs w:val="22"/>
              </w:rPr>
            </w:pPr>
            <w:r w:rsidRPr="006668D9">
              <w:rPr>
                <w:color w:val="auto"/>
                <w:sz w:val="22"/>
                <w:szCs w:val="22"/>
              </w:rPr>
              <w:t>1000/</w:t>
            </w:r>
          </w:p>
          <w:p w:rsidR="00BA235D" w:rsidRPr="006668D9" w:rsidRDefault="00BA235D" w:rsidP="004F01B9">
            <w:pPr>
              <w:pStyle w:val="aff1"/>
              <w:jc w:val="center"/>
              <w:rPr>
                <w:color w:val="auto"/>
                <w:sz w:val="22"/>
                <w:szCs w:val="22"/>
              </w:rPr>
            </w:pPr>
            <w:r w:rsidRPr="006668D9">
              <w:rPr>
                <w:color w:val="auto"/>
                <w:sz w:val="22"/>
                <w:szCs w:val="22"/>
              </w:rPr>
              <w:t>40000</w:t>
            </w:r>
          </w:p>
          <w:p w:rsidR="00BA235D" w:rsidRPr="006668D9" w:rsidRDefault="00BA235D" w:rsidP="004F01B9">
            <w:pPr>
              <w:pStyle w:val="aff1"/>
              <w:jc w:val="center"/>
              <w:rPr>
                <w:color w:val="auto"/>
                <w:sz w:val="22"/>
                <w:szCs w:val="22"/>
              </w:rPr>
            </w:pPr>
            <w:r w:rsidRPr="006668D9">
              <w:rPr>
                <w:color w:val="auto"/>
                <w:sz w:val="22"/>
                <w:szCs w:val="22"/>
              </w:rPr>
              <w:t>кв.м</w:t>
            </w:r>
          </w:p>
        </w:tc>
        <w:tc>
          <w:tcPr>
            <w:tcW w:w="851" w:type="dxa"/>
          </w:tcPr>
          <w:p w:rsidR="00BA235D" w:rsidRPr="006668D9" w:rsidRDefault="00BA235D" w:rsidP="004F01B9">
            <w:pPr>
              <w:pStyle w:val="aff1"/>
              <w:jc w:val="center"/>
              <w:rPr>
                <w:color w:val="auto"/>
                <w:sz w:val="22"/>
                <w:szCs w:val="22"/>
              </w:rPr>
            </w:pPr>
            <w:r w:rsidRPr="006668D9">
              <w:rPr>
                <w:color w:val="auto"/>
                <w:sz w:val="22"/>
                <w:szCs w:val="22"/>
              </w:rPr>
              <w:t>15 м</w:t>
            </w:r>
          </w:p>
        </w:tc>
        <w:tc>
          <w:tcPr>
            <w:tcW w:w="1827" w:type="dxa"/>
          </w:tcPr>
          <w:p w:rsidR="00BA235D" w:rsidRPr="006668D9" w:rsidRDefault="00BA235D" w:rsidP="004F01B9">
            <w:pPr>
              <w:pStyle w:val="aff1"/>
              <w:jc w:val="center"/>
              <w:rPr>
                <w:color w:val="auto"/>
                <w:sz w:val="22"/>
                <w:szCs w:val="22"/>
              </w:rPr>
            </w:pPr>
            <w:r w:rsidRPr="006668D9">
              <w:rPr>
                <w:color w:val="auto"/>
                <w:sz w:val="22"/>
                <w:szCs w:val="22"/>
              </w:rPr>
              <w:t>5 м</w:t>
            </w:r>
          </w:p>
        </w:tc>
        <w:tc>
          <w:tcPr>
            <w:tcW w:w="992" w:type="dxa"/>
          </w:tcPr>
          <w:p w:rsidR="00BA235D" w:rsidRPr="006668D9" w:rsidRDefault="007E47EA" w:rsidP="004F01B9">
            <w:pPr>
              <w:pStyle w:val="aff1"/>
              <w:jc w:val="center"/>
              <w:rPr>
                <w:color w:val="auto"/>
                <w:sz w:val="22"/>
                <w:szCs w:val="22"/>
              </w:rPr>
            </w:pPr>
            <w:r w:rsidRPr="006668D9">
              <w:rPr>
                <w:color w:val="auto"/>
                <w:sz w:val="22"/>
                <w:szCs w:val="22"/>
              </w:rPr>
              <w:t>3</w:t>
            </w:r>
            <w:r w:rsidR="00BA235D" w:rsidRPr="006668D9">
              <w:rPr>
                <w:color w:val="auto"/>
                <w:sz w:val="22"/>
                <w:szCs w:val="22"/>
              </w:rPr>
              <w:t xml:space="preserve"> м</w:t>
            </w:r>
          </w:p>
        </w:tc>
        <w:tc>
          <w:tcPr>
            <w:tcW w:w="866" w:type="dxa"/>
          </w:tcPr>
          <w:p w:rsidR="00BA235D" w:rsidRPr="006668D9" w:rsidRDefault="00BA235D" w:rsidP="004F01B9">
            <w:pPr>
              <w:pStyle w:val="aff1"/>
              <w:jc w:val="center"/>
              <w:rPr>
                <w:color w:val="auto"/>
                <w:sz w:val="22"/>
                <w:szCs w:val="22"/>
              </w:rPr>
            </w:pPr>
            <w:r w:rsidRPr="006668D9">
              <w:rPr>
                <w:color w:val="auto"/>
                <w:sz w:val="22"/>
                <w:szCs w:val="22"/>
              </w:rPr>
              <w:t>1</w:t>
            </w:r>
          </w:p>
        </w:tc>
        <w:tc>
          <w:tcPr>
            <w:tcW w:w="1118" w:type="dxa"/>
          </w:tcPr>
          <w:p w:rsidR="00BA235D" w:rsidRPr="006668D9" w:rsidRDefault="00BA235D" w:rsidP="004F01B9">
            <w:pPr>
              <w:pStyle w:val="aff1"/>
              <w:jc w:val="center"/>
              <w:rPr>
                <w:color w:val="auto"/>
                <w:sz w:val="22"/>
                <w:szCs w:val="22"/>
              </w:rPr>
            </w:pPr>
            <w:r w:rsidRPr="006668D9">
              <w:rPr>
                <w:color w:val="auto"/>
                <w:sz w:val="22"/>
                <w:szCs w:val="22"/>
              </w:rPr>
              <w:t>5 м</w:t>
            </w:r>
          </w:p>
          <w:p w:rsidR="00BA235D" w:rsidRPr="006668D9" w:rsidRDefault="00BA235D" w:rsidP="004F01B9">
            <w:pPr>
              <w:pStyle w:val="aff1"/>
              <w:jc w:val="center"/>
              <w:rPr>
                <w:color w:val="auto"/>
                <w:sz w:val="22"/>
                <w:szCs w:val="22"/>
              </w:rPr>
            </w:pPr>
          </w:p>
        </w:tc>
        <w:tc>
          <w:tcPr>
            <w:tcW w:w="851" w:type="dxa"/>
          </w:tcPr>
          <w:p w:rsidR="00BA235D" w:rsidRPr="006668D9" w:rsidRDefault="007E47EA" w:rsidP="004F01B9">
            <w:pPr>
              <w:pStyle w:val="aff1"/>
              <w:jc w:val="center"/>
              <w:rPr>
                <w:color w:val="auto"/>
                <w:sz w:val="22"/>
                <w:szCs w:val="22"/>
              </w:rPr>
            </w:pPr>
            <w:r w:rsidRPr="006668D9">
              <w:rPr>
                <w:color w:val="auto"/>
                <w:sz w:val="22"/>
                <w:szCs w:val="22"/>
              </w:rPr>
              <w:t>60</w:t>
            </w:r>
            <w:r w:rsidR="00BA235D" w:rsidRPr="006668D9">
              <w:rPr>
                <w:color w:val="auto"/>
                <w:sz w:val="22"/>
                <w:szCs w:val="22"/>
              </w:rPr>
              <w:t>%</w:t>
            </w:r>
          </w:p>
        </w:tc>
      </w:tr>
      <w:tr w:rsidR="007E47EA" w:rsidRPr="006668D9" w:rsidTr="004F01B9">
        <w:trPr>
          <w:cantSplit/>
          <w:trHeight w:val="843"/>
          <w:jc w:val="center"/>
        </w:trPr>
        <w:tc>
          <w:tcPr>
            <w:tcW w:w="2694" w:type="dxa"/>
            <w:shd w:val="clear" w:color="auto" w:fill="auto"/>
          </w:tcPr>
          <w:p w:rsidR="007E47EA" w:rsidRPr="006668D9" w:rsidRDefault="007E47EA" w:rsidP="004F01B9">
            <w:pPr>
              <w:pStyle w:val="aff1"/>
              <w:rPr>
                <w:color w:val="auto"/>
                <w:sz w:val="22"/>
                <w:szCs w:val="22"/>
              </w:rPr>
            </w:pPr>
            <w:r w:rsidRPr="006668D9">
              <w:rPr>
                <w:color w:val="auto"/>
                <w:sz w:val="22"/>
                <w:szCs w:val="22"/>
              </w:rPr>
              <w:t>Магазины</w:t>
            </w:r>
          </w:p>
        </w:tc>
        <w:tc>
          <w:tcPr>
            <w:tcW w:w="4836" w:type="dxa"/>
            <w:shd w:val="clear" w:color="auto" w:fill="auto"/>
          </w:tcPr>
          <w:p w:rsidR="007E47EA" w:rsidRPr="006668D9" w:rsidRDefault="007E47EA" w:rsidP="004F01B9">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7E47EA" w:rsidRPr="006668D9" w:rsidRDefault="007E47EA" w:rsidP="004F01B9">
            <w:pPr>
              <w:pStyle w:val="aff1"/>
              <w:jc w:val="center"/>
              <w:rPr>
                <w:color w:val="auto"/>
                <w:sz w:val="22"/>
                <w:szCs w:val="22"/>
              </w:rPr>
            </w:pPr>
            <w:r w:rsidRPr="006668D9">
              <w:rPr>
                <w:color w:val="auto"/>
                <w:sz w:val="22"/>
                <w:szCs w:val="22"/>
              </w:rPr>
              <w:t>4.4</w:t>
            </w:r>
          </w:p>
        </w:tc>
        <w:tc>
          <w:tcPr>
            <w:tcW w:w="1134" w:type="dxa"/>
          </w:tcPr>
          <w:p w:rsidR="007E47EA" w:rsidRPr="006668D9" w:rsidRDefault="007E47EA" w:rsidP="004F01B9">
            <w:pPr>
              <w:pStyle w:val="aff1"/>
              <w:jc w:val="center"/>
              <w:rPr>
                <w:color w:val="auto"/>
                <w:sz w:val="22"/>
                <w:szCs w:val="22"/>
              </w:rPr>
            </w:pPr>
            <w:r w:rsidRPr="006668D9">
              <w:rPr>
                <w:color w:val="auto"/>
                <w:sz w:val="22"/>
                <w:szCs w:val="22"/>
              </w:rPr>
              <w:t>100/</w:t>
            </w:r>
            <w:smartTag w:uri="urn:schemas-microsoft-com:office:smarttags" w:element="metricconverter">
              <w:smartTagPr>
                <w:attr w:name="ProductID" w:val="5000 кв. м"/>
              </w:smartTagPr>
              <w:r w:rsidRPr="006668D9">
                <w:rPr>
                  <w:color w:val="auto"/>
                  <w:sz w:val="22"/>
                  <w:szCs w:val="22"/>
                </w:rPr>
                <w:t>5000 кв. м</w:t>
              </w:r>
            </w:smartTag>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8 м</w:t>
            </w:r>
          </w:p>
        </w:tc>
        <w:tc>
          <w:tcPr>
            <w:tcW w:w="1827" w:type="dxa"/>
          </w:tcPr>
          <w:p w:rsidR="007E47EA" w:rsidRPr="006668D9" w:rsidRDefault="007E47EA" w:rsidP="007E47EA">
            <w:pPr>
              <w:jc w:val="center"/>
              <w:rPr>
                <w:sz w:val="22"/>
                <w:szCs w:val="22"/>
              </w:rPr>
            </w:pPr>
            <w:r w:rsidRPr="006668D9">
              <w:rPr>
                <w:sz w:val="22"/>
                <w:szCs w:val="22"/>
              </w:rPr>
              <w:t xml:space="preserve">5 м </w:t>
            </w:r>
          </w:p>
        </w:tc>
        <w:tc>
          <w:tcPr>
            <w:tcW w:w="992" w:type="dxa"/>
          </w:tcPr>
          <w:p w:rsidR="007E47EA" w:rsidRPr="006668D9" w:rsidRDefault="007E47EA" w:rsidP="004F01B9">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3 м</w:t>
            </w:r>
          </w:p>
        </w:tc>
        <w:tc>
          <w:tcPr>
            <w:tcW w:w="866" w:type="dxa"/>
          </w:tcPr>
          <w:p w:rsidR="007E47EA" w:rsidRPr="006668D9" w:rsidRDefault="007E47EA" w:rsidP="004F01B9">
            <w:pPr>
              <w:pStyle w:val="aff1"/>
              <w:jc w:val="center"/>
              <w:rPr>
                <w:color w:val="auto"/>
                <w:sz w:val="22"/>
                <w:szCs w:val="22"/>
              </w:rPr>
            </w:pPr>
            <w:r w:rsidRPr="006668D9">
              <w:rPr>
                <w:color w:val="auto"/>
                <w:sz w:val="22"/>
                <w:szCs w:val="22"/>
              </w:rPr>
              <w:t>1</w:t>
            </w:r>
          </w:p>
        </w:tc>
        <w:tc>
          <w:tcPr>
            <w:tcW w:w="1118" w:type="dxa"/>
          </w:tcPr>
          <w:p w:rsidR="007E47EA" w:rsidRPr="006668D9" w:rsidRDefault="007E47EA" w:rsidP="004F01B9">
            <w:pPr>
              <w:pStyle w:val="aff1"/>
              <w:jc w:val="center"/>
              <w:rPr>
                <w:color w:val="auto"/>
                <w:sz w:val="22"/>
                <w:szCs w:val="22"/>
              </w:rPr>
            </w:pPr>
            <w:r w:rsidRPr="006668D9">
              <w:rPr>
                <w:color w:val="auto"/>
                <w:sz w:val="22"/>
                <w:szCs w:val="22"/>
              </w:rPr>
              <w:t>5 м</w:t>
            </w:r>
          </w:p>
        </w:tc>
        <w:tc>
          <w:tcPr>
            <w:tcW w:w="851" w:type="dxa"/>
          </w:tcPr>
          <w:p w:rsidR="007E47EA" w:rsidRPr="006668D9" w:rsidRDefault="007E47EA" w:rsidP="004F01B9">
            <w:pPr>
              <w:pStyle w:val="aff1"/>
              <w:jc w:val="center"/>
              <w:rPr>
                <w:color w:val="auto"/>
                <w:sz w:val="22"/>
                <w:szCs w:val="22"/>
              </w:rPr>
            </w:pPr>
            <w:r w:rsidRPr="006668D9">
              <w:rPr>
                <w:color w:val="auto"/>
                <w:sz w:val="22"/>
                <w:szCs w:val="22"/>
              </w:rPr>
              <w:t>60 %</w:t>
            </w:r>
          </w:p>
        </w:tc>
      </w:tr>
      <w:tr w:rsidR="007E47EA" w:rsidRPr="006668D9" w:rsidTr="004F01B9">
        <w:trPr>
          <w:cantSplit/>
          <w:trHeight w:val="843"/>
          <w:jc w:val="center"/>
        </w:trPr>
        <w:tc>
          <w:tcPr>
            <w:tcW w:w="2694" w:type="dxa"/>
            <w:shd w:val="clear" w:color="auto" w:fill="auto"/>
          </w:tcPr>
          <w:p w:rsidR="007E47EA" w:rsidRPr="006668D9" w:rsidRDefault="007E47EA" w:rsidP="004F01B9">
            <w:pPr>
              <w:pStyle w:val="aff1"/>
              <w:rPr>
                <w:color w:val="auto"/>
                <w:sz w:val="22"/>
                <w:szCs w:val="22"/>
              </w:rPr>
            </w:pPr>
            <w:r w:rsidRPr="006668D9">
              <w:rPr>
                <w:color w:val="auto"/>
                <w:sz w:val="22"/>
                <w:szCs w:val="22"/>
              </w:rPr>
              <w:t>Связь</w:t>
            </w:r>
          </w:p>
        </w:tc>
        <w:tc>
          <w:tcPr>
            <w:tcW w:w="4836" w:type="dxa"/>
            <w:shd w:val="clear" w:color="auto" w:fill="auto"/>
          </w:tcPr>
          <w:p w:rsidR="007E47EA" w:rsidRPr="006668D9" w:rsidRDefault="007E47EA" w:rsidP="004F01B9">
            <w:pPr>
              <w:pStyle w:val="aff1"/>
              <w:rPr>
                <w:color w:val="auto"/>
                <w:sz w:val="22"/>
                <w:szCs w:val="22"/>
              </w:rPr>
            </w:pPr>
            <w:r w:rsidRPr="006668D9">
              <w:rPr>
                <w:color w:val="auto"/>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разрешённого использования с кодом 3.1 Коммунальное обслуживание</w:t>
            </w:r>
          </w:p>
        </w:tc>
        <w:tc>
          <w:tcPr>
            <w:tcW w:w="850" w:type="dxa"/>
            <w:shd w:val="clear" w:color="auto" w:fill="auto"/>
          </w:tcPr>
          <w:p w:rsidR="007E47EA" w:rsidRPr="006668D9" w:rsidRDefault="007E47EA" w:rsidP="004F01B9">
            <w:pPr>
              <w:pStyle w:val="aff1"/>
              <w:jc w:val="center"/>
              <w:rPr>
                <w:color w:val="auto"/>
                <w:sz w:val="22"/>
                <w:szCs w:val="22"/>
              </w:rPr>
            </w:pPr>
            <w:r w:rsidRPr="006668D9">
              <w:rPr>
                <w:color w:val="auto"/>
                <w:sz w:val="22"/>
                <w:szCs w:val="22"/>
              </w:rPr>
              <w:t>6.8</w:t>
            </w:r>
          </w:p>
        </w:tc>
        <w:tc>
          <w:tcPr>
            <w:tcW w:w="7639" w:type="dxa"/>
            <w:gridSpan w:val="7"/>
          </w:tcPr>
          <w:p w:rsidR="007E47EA" w:rsidRPr="006668D9" w:rsidRDefault="007E47EA"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BA235D" w:rsidRPr="006668D9" w:rsidRDefault="00BA235D" w:rsidP="00BA235D">
      <w:pPr>
        <w:spacing w:after="0" w:line="240" w:lineRule="auto"/>
        <w:ind w:firstLine="426"/>
        <w:jc w:val="both"/>
        <w:rPr>
          <w:rFonts w:ascii="Times New Roman" w:eastAsia="SimSun" w:hAnsi="Times New Roman" w:cs="Times New Roman"/>
          <w:sz w:val="24"/>
          <w:szCs w:val="24"/>
          <w:lang w:eastAsia="zh-CN"/>
        </w:rPr>
      </w:pPr>
    </w:p>
    <w:p w:rsidR="00BA235D" w:rsidRPr="006668D9" w:rsidRDefault="00265046" w:rsidP="00BA235D">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7</w:t>
      </w:r>
      <w:r w:rsidR="00BA235D" w:rsidRPr="006668D9">
        <w:rPr>
          <w:rFonts w:ascii="Times New Roman" w:eastAsia="SimSun" w:hAnsi="Times New Roman" w:cs="Times New Roman"/>
          <w:sz w:val="24"/>
          <w:szCs w:val="24"/>
          <w:lang w:eastAsia="zh-CN"/>
        </w:rPr>
        <w:t>.</w:t>
      </w:r>
      <w:r w:rsidRPr="006668D9">
        <w:rPr>
          <w:rFonts w:ascii="Times New Roman" w:eastAsia="SimSun" w:hAnsi="Times New Roman" w:cs="Times New Roman"/>
          <w:sz w:val="24"/>
          <w:szCs w:val="24"/>
          <w:lang w:eastAsia="zh-CN"/>
        </w:rPr>
        <w:t>2</w:t>
      </w:r>
      <w:r w:rsidR="00BA235D" w:rsidRPr="006668D9">
        <w:rPr>
          <w:rFonts w:ascii="Times New Roman" w:eastAsia="SimSun" w:hAnsi="Times New Roman" w:cs="Times New Roman"/>
          <w:sz w:val="24"/>
          <w:szCs w:val="24"/>
          <w:lang w:eastAsia="zh-CN"/>
        </w:rPr>
        <w:t>.3.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8"/>
        <w:gridCol w:w="7371"/>
      </w:tblGrid>
      <w:tr w:rsidR="006668D9" w:rsidRPr="006668D9" w:rsidTr="005F0A2E">
        <w:trPr>
          <w:trHeight w:val="552"/>
        </w:trPr>
        <w:tc>
          <w:tcPr>
            <w:tcW w:w="8648" w:type="dxa"/>
            <w:vAlign w:val="center"/>
          </w:tcPr>
          <w:p w:rsidR="00BA235D" w:rsidRPr="006668D9" w:rsidRDefault="00BA235D"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7371" w:type="dxa"/>
            <w:vAlign w:val="center"/>
          </w:tcPr>
          <w:p w:rsidR="00BA235D" w:rsidRPr="006668D9" w:rsidRDefault="00BA235D"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5F0A2E">
        <w:tc>
          <w:tcPr>
            <w:tcW w:w="8648" w:type="dxa"/>
          </w:tcPr>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аттракционы</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площадки для отдыха </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xml:space="preserve">- стоянки для автомобилей надземные открытого, гаражи для индивидуального автотранспорта </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 ангары, пункты проката для хранения оборудования, инвентаря и пр.</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навесы, беседки, уборные</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теплицы, парники, оранжереи</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контрольно-пропускные пункты, пункты охраны</w:t>
            </w:r>
          </w:p>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7371" w:type="dxa"/>
          </w:tcPr>
          <w:p w:rsidR="00BA235D" w:rsidRPr="006668D9" w:rsidRDefault="00BA235D"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C717C0" w:rsidRPr="006668D9" w:rsidRDefault="00C717C0" w:rsidP="00E34BAD">
      <w:pPr>
        <w:autoSpaceDE w:val="0"/>
        <w:spacing w:after="0" w:line="240" w:lineRule="auto"/>
        <w:ind w:firstLine="709"/>
        <w:jc w:val="both"/>
        <w:rPr>
          <w:rFonts w:ascii="Times New Roman" w:eastAsia="SimSun" w:hAnsi="Times New Roman" w:cs="Times New Roman"/>
          <w:sz w:val="24"/>
          <w:szCs w:val="24"/>
          <w:lang w:eastAsia="zh-CN"/>
        </w:rPr>
        <w:sectPr w:rsidR="00C717C0" w:rsidRPr="006668D9" w:rsidSect="00B51D74">
          <w:pgSz w:w="16838" w:h="11906" w:orient="landscape"/>
          <w:pgMar w:top="851" w:right="851" w:bottom="1418" w:left="851" w:header="709" w:footer="709" w:gutter="0"/>
          <w:pgNumType w:chapStyle="1"/>
          <w:cols w:space="708"/>
          <w:titlePg/>
          <w:docGrid w:linePitch="360"/>
        </w:sectPr>
      </w:pPr>
    </w:p>
    <w:p w:rsidR="00C717C0" w:rsidRPr="006668D9" w:rsidRDefault="00C717C0" w:rsidP="00C717C0">
      <w:pPr>
        <w:pStyle w:val="20"/>
        <w:spacing w:after="100"/>
        <w:ind w:firstLine="709"/>
        <w:jc w:val="both"/>
        <w:rPr>
          <w:rFonts w:ascii="Times New Roman" w:hAnsi="Times New Roman" w:cs="Times New Roman"/>
          <w:color w:val="auto"/>
          <w:sz w:val="24"/>
          <w:szCs w:val="24"/>
        </w:rPr>
      </w:pPr>
      <w:bookmarkStart w:id="92" w:name="_Toc505711880"/>
      <w:r w:rsidRPr="006668D9">
        <w:rPr>
          <w:rFonts w:ascii="Times New Roman" w:hAnsi="Times New Roman" w:cs="Times New Roman"/>
          <w:color w:val="auto"/>
          <w:sz w:val="24"/>
          <w:szCs w:val="24"/>
        </w:rPr>
        <w:lastRenderedPageBreak/>
        <w:t>Статья 36.14.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рекреационного назначения.</w:t>
      </w:r>
      <w:bookmarkEnd w:id="92"/>
    </w:p>
    <w:p w:rsidR="00C717C0" w:rsidRPr="006668D9" w:rsidRDefault="00C717C0" w:rsidP="00C717C0">
      <w:pPr>
        <w:autoSpaceDE w:val="0"/>
        <w:spacing w:after="0" w:line="240" w:lineRule="auto"/>
        <w:ind w:firstLine="709"/>
        <w:jc w:val="both"/>
        <w:rPr>
          <w:rFonts w:ascii="Times New Roman" w:eastAsia="Calibri" w:hAnsi="Times New Roman" w:cs="Times New Roman"/>
          <w:sz w:val="24"/>
          <w:szCs w:val="24"/>
        </w:rPr>
      </w:pPr>
    </w:p>
    <w:p w:rsidR="00C717C0" w:rsidRPr="006668D9" w:rsidRDefault="00C717C0" w:rsidP="00C717C0">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C717C0" w:rsidRPr="006668D9" w:rsidRDefault="00C717C0" w:rsidP="00C717C0">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C717C0" w:rsidRPr="006668D9" w:rsidRDefault="00390C35" w:rsidP="00C717C0">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w:t>
      </w:r>
      <w:r w:rsidR="00C717C0" w:rsidRPr="006668D9">
        <w:rPr>
          <w:rFonts w:ascii="Times New Roman" w:eastAsia="SimSun" w:hAnsi="Times New Roman" w:cs="Times New Roman"/>
          <w:sz w:val="24"/>
          <w:szCs w:val="24"/>
          <w:lang w:eastAsia="zh-CN"/>
        </w:rPr>
        <w:t>.Устройство оград следует выполнять в соответствии со СНиП III-10-75 "Благоустройство территорий".</w:t>
      </w:r>
    </w:p>
    <w:p w:rsidR="00C717C0" w:rsidRPr="006668D9" w:rsidRDefault="00390C35" w:rsidP="00C717C0">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4</w:t>
      </w:r>
      <w:r w:rsidR="00C717C0" w:rsidRPr="006668D9">
        <w:rPr>
          <w:rFonts w:ascii="Times New Roman" w:eastAsia="SimSun" w:hAnsi="Times New Roman" w:cs="Times New Roman"/>
          <w:sz w:val="24"/>
          <w:szCs w:val="24"/>
          <w:lang w:eastAsia="zh-CN"/>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90C35" w:rsidRPr="006668D9" w:rsidRDefault="00390C35" w:rsidP="00E34BAD">
      <w:pPr>
        <w:autoSpaceDE w:val="0"/>
        <w:spacing w:after="0" w:line="240" w:lineRule="auto"/>
        <w:ind w:firstLine="709"/>
        <w:jc w:val="both"/>
        <w:rPr>
          <w:rFonts w:ascii="Times New Roman" w:eastAsia="SimSun" w:hAnsi="Times New Roman" w:cs="Times New Roman"/>
          <w:sz w:val="24"/>
          <w:szCs w:val="24"/>
          <w:lang w:eastAsia="zh-CN"/>
        </w:rPr>
        <w:sectPr w:rsidR="00390C35" w:rsidRPr="006668D9" w:rsidSect="00C717C0">
          <w:pgSz w:w="11906" w:h="16838"/>
          <w:pgMar w:top="851" w:right="851" w:bottom="851" w:left="1418" w:header="709" w:footer="709" w:gutter="0"/>
          <w:pgNumType w:chapStyle="1"/>
          <w:cols w:space="708"/>
          <w:titlePg/>
          <w:docGrid w:linePitch="360"/>
        </w:sectPr>
      </w:pPr>
    </w:p>
    <w:p w:rsidR="00390C35" w:rsidRPr="006668D9" w:rsidRDefault="00390C35" w:rsidP="00390C35">
      <w:pPr>
        <w:pStyle w:val="20"/>
        <w:spacing w:after="100"/>
        <w:ind w:firstLine="709"/>
        <w:jc w:val="both"/>
        <w:rPr>
          <w:rFonts w:ascii="Times New Roman" w:hAnsi="Times New Roman" w:cs="Times New Roman"/>
          <w:color w:val="auto"/>
          <w:sz w:val="24"/>
          <w:szCs w:val="24"/>
        </w:rPr>
      </w:pPr>
      <w:bookmarkStart w:id="93" w:name="_Toc505711881"/>
      <w:r w:rsidRPr="006668D9">
        <w:rPr>
          <w:rFonts w:ascii="Times New Roman" w:hAnsi="Times New Roman" w:cs="Times New Roman"/>
          <w:color w:val="auto"/>
          <w:sz w:val="24"/>
          <w:szCs w:val="24"/>
        </w:rPr>
        <w:lastRenderedPageBreak/>
        <w:t>Статья 36.15. Градостроительный регламент в отношении земельных участков и объектов капитального строительства, расположенных в пределах зон специального назначения.</w:t>
      </w:r>
      <w:bookmarkEnd w:id="93"/>
    </w:p>
    <w:p w:rsidR="00390C35" w:rsidRPr="006668D9" w:rsidRDefault="00390C35" w:rsidP="00390C35">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 xml:space="preserve">8.1. Зона кладбищ  СН - 1 </w:t>
      </w:r>
    </w:p>
    <w:p w:rsidR="00390C35" w:rsidRPr="006668D9" w:rsidRDefault="00390C35" w:rsidP="00390C35">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8.1.1.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390C35" w:rsidRPr="006668D9" w:rsidTr="005F0A2E">
        <w:trPr>
          <w:cantSplit/>
          <w:trHeight w:val="784"/>
          <w:jc w:val="center"/>
        </w:trPr>
        <w:tc>
          <w:tcPr>
            <w:tcW w:w="2694" w:type="dxa"/>
            <w:vMerge w:val="restart"/>
            <w:shd w:val="clear" w:color="auto" w:fill="auto"/>
            <w:vAlign w:val="center"/>
          </w:tcPr>
          <w:p w:rsidR="00390C35" w:rsidRPr="006668D9" w:rsidRDefault="00390C35"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390C35" w:rsidRPr="006668D9" w:rsidRDefault="00390C35"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390C35" w:rsidRPr="006668D9" w:rsidRDefault="00390C35"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390C35" w:rsidRPr="006668D9" w:rsidRDefault="00390C35"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390C35" w:rsidRPr="006668D9" w:rsidTr="004F01B9">
        <w:trPr>
          <w:cantSplit/>
          <w:trHeight w:val="4528"/>
          <w:jc w:val="center"/>
        </w:trPr>
        <w:tc>
          <w:tcPr>
            <w:tcW w:w="2694" w:type="dxa"/>
            <w:vMerge/>
            <w:shd w:val="clear" w:color="auto" w:fill="auto"/>
          </w:tcPr>
          <w:p w:rsidR="00390C35" w:rsidRPr="006668D9" w:rsidRDefault="00390C35" w:rsidP="004F01B9">
            <w:pPr>
              <w:widowControl w:val="0"/>
              <w:jc w:val="center"/>
              <w:rPr>
                <w:rFonts w:eastAsia="SimSun"/>
                <w:sz w:val="22"/>
                <w:szCs w:val="22"/>
                <w:lang w:eastAsia="zh-CN"/>
              </w:rPr>
            </w:pPr>
          </w:p>
        </w:tc>
        <w:tc>
          <w:tcPr>
            <w:tcW w:w="4836" w:type="dxa"/>
            <w:vMerge/>
            <w:shd w:val="clear" w:color="auto" w:fill="auto"/>
          </w:tcPr>
          <w:p w:rsidR="00390C35" w:rsidRPr="006668D9" w:rsidRDefault="00390C35" w:rsidP="004F01B9">
            <w:pPr>
              <w:widowControl w:val="0"/>
              <w:jc w:val="center"/>
              <w:rPr>
                <w:rFonts w:eastAsia="SimSun"/>
                <w:sz w:val="22"/>
                <w:szCs w:val="22"/>
                <w:lang w:eastAsia="zh-CN"/>
              </w:rPr>
            </w:pPr>
          </w:p>
        </w:tc>
        <w:tc>
          <w:tcPr>
            <w:tcW w:w="850" w:type="dxa"/>
            <w:vMerge/>
            <w:shd w:val="clear" w:color="auto" w:fill="auto"/>
          </w:tcPr>
          <w:p w:rsidR="00390C35" w:rsidRPr="006668D9" w:rsidRDefault="00390C35" w:rsidP="004F01B9">
            <w:pPr>
              <w:widowControl w:val="0"/>
              <w:jc w:val="center"/>
              <w:rPr>
                <w:rFonts w:eastAsia="SimSun"/>
                <w:sz w:val="22"/>
                <w:szCs w:val="22"/>
                <w:lang w:eastAsia="zh-CN"/>
              </w:rPr>
            </w:pPr>
          </w:p>
        </w:tc>
        <w:tc>
          <w:tcPr>
            <w:tcW w:w="1134"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390C35" w:rsidRPr="006668D9" w:rsidRDefault="00390C35"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390C35" w:rsidRPr="006668D9" w:rsidRDefault="00390C35"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390C35" w:rsidRPr="006668D9" w:rsidRDefault="00390C35"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390C35" w:rsidRPr="006668D9" w:rsidTr="004F01B9">
        <w:trPr>
          <w:cantSplit/>
          <w:trHeight w:val="237"/>
          <w:jc w:val="center"/>
        </w:trPr>
        <w:tc>
          <w:tcPr>
            <w:tcW w:w="2694" w:type="dxa"/>
            <w:shd w:val="clear" w:color="auto" w:fill="auto"/>
            <w:vAlign w:val="center"/>
          </w:tcPr>
          <w:p w:rsidR="00390C35" w:rsidRPr="006668D9" w:rsidRDefault="00390C35" w:rsidP="004F01B9">
            <w:pPr>
              <w:widowControl w:val="0"/>
              <w:jc w:val="center"/>
              <w:rPr>
                <w:sz w:val="22"/>
                <w:szCs w:val="22"/>
              </w:rPr>
            </w:pPr>
            <w:r w:rsidRPr="006668D9">
              <w:rPr>
                <w:sz w:val="22"/>
                <w:szCs w:val="22"/>
              </w:rPr>
              <w:t>1</w:t>
            </w:r>
          </w:p>
        </w:tc>
        <w:tc>
          <w:tcPr>
            <w:tcW w:w="4836" w:type="dxa"/>
            <w:shd w:val="clear" w:color="auto" w:fill="auto"/>
            <w:vAlign w:val="center"/>
          </w:tcPr>
          <w:p w:rsidR="00390C35" w:rsidRPr="006668D9" w:rsidRDefault="00390C35"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390C35" w:rsidRPr="006668D9" w:rsidRDefault="00390C35"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390C35" w:rsidRPr="006668D9" w:rsidRDefault="00390C35" w:rsidP="004F01B9">
            <w:pPr>
              <w:widowControl w:val="0"/>
              <w:jc w:val="center"/>
              <w:rPr>
                <w:sz w:val="22"/>
                <w:szCs w:val="22"/>
              </w:rPr>
            </w:pPr>
            <w:r w:rsidRPr="006668D9">
              <w:rPr>
                <w:sz w:val="22"/>
                <w:szCs w:val="22"/>
              </w:rPr>
              <w:t>4</w:t>
            </w:r>
          </w:p>
        </w:tc>
        <w:tc>
          <w:tcPr>
            <w:tcW w:w="851" w:type="dxa"/>
            <w:vAlign w:val="center"/>
          </w:tcPr>
          <w:p w:rsidR="00390C35" w:rsidRPr="006668D9" w:rsidRDefault="00390C35" w:rsidP="004F01B9">
            <w:pPr>
              <w:widowControl w:val="0"/>
              <w:jc w:val="center"/>
              <w:rPr>
                <w:sz w:val="22"/>
                <w:szCs w:val="22"/>
              </w:rPr>
            </w:pPr>
            <w:r w:rsidRPr="006668D9">
              <w:rPr>
                <w:sz w:val="22"/>
                <w:szCs w:val="22"/>
              </w:rPr>
              <w:t>5</w:t>
            </w:r>
          </w:p>
        </w:tc>
        <w:tc>
          <w:tcPr>
            <w:tcW w:w="1827" w:type="dxa"/>
            <w:vAlign w:val="center"/>
          </w:tcPr>
          <w:p w:rsidR="00390C35" w:rsidRPr="006668D9" w:rsidRDefault="00390C35" w:rsidP="004F01B9">
            <w:pPr>
              <w:widowControl w:val="0"/>
              <w:jc w:val="center"/>
              <w:rPr>
                <w:sz w:val="22"/>
                <w:szCs w:val="22"/>
              </w:rPr>
            </w:pPr>
            <w:r w:rsidRPr="006668D9">
              <w:rPr>
                <w:sz w:val="22"/>
                <w:szCs w:val="22"/>
              </w:rPr>
              <w:t>6</w:t>
            </w:r>
          </w:p>
        </w:tc>
        <w:tc>
          <w:tcPr>
            <w:tcW w:w="992" w:type="dxa"/>
            <w:vAlign w:val="center"/>
          </w:tcPr>
          <w:p w:rsidR="00390C35" w:rsidRPr="006668D9" w:rsidRDefault="00390C35" w:rsidP="004F01B9">
            <w:pPr>
              <w:widowControl w:val="0"/>
              <w:jc w:val="center"/>
              <w:rPr>
                <w:sz w:val="22"/>
                <w:szCs w:val="22"/>
              </w:rPr>
            </w:pPr>
            <w:r w:rsidRPr="006668D9">
              <w:rPr>
                <w:sz w:val="22"/>
                <w:szCs w:val="22"/>
              </w:rPr>
              <w:t>7</w:t>
            </w:r>
          </w:p>
        </w:tc>
        <w:tc>
          <w:tcPr>
            <w:tcW w:w="866" w:type="dxa"/>
            <w:vAlign w:val="center"/>
          </w:tcPr>
          <w:p w:rsidR="00390C35" w:rsidRPr="006668D9" w:rsidRDefault="00390C35" w:rsidP="004F01B9">
            <w:pPr>
              <w:widowControl w:val="0"/>
              <w:jc w:val="center"/>
              <w:rPr>
                <w:sz w:val="22"/>
                <w:szCs w:val="22"/>
              </w:rPr>
            </w:pPr>
            <w:r w:rsidRPr="006668D9">
              <w:rPr>
                <w:sz w:val="22"/>
                <w:szCs w:val="22"/>
              </w:rPr>
              <w:t>8</w:t>
            </w:r>
          </w:p>
        </w:tc>
        <w:tc>
          <w:tcPr>
            <w:tcW w:w="1118" w:type="dxa"/>
            <w:vAlign w:val="center"/>
          </w:tcPr>
          <w:p w:rsidR="00390C35" w:rsidRPr="006668D9" w:rsidRDefault="00390C35" w:rsidP="004F01B9">
            <w:pPr>
              <w:widowControl w:val="0"/>
              <w:jc w:val="center"/>
              <w:rPr>
                <w:sz w:val="22"/>
                <w:szCs w:val="22"/>
              </w:rPr>
            </w:pPr>
            <w:r w:rsidRPr="006668D9">
              <w:rPr>
                <w:sz w:val="22"/>
                <w:szCs w:val="22"/>
              </w:rPr>
              <w:t>9</w:t>
            </w:r>
          </w:p>
        </w:tc>
        <w:tc>
          <w:tcPr>
            <w:tcW w:w="851" w:type="dxa"/>
            <w:vAlign w:val="center"/>
          </w:tcPr>
          <w:p w:rsidR="00390C35" w:rsidRPr="006668D9" w:rsidRDefault="00390C35" w:rsidP="004F01B9">
            <w:pPr>
              <w:widowControl w:val="0"/>
              <w:jc w:val="center"/>
              <w:rPr>
                <w:sz w:val="22"/>
                <w:szCs w:val="22"/>
              </w:rPr>
            </w:pPr>
            <w:r w:rsidRPr="006668D9">
              <w:rPr>
                <w:sz w:val="22"/>
                <w:szCs w:val="22"/>
              </w:rPr>
              <w:t>10</w:t>
            </w:r>
          </w:p>
        </w:tc>
      </w:tr>
      <w:tr w:rsidR="00390C35" w:rsidRPr="006668D9" w:rsidTr="004F01B9">
        <w:trPr>
          <w:cantSplit/>
          <w:trHeight w:val="843"/>
          <w:jc w:val="center"/>
        </w:trPr>
        <w:tc>
          <w:tcPr>
            <w:tcW w:w="2694" w:type="dxa"/>
            <w:shd w:val="clear" w:color="auto" w:fill="auto"/>
          </w:tcPr>
          <w:p w:rsidR="00390C35" w:rsidRPr="006668D9" w:rsidRDefault="00390C35" w:rsidP="00390C35">
            <w:pPr>
              <w:widowControl w:val="0"/>
              <w:rPr>
                <w:sz w:val="22"/>
                <w:szCs w:val="22"/>
              </w:rPr>
            </w:pPr>
            <w:r w:rsidRPr="006668D9">
              <w:rPr>
                <w:sz w:val="22"/>
                <w:szCs w:val="22"/>
              </w:rPr>
              <w:t>Ритуальная деятельность</w:t>
            </w:r>
          </w:p>
        </w:tc>
        <w:tc>
          <w:tcPr>
            <w:tcW w:w="4836" w:type="dxa"/>
            <w:shd w:val="clear" w:color="auto" w:fill="auto"/>
          </w:tcPr>
          <w:p w:rsidR="00390C35" w:rsidRPr="006668D9" w:rsidRDefault="00390C35" w:rsidP="00390C35">
            <w:pPr>
              <w:widowControl w:val="0"/>
              <w:rPr>
                <w:sz w:val="22"/>
                <w:szCs w:val="22"/>
              </w:rPr>
            </w:pPr>
            <w:r w:rsidRPr="006668D9">
              <w:rPr>
                <w:sz w:val="22"/>
                <w:szCs w:val="22"/>
              </w:rPr>
              <w:t>Размещение кладбищ, крематориев и мест захоронения;</w:t>
            </w:r>
          </w:p>
          <w:p w:rsidR="00390C35" w:rsidRPr="006668D9" w:rsidRDefault="00390C35" w:rsidP="00390C35">
            <w:pPr>
              <w:widowControl w:val="0"/>
              <w:rPr>
                <w:sz w:val="22"/>
                <w:szCs w:val="22"/>
              </w:rPr>
            </w:pPr>
            <w:r w:rsidRPr="006668D9">
              <w:rPr>
                <w:sz w:val="22"/>
                <w:szCs w:val="22"/>
              </w:rPr>
              <w:t>размещение соответствующих культовых сооружений</w:t>
            </w:r>
          </w:p>
        </w:tc>
        <w:tc>
          <w:tcPr>
            <w:tcW w:w="850" w:type="dxa"/>
            <w:shd w:val="clear" w:color="auto" w:fill="auto"/>
          </w:tcPr>
          <w:p w:rsidR="00390C35" w:rsidRPr="006668D9" w:rsidRDefault="00390C35" w:rsidP="00390C35">
            <w:pPr>
              <w:widowControl w:val="0"/>
              <w:rPr>
                <w:sz w:val="22"/>
                <w:szCs w:val="22"/>
              </w:rPr>
            </w:pPr>
            <w:r w:rsidRPr="006668D9">
              <w:rPr>
                <w:sz w:val="22"/>
                <w:szCs w:val="22"/>
              </w:rPr>
              <w:t>12.1</w:t>
            </w:r>
          </w:p>
        </w:tc>
        <w:tc>
          <w:tcPr>
            <w:tcW w:w="1134" w:type="dxa"/>
          </w:tcPr>
          <w:p w:rsidR="00390C35" w:rsidRPr="006668D9" w:rsidRDefault="00390C35" w:rsidP="004F01B9">
            <w:pPr>
              <w:pStyle w:val="aff1"/>
              <w:jc w:val="center"/>
              <w:rPr>
                <w:color w:val="auto"/>
                <w:sz w:val="22"/>
                <w:szCs w:val="22"/>
              </w:rPr>
            </w:pPr>
            <w:r w:rsidRPr="006668D9">
              <w:rPr>
                <w:color w:val="auto"/>
                <w:sz w:val="22"/>
                <w:szCs w:val="22"/>
              </w:rPr>
              <w:t>100/</w:t>
            </w:r>
          </w:p>
          <w:p w:rsidR="00390C35" w:rsidRPr="006668D9" w:rsidRDefault="00390C35" w:rsidP="004F01B9">
            <w:pPr>
              <w:pStyle w:val="aff1"/>
              <w:jc w:val="center"/>
              <w:rPr>
                <w:color w:val="auto"/>
                <w:sz w:val="22"/>
                <w:szCs w:val="22"/>
              </w:rPr>
            </w:pPr>
            <w:r w:rsidRPr="006668D9">
              <w:rPr>
                <w:color w:val="auto"/>
                <w:sz w:val="22"/>
                <w:szCs w:val="22"/>
              </w:rPr>
              <w:t>400000</w:t>
            </w:r>
          </w:p>
          <w:p w:rsidR="00390C35" w:rsidRPr="006668D9" w:rsidRDefault="00390C35" w:rsidP="004F01B9">
            <w:pPr>
              <w:pStyle w:val="aff1"/>
              <w:jc w:val="center"/>
              <w:rPr>
                <w:color w:val="auto"/>
                <w:sz w:val="22"/>
                <w:szCs w:val="22"/>
              </w:rPr>
            </w:pPr>
            <w:r w:rsidRPr="006668D9">
              <w:rPr>
                <w:color w:val="auto"/>
                <w:sz w:val="22"/>
                <w:szCs w:val="22"/>
              </w:rPr>
              <w:t>кв.м</w:t>
            </w:r>
          </w:p>
        </w:tc>
        <w:tc>
          <w:tcPr>
            <w:tcW w:w="851" w:type="dxa"/>
          </w:tcPr>
          <w:p w:rsidR="00390C35" w:rsidRPr="006668D9" w:rsidRDefault="00390C35" w:rsidP="004F01B9">
            <w:pPr>
              <w:pStyle w:val="aff1"/>
              <w:jc w:val="center"/>
              <w:rPr>
                <w:color w:val="auto"/>
                <w:sz w:val="22"/>
                <w:szCs w:val="22"/>
              </w:rPr>
            </w:pPr>
            <w:r w:rsidRPr="006668D9">
              <w:rPr>
                <w:color w:val="auto"/>
                <w:sz w:val="22"/>
                <w:szCs w:val="22"/>
              </w:rPr>
              <w:t>15 м</w:t>
            </w:r>
          </w:p>
        </w:tc>
        <w:tc>
          <w:tcPr>
            <w:tcW w:w="1827" w:type="dxa"/>
          </w:tcPr>
          <w:p w:rsidR="00390C35" w:rsidRPr="006668D9" w:rsidRDefault="00390C35" w:rsidP="004F01B9">
            <w:pPr>
              <w:pStyle w:val="aff1"/>
              <w:jc w:val="center"/>
              <w:rPr>
                <w:color w:val="auto"/>
                <w:sz w:val="22"/>
                <w:szCs w:val="22"/>
              </w:rPr>
            </w:pPr>
            <w:r w:rsidRPr="006668D9">
              <w:rPr>
                <w:color w:val="auto"/>
                <w:sz w:val="22"/>
                <w:szCs w:val="22"/>
              </w:rPr>
              <w:t>5 м</w:t>
            </w:r>
          </w:p>
        </w:tc>
        <w:tc>
          <w:tcPr>
            <w:tcW w:w="992" w:type="dxa"/>
          </w:tcPr>
          <w:p w:rsidR="00390C35" w:rsidRPr="006668D9" w:rsidRDefault="00BA7D5A" w:rsidP="004F01B9">
            <w:pPr>
              <w:pStyle w:val="aff1"/>
              <w:jc w:val="center"/>
              <w:rPr>
                <w:color w:val="auto"/>
                <w:sz w:val="22"/>
                <w:szCs w:val="22"/>
              </w:rPr>
            </w:pPr>
            <w:r w:rsidRPr="006668D9">
              <w:rPr>
                <w:color w:val="auto"/>
                <w:sz w:val="22"/>
                <w:szCs w:val="22"/>
              </w:rPr>
              <w:t>3</w:t>
            </w:r>
            <w:r w:rsidR="00390C35" w:rsidRPr="006668D9">
              <w:rPr>
                <w:color w:val="auto"/>
                <w:sz w:val="22"/>
                <w:szCs w:val="22"/>
              </w:rPr>
              <w:t xml:space="preserve"> м</w:t>
            </w:r>
          </w:p>
        </w:tc>
        <w:tc>
          <w:tcPr>
            <w:tcW w:w="866" w:type="dxa"/>
          </w:tcPr>
          <w:p w:rsidR="00390C35" w:rsidRPr="006668D9" w:rsidRDefault="00390C35" w:rsidP="004F01B9">
            <w:pPr>
              <w:pStyle w:val="aff1"/>
              <w:jc w:val="center"/>
              <w:rPr>
                <w:color w:val="auto"/>
                <w:sz w:val="22"/>
                <w:szCs w:val="22"/>
              </w:rPr>
            </w:pPr>
            <w:r w:rsidRPr="006668D9">
              <w:rPr>
                <w:color w:val="auto"/>
                <w:sz w:val="22"/>
                <w:szCs w:val="22"/>
              </w:rPr>
              <w:t>1</w:t>
            </w:r>
          </w:p>
        </w:tc>
        <w:tc>
          <w:tcPr>
            <w:tcW w:w="1118" w:type="dxa"/>
          </w:tcPr>
          <w:p w:rsidR="00390C35" w:rsidRPr="006668D9" w:rsidRDefault="00390C35" w:rsidP="004F01B9">
            <w:pPr>
              <w:pStyle w:val="aff1"/>
              <w:jc w:val="center"/>
              <w:rPr>
                <w:color w:val="auto"/>
                <w:sz w:val="22"/>
                <w:szCs w:val="22"/>
              </w:rPr>
            </w:pPr>
            <w:r w:rsidRPr="006668D9">
              <w:rPr>
                <w:color w:val="auto"/>
                <w:sz w:val="22"/>
                <w:szCs w:val="22"/>
              </w:rPr>
              <w:t>30 м</w:t>
            </w:r>
          </w:p>
          <w:p w:rsidR="00390C35" w:rsidRPr="006668D9" w:rsidRDefault="00390C35" w:rsidP="004F01B9">
            <w:pPr>
              <w:pStyle w:val="aff1"/>
              <w:jc w:val="center"/>
              <w:rPr>
                <w:color w:val="auto"/>
                <w:sz w:val="22"/>
                <w:szCs w:val="22"/>
              </w:rPr>
            </w:pPr>
          </w:p>
        </w:tc>
        <w:tc>
          <w:tcPr>
            <w:tcW w:w="851" w:type="dxa"/>
          </w:tcPr>
          <w:p w:rsidR="00390C35" w:rsidRPr="006668D9" w:rsidRDefault="00390C35" w:rsidP="004F01B9">
            <w:pPr>
              <w:pStyle w:val="aff1"/>
              <w:jc w:val="center"/>
              <w:rPr>
                <w:color w:val="auto"/>
                <w:sz w:val="22"/>
                <w:szCs w:val="22"/>
              </w:rPr>
            </w:pPr>
            <w:r w:rsidRPr="006668D9">
              <w:rPr>
                <w:color w:val="auto"/>
                <w:sz w:val="22"/>
                <w:szCs w:val="22"/>
              </w:rPr>
              <w:t>70%</w:t>
            </w:r>
          </w:p>
        </w:tc>
      </w:tr>
      <w:tr w:rsidR="00390C35" w:rsidRPr="006668D9" w:rsidTr="004F01B9">
        <w:trPr>
          <w:cantSplit/>
          <w:trHeight w:val="843"/>
          <w:jc w:val="center"/>
        </w:trPr>
        <w:tc>
          <w:tcPr>
            <w:tcW w:w="2694" w:type="dxa"/>
            <w:shd w:val="clear" w:color="auto" w:fill="auto"/>
          </w:tcPr>
          <w:p w:rsidR="00390C35" w:rsidRPr="006668D9" w:rsidRDefault="00390C35" w:rsidP="00390C35">
            <w:pPr>
              <w:widowControl w:val="0"/>
              <w:rPr>
                <w:sz w:val="22"/>
                <w:szCs w:val="22"/>
              </w:rPr>
            </w:pPr>
            <w:r w:rsidRPr="006668D9">
              <w:rPr>
                <w:sz w:val="22"/>
                <w:szCs w:val="22"/>
              </w:rPr>
              <w:lastRenderedPageBreak/>
              <w:t>Религиозное использование</w:t>
            </w:r>
          </w:p>
        </w:tc>
        <w:tc>
          <w:tcPr>
            <w:tcW w:w="4836" w:type="dxa"/>
            <w:shd w:val="clear" w:color="auto" w:fill="auto"/>
          </w:tcPr>
          <w:p w:rsidR="00390C35" w:rsidRPr="006668D9" w:rsidRDefault="00390C35" w:rsidP="00390C35">
            <w:pPr>
              <w:widowControl w:val="0"/>
              <w:rPr>
                <w:sz w:val="22"/>
                <w:szCs w:val="22"/>
              </w:rPr>
            </w:pPr>
            <w:r w:rsidRPr="006668D9">
              <w:rPr>
                <w:sz w:val="22"/>
                <w:szCs w:val="22"/>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50" w:type="dxa"/>
            <w:shd w:val="clear" w:color="auto" w:fill="auto"/>
          </w:tcPr>
          <w:p w:rsidR="00390C35" w:rsidRPr="006668D9" w:rsidRDefault="00390C35" w:rsidP="00390C35">
            <w:pPr>
              <w:widowControl w:val="0"/>
              <w:rPr>
                <w:sz w:val="22"/>
                <w:szCs w:val="22"/>
              </w:rPr>
            </w:pPr>
            <w:r w:rsidRPr="006668D9">
              <w:rPr>
                <w:sz w:val="22"/>
                <w:szCs w:val="22"/>
              </w:rPr>
              <w:t>3.7</w:t>
            </w:r>
          </w:p>
        </w:tc>
        <w:tc>
          <w:tcPr>
            <w:tcW w:w="1134" w:type="dxa"/>
          </w:tcPr>
          <w:p w:rsidR="00390C35" w:rsidRPr="006668D9" w:rsidRDefault="00390C35" w:rsidP="004F01B9">
            <w:pPr>
              <w:pStyle w:val="aff1"/>
              <w:jc w:val="center"/>
              <w:rPr>
                <w:color w:val="auto"/>
                <w:sz w:val="22"/>
                <w:szCs w:val="22"/>
              </w:rPr>
            </w:pPr>
            <w:r w:rsidRPr="006668D9">
              <w:rPr>
                <w:color w:val="auto"/>
                <w:sz w:val="22"/>
                <w:szCs w:val="22"/>
              </w:rPr>
              <w:t>100/</w:t>
            </w:r>
          </w:p>
          <w:p w:rsidR="00390C35" w:rsidRPr="006668D9" w:rsidRDefault="00390C35" w:rsidP="004F01B9">
            <w:pPr>
              <w:pStyle w:val="aff1"/>
              <w:jc w:val="center"/>
              <w:rPr>
                <w:color w:val="auto"/>
                <w:sz w:val="22"/>
                <w:szCs w:val="22"/>
              </w:rPr>
            </w:pPr>
            <w:r w:rsidRPr="006668D9">
              <w:rPr>
                <w:color w:val="auto"/>
                <w:sz w:val="22"/>
                <w:szCs w:val="22"/>
              </w:rPr>
              <w:t>400000</w:t>
            </w:r>
          </w:p>
          <w:p w:rsidR="00390C35" w:rsidRPr="006668D9" w:rsidRDefault="00390C35" w:rsidP="004F01B9">
            <w:pPr>
              <w:pStyle w:val="aff1"/>
              <w:jc w:val="center"/>
              <w:rPr>
                <w:color w:val="auto"/>
                <w:sz w:val="22"/>
                <w:szCs w:val="22"/>
              </w:rPr>
            </w:pPr>
            <w:r w:rsidRPr="006668D9">
              <w:rPr>
                <w:color w:val="auto"/>
                <w:sz w:val="22"/>
                <w:szCs w:val="22"/>
              </w:rPr>
              <w:t>кв.м</w:t>
            </w:r>
          </w:p>
        </w:tc>
        <w:tc>
          <w:tcPr>
            <w:tcW w:w="851" w:type="dxa"/>
          </w:tcPr>
          <w:p w:rsidR="00390C35" w:rsidRPr="006668D9" w:rsidRDefault="00390C35" w:rsidP="004F01B9">
            <w:pPr>
              <w:pStyle w:val="aff1"/>
              <w:jc w:val="center"/>
              <w:rPr>
                <w:color w:val="auto"/>
                <w:sz w:val="22"/>
                <w:szCs w:val="22"/>
              </w:rPr>
            </w:pPr>
            <w:r w:rsidRPr="006668D9">
              <w:rPr>
                <w:color w:val="auto"/>
                <w:sz w:val="22"/>
                <w:szCs w:val="22"/>
              </w:rPr>
              <w:t>15 м</w:t>
            </w:r>
          </w:p>
        </w:tc>
        <w:tc>
          <w:tcPr>
            <w:tcW w:w="1827" w:type="dxa"/>
          </w:tcPr>
          <w:p w:rsidR="00390C35" w:rsidRPr="006668D9" w:rsidRDefault="00390C35" w:rsidP="004F01B9">
            <w:pPr>
              <w:pStyle w:val="aff1"/>
              <w:jc w:val="center"/>
              <w:rPr>
                <w:color w:val="auto"/>
                <w:sz w:val="22"/>
                <w:szCs w:val="22"/>
              </w:rPr>
            </w:pPr>
            <w:r w:rsidRPr="006668D9">
              <w:rPr>
                <w:color w:val="auto"/>
                <w:sz w:val="22"/>
                <w:szCs w:val="22"/>
              </w:rPr>
              <w:t>5 м</w:t>
            </w:r>
          </w:p>
        </w:tc>
        <w:tc>
          <w:tcPr>
            <w:tcW w:w="992" w:type="dxa"/>
          </w:tcPr>
          <w:p w:rsidR="00390C35" w:rsidRPr="006668D9" w:rsidRDefault="00BA7D5A" w:rsidP="004F01B9">
            <w:pPr>
              <w:pStyle w:val="aff1"/>
              <w:jc w:val="center"/>
              <w:rPr>
                <w:color w:val="auto"/>
                <w:sz w:val="22"/>
                <w:szCs w:val="22"/>
              </w:rPr>
            </w:pPr>
            <w:r w:rsidRPr="006668D9">
              <w:rPr>
                <w:color w:val="auto"/>
                <w:sz w:val="22"/>
                <w:szCs w:val="22"/>
              </w:rPr>
              <w:t>3</w:t>
            </w:r>
            <w:r w:rsidR="00390C35" w:rsidRPr="006668D9">
              <w:rPr>
                <w:color w:val="auto"/>
                <w:sz w:val="22"/>
                <w:szCs w:val="22"/>
              </w:rPr>
              <w:t xml:space="preserve"> м</w:t>
            </w:r>
          </w:p>
        </w:tc>
        <w:tc>
          <w:tcPr>
            <w:tcW w:w="866" w:type="dxa"/>
          </w:tcPr>
          <w:p w:rsidR="00390C35" w:rsidRPr="006668D9" w:rsidRDefault="00390C35" w:rsidP="004F01B9">
            <w:pPr>
              <w:pStyle w:val="aff1"/>
              <w:jc w:val="center"/>
              <w:rPr>
                <w:color w:val="auto"/>
                <w:sz w:val="22"/>
                <w:szCs w:val="22"/>
              </w:rPr>
            </w:pPr>
            <w:r w:rsidRPr="006668D9">
              <w:rPr>
                <w:color w:val="auto"/>
                <w:sz w:val="22"/>
                <w:szCs w:val="22"/>
              </w:rPr>
              <w:t>1</w:t>
            </w:r>
          </w:p>
        </w:tc>
        <w:tc>
          <w:tcPr>
            <w:tcW w:w="1118" w:type="dxa"/>
          </w:tcPr>
          <w:p w:rsidR="00390C35" w:rsidRPr="006668D9" w:rsidRDefault="00390C35" w:rsidP="004F01B9">
            <w:pPr>
              <w:pStyle w:val="aff1"/>
              <w:jc w:val="center"/>
              <w:rPr>
                <w:color w:val="auto"/>
                <w:sz w:val="22"/>
                <w:szCs w:val="22"/>
              </w:rPr>
            </w:pPr>
            <w:r w:rsidRPr="006668D9">
              <w:rPr>
                <w:color w:val="auto"/>
                <w:sz w:val="22"/>
                <w:szCs w:val="22"/>
              </w:rPr>
              <w:t>30 м</w:t>
            </w:r>
          </w:p>
          <w:p w:rsidR="00390C35" w:rsidRPr="006668D9" w:rsidRDefault="00390C35" w:rsidP="004F01B9">
            <w:pPr>
              <w:pStyle w:val="aff1"/>
              <w:jc w:val="center"/>
              <w:rPr>
                <w:color w:val="auto"/>
                <w:sz w:val="22"/>
                <w:szCs w:val="22"/>
              </w:rPr>
            </w:pPr>
          </w:p>
        </w:tc>
        <w:tc>
          <w:tcPr>
            <w:tcW w:w="851" w:type="dxa"/>
          </w:tcPr>
          <w:p w:rsidR="00390C35" w:rsidRPr="006668D9" w:rsidRDefault="00390C35" w:rsidP="004F01B9">
            <w:pPr>
              <w:pStyle w:val="aff1"/>
              <w:jc w:val="center"/>
              <w:rPr>
                <w:color w:val="auto"/>
                <w:sz w:val="22"/>
                <w:szCs w:val="22"/>
              </w:rPr>
            </w:pPr>
            <w:r w:rsidRPr="006668D9">
              <w:rPr>
                <w:color w:val="auto"/>
                <w:sz w:val="22"/>
                <w:szCs w:val="22"/>
              </w:rPr>
              <w:t>70%</w:t>
            </w:r>
          </w:p>
        </w:tc>
      </w:tr>
      <w:tr w:rsidR="00390C35" w:rsidRPr="006668D9" w:rsidTr="004F01B9">
        <w:trPr>
          <w:cantSplit/>
          <w:trHeight w:val="411"/>
          <w:jc w:val="center"/>
        </w:trPr>
        <w:tc>
          <w:tcPr>
            <w:tcW w:w="2694" w:type="dxa"/>
            <w:shd w:val="clear" w:color="auto" w:fill="auto"/>
          </w:tcPr>
          <w:p w:rsidR="00390C35" w:rsidRPr="006668D9" w:rsidRDefault="00390C35" w:rsidP="004F01B9">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390C35" w:rsidRPr="006668D9" w:rsidRDefault="00390C35" w:rsidP="004F01B9">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390C35" w:rsidRPr="006668D9" w:rsidRDefault="00390C35" w:rsidP="004F01B9">
            <w:pPr>
              <w:widowControl w:val="0"/>
              <w:jc w:val="center"/>
              <w:rPr>
                <w:rFonts w:eastAsia="SimSun"/>
                <w:sz w:val="22"/>
                <w:szCs w:val="22"/>
                <w:lang w:eastAsia="zh-CN"/>
              </w:rPr>
            </w:pPr>
            <w:r w:rsidRPr="006668D9">
              <w:rPr>
                <w:sz w:val="22"/>
                <w:szCs w:val="22"/>
              </w:rPr>
              <w:t>3.1</w:t>
            </w:r>
          </w:p>
        </w:tc>
        <w:tc>
          <w:tcPr>
            <w:tcW w:w="1134" w:type="dxa"/>
          </w:tcPr>
          <w:p w:rsidR="00390C35" w:rsidRPr="006668D9" w:rsidRDefault="00390C35" w:rsidP="004F01B9">
            <w:pPr>
              <w:widowControl w:val="0"/>
              <w:jc w:val="center"/>
              <w:rPr>
                <w:sz w:val="22"/>
                <w:szCs w:val="22"/>
              </w:rPr>
            </w:pPr>
            <w:r w:rsidRPr="006668D9">
              <w:rPr>
                <w:sz w:val="22"/>
                <w:szCs w:val="22"/>
              </w:rPr>
              <w:t>10/ 10000</w:t>
            </w:r>
          </w:p>
          <w:p w:rsidR="00390C35" w:rsidRPr="006668D9" w:rsidRDefault="00390C35" w:rsidP="004F01B9">
            <w:pPr>
              <w:widowControl w:val="0"/>
              <w:jc w:val="center"/>
              <w:rPr>
                <w:sz w:val="22"/>
                <w:szCs w:val="22"/>
              </w:rPr>
            </w:pPr>
            <w:r w:rsidRPr="006668D9">
              <w:rPr>
                <w:sz w:val="22"/>
                <w:szCs w:val="22"/>
              </w:rPr>
              <w:t>кв.м</w:t>
            </w:r>
          </w:p>
        </w:tc>
        <w:tc>
          <w:tcPr>
            <w:tcW w:w="6505" w:type="dxa"/>
            <w:gridSpan w:val="6"/>
          </w:tcPr>
          <w:p w:rsidR="00390C35" w:rsidRPr="006668D9" w:rsidRDefault="00390C35"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390C35" w:rsidRPr="006668D9" w:rsidRDefault="00390C35" w:rsidP="00390C35">
      <w:pPr>
        <w:spacing w:after="0" w:line="240" w:lineRule="auto"/>
        <w:ind w:firstLine="709"/>
        <w:jc w:val="both"/>
        <w:rPr>
          <w:rFonts w:ascii="Times New Roman" w:eastAsia="SimSun" w:hAnsi="Times New Roman" w:cs="Times New Roman"/>
          <w:sz w:val="24"/>
          <w:szCs w:val="24"/>
          <w:lang w:eastAsia="zh-CN"/>
        </w:rPr>
      </w:pPr>
    </w:p>
    <w:p w:rsidR="005F0A2E" w:rsidRPr="006668D9" w:rsidRDefault="005F0A2E" w:rsidP="00390C35">
      <w:pPr>
        <w:spacing w:after="0" w:line="240" w:lineRule="auto"/>
        <w:ind w:firstLine="426"/>
        <w:jc w:val="both"/>
        <w:rPr>
          <w:rFonts w:ascii="Times New Roman" w:eastAsia="SimSun" w:hAnsi="Times New Roman" w:cs="Times New Roman"/>
          <w:sz w:val="24"/>
          <w:szCs w:val="24"/>
          <w:lang w:eastAsia="zh-CN"/>
        </w:rPr>
        <w:sectPr w:rsidR="005F0A2E" w:rsidRPr="006668D9" w:rsidSect="00390C35">
          <w:pgSz w:w="16838" w:h="11906" w:orient="landscape"/>
          <w:pgMar w:top="851" w:right="851" w:bottom="1418" w:left="851" w:header="709" w:footer="709" w:gutter="0"/>
          <w:pgNumType w:chapStyle="1"/>
          <w:cols w:space="708"/>
          <w:titlePg/>
          <w:docGrid w:linePitch="360"/>
        </w:sectPr>
      </w:pPr>
    </w:p>
    <w:p w:rsidR="00390C35" w:rsidRPr="006668D9" w:rsidRDefault="00BA7D5A" w:rsidP="00390C35">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8</w:t>
      </w:r>
      <w:r w:rsidR="00390C35" w:rsidRPr="006668D9">
        <w:rPr>
          <w:rFonts w:ascii="Times New Roman" w:eastAsia="SimSun" w:hAnsi="Times New Roman" w:cs="Times New Roman"/>
          <w:sz w:val="24"/>
          <w:szCs w:val="24"/>
          <w:lang w:eastAsia="zh-CN"/>
        </w:rPr>
        <w:t xml:space="preserve">.1.2.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390C35" w:rsidRPr="006668D9" w:rsidTr="005F0A2E">
        <w:trPr>
          <w:cantSplit/>
          <w:trHeight w:val="739"/>
          <w:jc w:val="center"/>
        </w:trPr>
        <w:tc>
          <w:tcPr>
            <w:tcW w:w="2694" w:type="dxa"/>
            <w:vMerge w:val="restart"/>
            <w:shd w:val="clear" w:color="auto" w:fill="auto"/>
            <w:vAlign w:val="center"/>
          </w:tcPr>
          <w:p w:rsidR="00390C35" w:rsidRPr="006668D9" w:rsidRDefault="00390C35"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390C35" w:rsidRPr="006668D9" w:rsidRDefault="00390C35"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390C35" w:rsidRPr="006668D9" w:rsidRDefault="00390C35"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390C35" w:rsidRPr="006668D9" w:rsidRDefault="00390C35"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390C35" w:rsidRPr="006668D9" w:rsidTr="005F0A2E">
        <w:trPr>
          <w:cantSplit/>
          <w:trHeight w:val="4222"/>
          <w:jc w:val="center"/>
        </w:trPr>
        <w:tc>
          <w:tcPr>
            <w:tcW w:w="2694" w:type="dxa"/>
            <w:vMerge/>
            <w:shd w:val="clear" w:color="auto" w:fill="auto"/>
          </w:tcPr>
          <w:p w:rsidR="00390C35" w:rsidRPr="006668D9" w:rsidRDefault="00390C35" w:rsidP="004F01B9">
            <w:pPr>
              <w:widowControl w:val="0"/>
              <w:jc w:val="center"/>
              <w:rPr>
                <w:rFonts w:eastAsia="SimSun"/>
                <w:sz w:val="22"/>
                <w:szCs w:val="22"/>
                <w:lang w:eastAsia="zh-CN"/>
              </w:rPr>
            </w:pPr>
          </w:p>
        </w:tc>
        <w:tc>
          <w:tcPr>
            <w:tcW w:w="4836" w:type="dxa"/>
            <w:vMerge/>
            <w:shd w:val="clear" w:color="auto" w:fill="auto"/>
          </w:tcPr>
          <w:p w:rsidR="00390C35" w:rsidRPr="006668D9" w:rsidRDefault="00390C35" w:rsidP="004F01B9">
            <w:pPr>
              <w:widowControl w:val="0"/>
              <w:jc w:val="center"/>
              <w:rPr>
                <w:rFonts w:eastAsia="SimSun"/>
                <w:sz w:val="22"/>
                <w:szCs w:val="22"/>
                <w:lang w:eastAsia="zh-CN"/>
              </w:rPr>
            </w:pPr>
          </w:p>
        </w:tc>
        <w:tc>
          <w:tcPr>
            <w:tcW w:w="850" w:type="dxa"/>
            <w:vMerge/>
            <w:shd w:val="clear" w:color="auto" w:fill="auto"/>
          </w:tcPr>
          <w:p w:rsidR="00390C35" w:rsidRPr="006668D9" w:rsidRDefault="00390C35" w:rsidP="004F01B9">
            <w:pPr>
              <w:widowControl w:val="0"/>
              <w:jc w:val="center"/>
              <w:rPr>
                <w:rFonts w:eastAsia="SimSun"/>
                <w:sz w:val="22"/>
                <w:szCs w:val="22"/>
                <w:lang w:eastAsia="zh-CN"/>
              </w:rPr>
            </w:pPr>
          </w:p>
        </w:tc>
        <w:tc>
          <w:tcPr>
            <w:tcW w:w="1134"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390C35" w:rsidRPr="006668D9" w:rsidRDefault="00390C35"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390C35" w:rsidRPr="006668D9" w:rsidRDefault="00390C35"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390C35" w:rsidRPr="006668D9" w:rsidRDefault="00390C35"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390C35" w:rsidRPr="006668D9" w:rsidRDefault="00390C35"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390C35" w:rsidRPr="006668D9" w:rsidTr="004F01B9">
        <w:trPr>
          <w:cantSplit/>
          <w:trHeight w:val="237"/>
          <w:jc w:val="center"/>
        </w:trPr>
        <w:tc>
          <w:tcPr>
            <w:tcW w:w="2694" w:type="dxa"/>
            <w:shd w:val="clear" w:color="auto" w:fill="auto"/>
            <w:vAlign w:val="center"/>
          </w:tcPr>
          <w:p w:rsidR="00390C35" w:rsidRPr="006668D9" w:rsidRDefault="00390C35" w:rsidP="004F01B9">
            <w:pPr>
              <w:widowControl w:val="0"/>
              <w:jc w:val="center"/>
              <w:rPr>
                <w:sz w:val="22"/>
                <w:szCs w:val="22"/>
              </w:rPr>
            </w:pPr>
            <w:r w:rsidRPr="006668D9">
              <w:rPr>
                <w:sz w:val="22"/>
                <w:szCs w:val="22"/>
              </w:rPr>
              <w:t>1</w:t>
            </w:r>
          </w:p>
        </w:tc>
        <w:tc>
          <w:tcPr>
            <w:tcW w:w="4836" w:type="dxa"/>
            <w:shd w:val="clear" w:color="auto" w:fill="auto"/>
            <w:vAlign w:val="center"/>
          </w:tcPr>
          <w:p w:rsidR="00390C35" w:rsidRPr="006668D9" w:rsidRDefault="00390C35"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390C35" w:rsidRPr="006668D9" w:rsidRDefault="00390C35"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390C35" w:rsidRPr="006668D9" w:rsidRDefault="00390C35" w:rsidP="004F01B9">
            <w:pPr>
              <w:widowControl w:val="0"/>
              <w:jc w:val="center"/>
              <w:rPr>
                <w:sz w:val="22"/>
                <w:szCs w:val="22"/>
              </w:rPr>
            </w:pPr>
            <w:r w:rsidRPr="006668D9">
              <w:rPr>
                <w:sz w:val="22"/>
                <w:szCs w:val="22"/>
              </w:rPr>
              <w:t>4</w:t>
            </w:r>
          </w:p>
        </w:tc>
        <w:tc>
          <w:tcPr>
            <w:tcW w:w="851" w:type="dxa"/>
            <w:vAlign w:val="center"/>
          </w:tcPr>
          <w:p w:rsidR="00390C35" w:rsidRPr="006668D9" w:rsidRDefault="00390C35" w:rsidP="004F01B9">
            <w:pPr>
              <w:widowControl w:val="0"/>
              <w:jc w:val="center"/>
              <w:rPr>
                <w:sz w:val="22"/>
                <w:szCs w:val="22"/>
              </w:rPr>
            </w:pPr>
            <w:r w:rsidRPr="006668D9">
              <w:rPr>
                <w:sz w:val="22"/>
                <w:szCs w:val="22"/>
              </w:rPr>
              <w:t>5</w:t>
            </w:r>
          </w:p>
        </w:tc>
        <w:tc>
          <w:tcPr>
            <w:tcW w:w="1827" w:type="dxa"/>
            <w:vAlign w:val="center"/>
          </w:tcPr>
          <w:p w:rsidR="00390C35" w:rsidRPr="006668D9" w:rsidRDefault="00390C35" w:rsidP="004F01B9">
            <w:pPr>
              <w:widowControl w:val="0"/>
              <w:jc w:val="center"/>
              <w:rPr>
                <w:sz w:val="22"/>
                <w:szCs w:val="22"/>
              </w:rPr>
            </w:pPr>
            <w:r w:rsidRPr="006668D9">
              <w:rPr>
                <w:sz w:val="22"/>
                <w:szCs w:val="22"/>
              </w:rPr>
              <w:t>6</w:t>
            </w:r>
          </w:p>
        </w:tc>
        <w:tc>
          <w:tcPr>
            <w:tcW w:w="992" w:type="dxa"/>
            <w:vAlign w:val="center"/>
          </w:tcPr>
          <w:p w:rsidR="00390C35" w:rsidRPr="006668D9" w:rsidRDefault="00390C35" w:rsidP="004F01B9">
            <w:pPr>
              <w:widowControl w:val="0"/>
              <w:jc w:val="center"/>
              <w:rPr>
                <w:sz w:val="22"/>
                <w:szCs w:val="22"/>
              </w:rPr>
            </w:pPr>
            <w:r w:rsidRPr="006668D9">
              <w:rPr>
                <w:sz w:val="22"/>
                <w:szCs w:val="22"/>
              </w:rPr>
              <w:t>7</w:t>
            </w:r>
          </w:p>
        </w:tc>
        <w:tc>
          <w:tcPr>
            <w:tcW w:w="866" w:type="dxa"/>
            <w:vAlign w:val="center"/>
          </w:tcPr>
          <w:p w:rsidR="00390C35" w:rsidRPr="006668D9" w:rsidRDefault="00390C35" w:rsidP="004F01B9">
            <w:pPr>
              <w:widowControl w:val="0"/>
              <w:jc w:val="center"/>
              <w:rPr>
                <w:sz w:val="22"/>
                <w:szCs w:val="22"/>
              </w:rPr>
            </w:pPr>
            <w:r w:rsidRPr="006668D9">
              <w:rPr>
                <w:sz w:val="22"/>
                <w:szCs w:val="22"/>
              </w:rPr>
              <w:t>8</w:t>
            </w:r>
          </w:p>
        </w:tc>
        <w:tc>
          <w:tcPr>
            <w:tcW w:w="1118" w:type="dxa"/>
            <w:vAlign w:val="center"/>
          </w:tcPr>
          <w:p w:rsidR="00390C35" w:rsidRPr="006668D9" w:rsidRDefault="00390C35" w:rsidP="004F01B9">
            <w:pPr>
              <w:widowControl w:val="0"/>
              <w:jc w:val="center"/>
              <w:rPr>
                <w:sz w:val="22"/>
                <w:szCs w:val="22"/>
              </w:rPr>
            </w:pPr>
            <w:r w:rsidRPr="006668D9">
              <w:rPr>
                <w:sz w:val="22"/>
                <w:szCs w:val="22"/>
              </w:rPr>
              <w:t>9</w:t>
            </w:r>
          </w:p>
        </w:tc>
        <w:tc>
          <w:tcPr>
            <w:tcW w:w="851" w:type="dxa"/>
            <w:vAlign w:val="center"/>
          </w:tcPr>
          <w:p w:rsidR="00390C35" w:rsidRPr="006668D9" w:rsidRDefault="00390C35" w:rsidP="004F01B9">
            <w:pPr>
              <w:widowControl w:val="0"/>
              <w:jc w:val="center"/>
              <w:rPr>
                <w:sz w:val="22"/>
                <w:szCs w:val="22"/>
              </w:rPr>
            </w:pPr>
            <w:r w:rsidRPr="006668D9">
              <w:rPr>
                <w:sz w:val="22"/>
                <w:szCs w:val="22"/>
              </w:rPr>
              <w:t>10</w:t>
            </w:r>
          </w:p>
        </w:tc>
      </w:tr>
      <w:tr w:rsidR="00390C35" w:rsidRPr="006668D9" w:rsidTr="004F01B9">
        <w:trPr>
          <w:cantSplit/>
          <w:trHeight w:val="843"/>
          <w:jc w:val="center"/>
        </w:trPr>
        <w:tc>
          <w:tcPr>
            <w:tcW w:w="2694" w:type="dxa"/>
            <w:shd w:val="clear" w:color="auto" w:fill="auto"/>
          </w:tcPr>
          <w:p w:rsidR="00390C35" w:rsidRPr="006668D9" w:rsidRDefault="00390C35" w:rsidP="004F01B9">
            <w:pPr>
              <w:pStyle w:val="aff1"/>
              <w:rPr>
                <w:color w:val="auto"/>
                <w:sz w:val="22"/>
                <w:szCs w:val="22"/>
              </w:rPr>
            </w:pPr>
            <w:r w:rsidRPr="006668D9">
              <w:rPr>
                <w:color w:val="auto"/>
                <w:sz w:val="22"/>
                <w:szCs w:val="22"/>
              </w:rPr>
              <w:t>Магазины</w:t>
            </w:r>
          </w:p>
        </w:tc>
        <w:tc>
          <w:tcPr>
            <w:tcW w:w="4836" w:type="dxa"/>
            <w:shd w:val="clear" w:color="auto" w:fill="auto"/>
          </w:tcPr>
          <w:p w:rsidR="00390C35" w:rsidRPr="006668D9" w:rsidRDefault="00390C35" w:rsidP="004F01B9">
            <w:pPr>
              <w:pStyle w:val="aff1"/>
              <w:rPr>
                <w:color w:val="auto"/>
                <w:sz w:val="22"/>
                <w:szCs w:val="22"/>
              </w:rPr>
            </w:pPr>
            <w:r w:rsidRPr="006668D9">
              <w:rPr>
                <w:color w:val="auto"/>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50" w:type="dxa"/>
            <w:shd w:val="clear" w:color="auto" w:fill="auto"/>
          </w:tcPr>
          <w:p w:rsidR="00390C35" w:rsidRPr="006668D9" w:rsidRDefault="00390C35" w:rsidP="004F01B9">
            <w:pPr>
              <w:pStyle w:val="aff1"/>
              <w:jc w:val="center"/>
              <w:rPr>
                <w:color w:val="auto"/>
                <w:sz w:val="22"/>
                <w:szCs w:val="22"/>
              </w:rPr>
            </w:pPr>
            <w:r w:rsidRPr="006668D9">
              <w:rPr>
                <w:color w:val="auto"/>
                <w:sz w:val="22"/>
                <w:szCs w:val="22"/>
              </w:rPr>
              <w:t>4.4</w:t>
            </w:r>
          </w:p>
        </w:tc>
        <w:tc>
          <w:tcPr>
            <w:tcW w:w="1134" w:type="dxa"/>
          </w:tcPr>
          <w:p w:rsidR="00390C35" w:rsidRPr="006668D9" w:rsidRDefault="00390C35" w:rsidP="004F01B9">
            <w:pPr>
              <w:pStyle w:val="aff1"/>
              <w:jc w:val="center"/>
              <w:rPr>
                <w:color w:val="auto"/>
                <w:sz w:val="22"/>
                <w:szCs w:val="22"/>
              </w:rPr>
            </w:pPr>
            <w:r w:rsidRPr="006668D9">
              <w:rPr>
                <w:color w:val="auto"/>
                <w:sz w:val="22"/>
                <w:szCs w:val="22"/>
              </w:rPr>
              <w:t>100/400 кв. м</w:t>
            </w:r>
          </w:p>
        </w:tc>
        <w:tc>
          <w:tcPr>
            <w:tcW w:w="851" w:type="dxa"/>
          </w:tcPr>
          <w:p w:rsidR="00390C35" w:rsidRPr="006668D9" w:rsidRDefault="00390C35" w:rsidP="004F01B9">
            <w:pPr>
              <w:pStyle w:val="aff1"/>
              <w:jc w:val="center"/>
              <w:rPr>
                <w:color w:val="auto"/>
                <w:sz w:val="22"/>
                <w:szCs w:val="22"/>
              </w:rPr>
            </w:pPr>
            <w:r w:rsidRPr="006668D9">
              <w:rPr>
                <w:color w:val="auto"/>
                <w:sz w:val="22"/>
                <w:szCs w:val="22"/>
              </w:rPr>
              <w:t>8 м</w:t>
            </w:r>
          </w:p>
        </w:tc>
        <w:tc>
          <w:tcPr>
            <w:tcW w:w="1827" w:type="dxa"/>
          </w:tcPr>
          <w:p w:rsidR="00390C35" w:rsidRPr="006668D9" w:rsidRDefault="00BA7D5A" w:rsidP="004F01B9">
            <w:pPr>
              <w:jc w:val="center"/>
              <w:rPr>
                <w:sz w:val="22"/>
                <w:szCs w:val="22"/>
              </w:rPr>
            </w:pPr>
            <w:r w:rsidRPr="006668D9">
              <w:rPr>
                <w:sz w:val="22"/>
                <w:szCs w:val="22"/>
              </w:rPr>
              <w:t xml:space="preserve">5 </w:t>
            </w:r>
            <w:r w:rsidR="00390C35" w:rsidRPr="006668D9">
              <w:rPr>
                <w:sz w:val="22"/>
                <w:szCs w:val="22"/>
              </w:rPr>
              <w:t xml:space="preserve">м </w:t>
            </w:r>
          </w:p>
        </w:tc>
        <w:tc>
          <w:tcPr>
            <w:tcW w:w="992" w:type="dxa"/>
          </w:tcPr>
          <w:p w:rsidR="00390C35" w:rsidRPr="006668D9" w:rsidRDefault="00BA7D5A" w:rsidP="004F01B9">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 xml:space="preserve">3 </w:t>
            </w:r>
            <w:r w:rsidR="00390C35" w:rsidRPr="006668D9">
              <w:rPr>
                <w:rFonts w:ascii="Times New Roman" w:hAnsi="Times New Roman" w:cs="Times New Roman"/>
                <w:sz w:val="22"/>
                <w:szCs w:val="22"/>
              </w:rPr>
              <w:t>м</w:t>
            </w:r>
          </w:p>
        </w:tc>
        <w:tc>
          <w:tcPr>
            <w:tcW w:w="866" w:type="dxa"/>
          </w:tcPr>
          <w:p w:rsidR="00390C35" w:rsidRPr="006668D9" w:rsidRDefault="00390C35" w:rsidP="004F01B9">
            <w:pPr>
              <w:pStyle w:val="aff1"/>
              <w:jc w:val="center"/>
              <w:rPr>
                <w:color w:val="auto"/>
                <w:sz w:val="22"/>
                <w:szCs w:val="22"/>
              </w:rPr>
            </w:pPr>
            <w:r w:rsidRPr="006668D9">
              <w:rPr>
                <w:color w:val="auto"/>
                <w:sz w:val="22"/>
                <w:szCs w:val="22"/>
              </w:rPr>
              <w:t>1</w:t>
            </w:r>
          </w:p>
        </w:tc>
        <w:tc>
          <w:tcPr>
            <w:tcW w:w="1118" w:type="dxa"/>
          </w:tcPr>
          <w:p w:rsidR="00390C35" w:rsidRPr="006668D9" w:rsidRDefault="00390C35" w:rsidP="004F01B9">
            <w:pPr>
              <w:pStyle w:val="aff1"/>
              <w:jc w:val="center"/>
              <w:rPr>
                <w:color w:val="auto"/>
                <w:sz w:val="22"/>
                <w:szCs w:val="22"/>
              </w:rPr>
            </w:pPr>
            <w:r w:rsidRPr="006668D9">
              <w:rPr>
                <w:color w:val="auto"/>
                <w:sz w:val="22"/>
                <w:szCs w:val="22"/>
              </w:rPr>
              <w:t>8 м</w:t>
            </w:r>
          </w:p>
        </w:tc>
        <w:tc>
          <w:tcPr>
            <w:tcW w:w="851" w:type="dxa"/>
          </w:tcPr>
          <w:p w:rsidR="00390C35" w:rsidRPr="006668D9" w:rsidRDefault="00390C35" w:rsidP="004F01B9">
            <w:pPr>
              <w:pStyle w:val="aff1"/>
              <w:jc w:val="center"/>
              <w:rPr>
                <w:color w:val="auto"/>
                <w:sz w:val="22"/>
                <w:szCs w:val="22"/>
              </w:rPr>
            </w:pPr>
            <w:r w:rsidRPr="006668D9">
              <w:rPr>
                <w:color w:val="auto"/>
                <w:sz w:val="22"/>
                <w:szCs w:val="22"/>
              </w:rPr>
              <w:t>80 %</w:t>
            </w:r>
          </w:p>
        </w:tc>
      </w:tr>
    </w:tbl>
    <w:p w:rsidR="00390C35" w:rsidRPr="006668D9" w:rsidRDefault="00390C35" w:rsidP="00390C35">
      <w:pPr>
        <w:spacing w:after="0" w:line="240" w:lineRule="auto"/>
        <w:ind w:firstLine="426"/>
        <w:jc w:val="both"/>
        <w:rPr>
          <w:rFonts w:ascii="Times New Roman" w:eastAsia="SimSun" w:hAnsi="Times New Roman" w:cs="Times New Roman"/>
          <w:sz w:val="24"/>
          <w:szCs w:val="24"/>
          <w:lang w:eastAsia="zh-CN"/>
        </w:rPr>
      </w:pPr>
    </w:p>
    <w:p w:rsidR="00390C35" w:rsidRPr="006668D9" w:rsidRDefault="00BA7D5A" w:rsidP="00390C35">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8</w:t>
      </w:r>
      <w:r w:rsidR="00390C35" w:rsidRPr="006668D9">
        <w:rPr>
          <w:rFonts w:ascii="Times New Roman" w:eastAsia="SimSun" w:hAnsi="Times New Roman" w:cs="Times New Roman"/>
          <w:sz w:val="24"/>
          <w:szCs w:val="24"/>
          <w:lang w:eastAsia="zh-CN"/>
        </w:rPr>
        <w:t>.1.3.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4F01B9">
        <w:trPr>
          <w:trHeight w:val="552"/>
        </w:trPr>
        <w:tc>
          <w:tcPr>
            <w:tcW w:w="7656" w:type="dxa"/>
            <w:vAlign w:val="center"/>
          </w:tcPr>
          <w:p w:rsidR="00390C35" w:rsidRPr="006668D9" w:rsidRDefault="00390C35"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ВИДЫ ИСПОЛЬЗОВАНИЯ</w:t>
            </w:r>
          </w:p>
        </w:tc>
        <w:tc>
          <w:tcPr>
            <w:tcW w:w="8363" w:type="dxa"/>
            <w:vAlign w:val="center"/>
          </w:tcPr>
          <w:p w:rsidR="00390C35" w:rsidRPr="006668D9" w:rsidRDefault="00390C35" w:rsidP="004F01B9">
            <w:pPr>
              <w:tabs>
                <w:tab w:val="left" w:pos="2520"/>
              </w:tabs>
              <w:spacing w:after="0" w:line="240" w:lineRule="auto"/>
              <w:ind w:firstLine="284"/>
              <w:jc w:val="center"/>
              <w:rPr>
                <w:rFonts w:ascii="Times New Roman" w:eastAsia="SimSun" w:hAnsi="Times New Roman" w:cs="Times New Roman"/>
                <w:lang w:eastAsia="zh-CN"/>
              </w:rPr>
            </w:pPr>
            <w:r w:rsidRPr="006668D9">
              <w:rPr>
                <w:rFonts w:ascii="Times New Roman" w:eastAsia="SimSun" w:hAnsi="Times New Roman" w:cs="Times New Roman"/>
                <w:lang w:eastAsia="zh-CN"/>
              </w:rPr>
              <w:t>ПРЕДЕЛЬНЫЕ РАЗМЕРЫ ЗЕМЕЛЬНЫХ УЧАСТКОВ И ПРЕДЕЛЬНЫЕ ПАРАМЕТРЫ РАЗРЕШЕННОГО СТРОИТЕЛЬСТВА</w:t>
            </w:r>
          </w:p>
        </w:tc>
      </w:tr>
      <w:tr w:rsidR="006668D9" w:rsidRPr="006668D9" w:rsidTr="004F01B9">
        <w:tc>
          <w:tcPr>
            <w:tcW w:w="7656" w:type="dxa"/>
          </w:tcPr>
          <w:p w:rsidR="00390C35"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объекты благоустройства</w:t>
            </w:r>
            <w:r w:rsidR="005F0A2E" w:rsidRPr="006668D9">
              <w:rPr>
                <w:rFonts w:ascii="Times New Roman" w:eastAsia="SimSun" w:hAnsi="Times New Roman" w:cs="Times New Roman"/>
                <w:lang w:eastAsia="zh-CN"/>
              </w:rPr>
              <w:t>, площадки для отдыха, навесы, беседки,</w:t>
            </w:r>
          </w:p>
          <w:p w:rsidR="001A1616"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стоянки для автомобилей надземные открытого</w:t>
            </w:r>
          </w:p>
          <w:p w:rsidR="00390C35"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площадки для сбора твердых бытовых отходов</w:t>
            </w:r>
            <w:r w:rsidR="005F0A2E" w:rsidRPr="006668D9">
              <w:rPr>
                <w:rFonts w:ascii="Times New Roman" w:eastAsia="SimSun" w:hAnsi="Times New Roman" w:cs="Times New Roman"/>
                <w:lang w:eastAsia="zh-CN"/>
              </w:rPr>
              <w:t>, уборные</w:t>
            </w:r>
          </w:p>
          <w:p w:rsidR="00390C35"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склады</w:t>
            </w:r>
            <w:r w:rsidR="001A1616" w:rsidRPr="006668D9">
              <w:rPr>
                <w:rFonts w:ascii="Times New Roman" w:eastAsia="SimSun" w:hAnsi="Times New Roman" w:cs="Times New Roman"/>
                <w:lang w:eastAsia="zh-CN"/>
              </w:rPr>
              <w:t xml:space="preserve"> </w:t>
            </w:r>
            <w:r w:rsidRPr="006668D9">
              <w:rPr>
                <w:rFonts w:ascii="Times New Roman" w:eastAsia="SimSun" w:hAnsi="Times New Roman" w:cs="Times New Roman"/>
                <w:lang w:eastAsia="zh-CN"/>
              </w:rPr>
              <w:t>для хранения оборудования, инвентаря и пр.</w:t>
            </w:r>
          </w:p>
          <w:p w:rsidR="00390C35"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пункты охраны</w:t>
            </w:r>
          </w:p>
          <w:p w:rsidR="00390C35"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 сопутствующие объекты инженерной инфраструктуры</w:t>
            </w:r>
          </w:p>
        </w:tc>
        <w:tc>
          <w:tcPr>
            <w:tcW w:w="8363" w:type="dxa"/>
          </w:tcPr>
          <w:p w:rsidR="00390C35" w:rsidRPr="006668D9" w:rsidRDefault="00390C35" w:rsidP="004F01B9">
            <w:pPr>
              <w:spacing w:after="0" w:line="240" w:lineRule="auto"/>
              <w:ind w:firstLine="284"/>
              <w:rPr>
                <w:rFonts w:ascii="Times New Roman" w:eastAsia="SimSun" w:hAnsi="Times New Roman" w:cs="Times New Roman"/>
                <w:lang w:eastAsia="zh-CN"/>
              </w:rPr>
            </w:pPr>
            <w:r w:rsidRPr="006668D9">
              <w:rPr>
                <w:rFonts w:ascii="Times New Roman" w:eastAsia="SimSun" w:hAnsi="Times New Roman" w:cs="Times New Roman"/>
                <w:lang w:eastAsia="zh-CN"/>
              </w:rPr>
              <w:t>Размещаются в соответствии с санитарно-эпидемиологическими нормами</w:t>
            </w:r>
          </w:p>
        </w:tc>
      </w:tr>
    </w:tbl>
    <w:p w:rsidR="00BA7D5A" w:rsidRPr="006668D9" w:rsidRDefault="00BA7D5A" w:rsidP="00BA7D5A">
      <w:pPr>
        <w:pStyle w:val="20"/>
        <w:spacing w:after="100"/>
        <w:ind w:firstLine="709"/>
        <w:jc w:val="both"/>
        <w:rPr>
          <w:rFonts w:ascii="Times New Roman" w:hAnsi="Times New Roman" w:cs="Times New Roman"/>
          <w:color w:val="auto"/>
          <w:sz w:val="24"/>
          <w:szCs w:val="24"/>
        </w:rPr>
        <w:sectPr w:rsidR="00BA7D5A" w:rsidRPr="006668D9" w:rsidSect="00390C35">
          <w:pgSz w:w="16838" w:h="11906" w:orient="landscape"/>
          <w:pgMar w:top="851" w:right="851" w:bottom="1418" w:left="851" w:header="709" w:footer="709" w:gutter="0"/>
          <w:pgNumType w:chapStyle="1"/>
          <w:cols w:space="708"/>
          <w:titlePg/>
          <w:docGrid w:linePitch="360"/>
        </w:sectPr>
      </w:pPr>
    </w:p>
    <w:p w:rsidR="00BA7D5A" w:rsidRPr="006668D9" w:rsidRDefault="00BA7D5A" w:rsidP="00BA7D5A">
      <w:pPr>
        <w:pStyle w:val="20"/>
        <w:spacing w:after="100"/>
        <w:ind w:firstLine="709"/>
        <w:jc w:val="both"/>
        <w:rPr>
          <w:rFonts w:ascii="Times New Roman" w:hAnsi="Times New Roman" w:cs="Times New Roman"/>
          <w:color w:val="auto"/>
          <w:sz w:val="24"/>
          <w:szCs w:val="24"/>
        </w:rPr>
      </w:pPr>
      <w:bookmarkStart w:id="94" w:name="_Toc505711882"/>
      <w:r w:rsidRPr="006668D9">
        <w:rPr>
          <w:rFonts w:ascii="Times New Roman" w:hAnsi="Times New Roman" w:cs="Times New Roman"/>
          <w:color w:val="auto"/>
          <w:sz w:val="24"/>
          <w:szCs w:val="24"/>
        </w:rPr>
        <w:lastRenderedPageBreak/>
        <w:t>Статья 36.16. Иные параметры разрешённого строительства, реконструкции объектов капитального строительства и ограничения использования земельных участков, расположенных в пределах зон специального назначения.</w:t>
      </w:r>
      <w:bookmarkEnd w:id="94"/>
    </w:p>
    <w:p w:rsidR="00BA7D5A" w:rsidRPr="006668D9" w:rsidRDefault="00BA7D5A" w:rsidP="00BA7D5A">
      <w:pPr>
        <w:autoSpaceDE w:val="0"/>
        <w:spacing w:after="0" w:line="240" w:lineRule="auto"/>
        <w:ind w:firstLine="709"/>
        <w:jc w:val="both"/>
        <w:rPr>
          <w:rFonts w:ascii="Times New Roman" w:eastAsia="Calibri" w:hAnsi="Times New Roman" w:cs="Times New Roman"/>
          <w:sz w:val="24"/>
          <w:szCs w:val="24"/>
        </w:rPr>
      </w:pPr>
    </w:p>
    <w:p w:rsidR="00BA7D5A" w:rsidRPr="006668D9" w:rsidRDefault="00BA7D5A" w:rsidP="00BA7D5A">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A7D5A" w:rsidRPr="006668D9" w:rsidRDefault="00BA7D5A" w:rsidP="00BA7D5A">
      <w:pPr>
        <w:spacing w:after="0" w:line="240" w:lineRule="auto"/>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2. </w:t>
      </w:r>
      <w:r w:rsidRPr="006668D9">
        <w:rPr>
          <w:rFonts w:ascii="Times New Roman" w:eastAsia="SimSun" w:hAnsi="Times New Roman" w:cs="Times New Roman"/>
          <w:sz w:val="24"/>
          <w:szCs w:val="24"/>
          <w:highlight w:val="yellow"/>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 статьями 38, 39, 40 настоящих Правил.</w:t>
      </w:r>
    </w:p>
    <w:p w:rsidR="00BA7D5A" w:rsidRPr="006668D9" w:rsidRDefault="00BA7D5A" w:rsidP="00BA7D5A">
      <w:pPr>
        <w:pStyle w:val="ConsPlusNormal"/>
        <w:ind w:firstLine="709"/>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3.Устройство оград следует выполнять в соответствии со СНиП III-10-75 "Благоустройство территорий".</w:t>
      </w:r>
    </w:p>
    <w:p w:rsidR="00BA7D5A" w:rsidRPr="006668D9" w:rsidRDefault="00BA7D5A" w:rsidP="00BA7D5A">
      <w:pPr>
        <w:pStyle w:val="ConsPlusNormal"/>
        <w:ind w:firstLine="709"/>
        <w:jc w:val="both"/>
        <w:rPr>
          <w:rFonts w:ascii="Times New Roman" w:hAnsi="Times New Roman" w:cs="Times New Roman"/>
          <w:sz w:val="24"/>
          <w:szCs w:val="24"/>
        </w:rPr>
      </w:pPr>
      <w:r w:rsidRPr="006668D9">
        <w:rPr>
          <w:rFonts w:ascii="Times New Roman" w:eastAsia="SimSun" w:hAnsi="Times New Roman" w:cs="Times New Roman"/>
          <w:sz w:val="24"/>
          <w:szCs w:val="24"/>
          <w:lang w:eastAsia="zh-CN"/>
        </w:rPr>
        <w:t xml:space="preserve">4. </w:t>
      </w:r>
      <w:r w:rsidRPr="006668D9">
        <w:rPr>
          <w:rFonts w:ascii="Times New Roman" w:hAnsi="Times New Roman" w:cs="Times New Roman"/>
          <w:sz w:val="24"/>
          <w:szCs w:val="24"/>
        </w:rPr>
        <w:t>Выбор земельного участка под размещение кладбища производится на основе санитарно-эпидемиологической оценки следующих факторов:</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санитарно-эпидемиологической обстановки;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градостроительного назначения и ландшафтного зонирования территории;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3) геологических, гидрогеологических и гидрогеохимических данных;</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4) почвенно-географических и способности почв и почвогрунтов к самоочищению;</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5) эрозионного потенциала и миграции загрязнений;</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6) транспортной доступности.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5. Участок, отводимый под кладбище, должен удовлетворять следующим требованиям:</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иметь уклон в сторону, противоположную населенному пункту, открытым водоемам,</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не затопляться при паводках;</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иметь сухую, пористую почву (супесчаную, песчаную) на глубине 1,5 м и ниже с влажностью почвы в пределах 6 - 18 процентов;</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располагаться с подветренной стороны по отношению к жилой территории.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5. Устройство кладбища осуществляется в соответствии с утвержденным проектом.</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6. 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7. Вновь создаваемые места погребения должны размещаться на расстоянии не менее 300 м от границ селитебной территории.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Кладбища с погребением путем предания тела (останков) умершего земле (захоронение в могилу, склеп) размещают на расстоянии: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от жилых, общественных зданий, спортивно-оздоровительных и санаторно-курортных зон:</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- 50 м - для сельских, закрытых кладбищ и мемориальных комплексов, кладбищ с погребением после кремации;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lastRenderedPageBreak/>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BA7D5A" w:rsidRPr="006668D9" w:rsidRDefault="00BA7D5A" w:rsidP="00BA7D5A">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BA7D5A" w:rsidRPr="006668D9" w:rsidRDefault="00BA7D5A" w:rsidP="00BA7D5A">
      <w:pPr>
        <w:spacing w:after="0" w:line="240" w:lineRule="auto"/>
        <w:ind w:firstLine="709"/>
        <w:jc w:val="both"/>
        <w:rPr>
          <w:rFonts w:ascii="Times New Roman" w:hAnsi="Times New Roman" w:cs="Times New Roman"/>
          <w:sz w:val="24"/>
          <w:szCs w:val="24"/>
        </w:rPr>
        <w:sectPr w:rsidR="00BA7D5A" w:rsidRPr="006668D9" w:rsidSect="00BA7D5A">
          <w:pgSz w:w="11906" w:h="16838"/>
          <w:pgMar w:top="851" w:right="851" w:bottom="851" w:left="1418" w:header="709" w:footer="709" w:gutter="0"/>
          <w:pgNumType w:chapStyle="1"/>
          <w:cols w:space="708"/>
          <w:titlePg/>
          <w:docGrid w:linePitch="360"/>
        </w:sectPr>
      </w:pPr>
    </w:p>
    <w:p w:rsidR="00BA7D5A" w:rsidRPr="006668D9" w:rsidRDefault="00BA7D5A" w:rsidP="00BA7D5A">
      <w:pPr>
        <w:pStyle w:val="20"/>
        <w:spacing w:after="100"/>
        <w:ind w:firstLine="709"/>
        <w:jc w:val="both"/>
        <w:rPr>
          <w:rFonts w:ascii="Times New Roman" w:hAnsi="Times New Roman" w:cs="Times New Roman"/>
          <w:color w:val="auto"/>
          <w:sz w:val="24"/>
          <w:szCs w:val="24"/>
        </w:rPr>
      </w:pPr>
      <w:bookmarkStart w:id="95" w:name="_Toc505711883"/>
      <w:r w:rsidRPr="006668D9">
        <w:rPr>
          <w:rFonts w:ascii="Times New Roman" w:hAnsi="Times New Roman" w:cs="Times New Roman"/>
          <w:color w:val="auto"/>
          <w:sz w:val="24"/>
          <w:szCs w:val="24"/>
        </w:rPr>
        <w:lastRenderedPageBreak/>
        <w:t>Статья 36.17. Градостроительный регламент в отношении земельных участков и объектов капитального строительства, расположенных в пределах иных видов территориальных зон.</w:t>
      </w:r>
      <w:bookmarkEnd w:id="95"/>
    </w:p>
    <w:p w:rsidR="00BA7D5A" w:rsidRPr="006668D9" w:rsidRDefault="00BA7D5A" w:rsidP="00BA7D5A">
      <w:pPr>
        <w:widowControl w:val="0"/>
        <w:spacing w:after="0" w:line="240" w:lineRule="auto"/>
        <w:ind w:firstLine="426"/>
        <w:rPr>
          <w:rFonts w:ascii="Times New Roman" w:eastAsia="SimSun" w:hAnsi="Times New Roman" w:cs="Times New Roman"/>
          <w:b/>
          <w:sz w:val="24"/>
          <w:szCs w:val="24"/>
          <w:u w:val="single"/>
          <w:lang w:eastAsia="zh-CN"/>
        </w:rPr>
      </w:pPr>
      <w:r w:rsidRPr="006668D9">
        <w:rPr>
          <w:rFonts w:ascii="Times New Roman" w:eastAsia="SimSun" w:hAnsi="Times New Roman" w:cs="Times New Roman"/>
          <w:b/>
          <w:sz w:val="24"/>
          <w:szCs w:val="24"/>
          <w:u w:val="single"/>
          <w:lang w:eastAsia="zh-CN"/>
        </w:rPr>
        <w:t xml:space="preserve">9.1. Зона озеленения специального назначения  ИВ - 1 </w:t>
      </w:r>
    </w:p>
    <w:p w:rsidR="00BA7D5A" w:rsidRPr="006668D9" w:rsidRDefault="00BA7D5A" w:rsidP="00BA7D5A">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9.1.1. Основные виды разрешённого использования земельных участков и объектов капитального строительства:</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A7D5A" w:rsidRPr="006668D9" w:rsidTr="005F0A2E">
        <w:trPr>
          <w:cantSplit/>
          <w:trHeight w:val="798"/>
          <w:jc w:val="center"/>
        </w:trPr>
        <w:tc>
          <w:tcPr>
            <w:tcW w:w="2694" w:type="dxa"/>
            <w:vMerge w:val="restart"/>
            <w:shd w:val="clear" w:color="auto" w:fill="auto"/>
            <w:vAlign w:val="center"/>
          </w:tcPr>
          <w:p w:rsidR="00BA7D5A" w:rsidRPr="006668D9" w:rsidRDefault="00BA7D5A"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A7D5A" w:rsidRPr="006668D9" w:rsidRDefault="00BA7D5A"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A7D5A" w:rsidRPr="006668D9" w:rsidRDefault="00BA7D5A"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A7D5A" w:rsidRPr="006668D9" w:rsidRDefault="00BA7D5A"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A7D5A" w:rsidRPr="006668D9" w:rsidTr="00BA7D5A">
        <w:trPr>
          <w:cantSplit/>
          <w:trHeight w:val="4528"/>
          <w:jc w:val="center"/>
        </w:trPr>
        <w:tc>
          <w:tcPr>
            <w:tcW w:w="2694" w:type="dxa"/>
            <w:vMerge/>
            <w:shd w:val="clear" w:color="auto" w:fill="auto"/>
          </w:tcPr>
          <w:p w:rsidR="00BA7D5A" w:rsidRPr="006668D9" w:rsidRDefault="00BA7D5A" w:rsidP="004F01B9">
            <w:pPr>
              <w:widowControl w:val="0"/>
              <w:jc w:val="center"/>
              <w:rPr>
                <w:rFonts w:eastAsia="SimSun"/>
                <w:sz w:val="22"/>
                <w:szCs w:val="22"/>
                <w:lang w:eastAsia="zh-CN"/>
              </w:rPr>
            </w:pPr>
          </w:p>
        </w:tc>
        <w:tc>
          <w:tcPr>
            <w:tcW w:w="4836" w:type="dxa"/>
            <w:vMerge/>
            <w:shd w:val="clear" w:color="auto" w:fill="auto"/>
          </w:tcPr>
          <w:p w:rsidR="00BA7D5A" w:rsidRPr="006668D9" w:rsidRDefault="00BA7D5A" w:rsidP="004F01B9">
            <w:pPr>
              <w:widowControl w:val="0"/>
              <w:jc w:val="center"/>
              <w:rPr>
                <w:rFonts w:eastAsia="SimSun"/>
                <w:sz w:val="22"/>
                <w:szCs w:val="22"/>
                <w:lang w:eastAsia="zh-CN"/>
              </w:rPr>
            </w:pPr>
          </w:p>
        </w:tc>
        <w:tc>
          <w:tcPr>
            <w:tcW w:w="850" w:type="dxa"/>
            <w:vMerge/>
            <w:shd w:val="clear" w:color="auto" w:fill="auto"/>
          </w:tcPr>
          <w:p w:rsidR="00BA7D5A" w:rsidRPr="006668D9" w:rsidRDefault="00BA7D5A" w:rsidP="004F01B9">
            <w:pPr>
              <w:widowControl w:val="0"/>
              <w:jc w:val="center"/>
              <w:rPr>
                <w:rFonts w:eastAsia="SimSun"/>
                <w:sz w:val="22"/>
                <w:szCs w:val="22"/>
                <w:lang w:eastAsia="zh-CN"/>
              </w:rPr>
            </w:pPr>
          </w:p>
        </w:tc>
        <w:tc>
          <w:tcPr>
            <w:tcW w:w="1134"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A7D5A" w:rsidRPr="006668D9" w:rsidRDefault="00BA7D5A"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A7D5A" w:rsidRPr="006668D9" w:rsidRDefault="00BA7D5A"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A7D5A" w:rsidRPr="006668D9" w:rsidRDefault="00BA7D5A"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A7D5A" w:rsidRPr="006668D9" w:rsidTr="00BA7D5A">
        <w:trPr>
          <w:cantSplit/>
          <w:trHeight w:val="237"/>
          <w:jc w:val="center"/>
        </w:trPr>
        <w:tc>
          <w:tcPr>
            <w:tcW w:w="2694" w:type="dxa"/>
            <w:shd w:val="clear" w:color="auto" w:fill="auto"/>
            <w:vAlign w:val="center"/>
          </w:tcPr>
          <w:p w:rsidR="00BA7D5A" w:rsidRPr="006668D9" w:rsidRDefault="00BA7D5A" w:rsidP="004F01B9">
            <w:pPr>
              <w:widowControl w:val="0"/>
              <w:jc w:val="center"/>
              <w:rPr>
                <w:sz w:val="22"/>
                <w:szCs w:val="22"/>
              </w:rPr>
            </w:pPr>
            <w:r w:rsidRPr="006668D9">
              <w:rPr>
                <w:sz w:val="22"/>
                <w:szCs w:val="22"/>
              </w:rPr>
              <w:t>1</w:t>
            </w:r>
          </w:p>
        </w:tc>
        <w:tc>
          <w:tcPr>
            <w:tcW w:w="4836" w:type="dxa"/>
            <w:shd w:val="clear" w:color="auto" w:fill="auto"/>
            <w:vAlign w:val="center"/>
          </w:tcPr>
          <w:p w:rsidR="00BA7D5A" w:rsidRPr="006668D9" w:rsidRDefault="00BA7D5A"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A7D5A" w:rsidRPr="006668D9" w:rsidRDefault="00BA7D5A"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A7D5A" w:rsidRPr="006668D9" w:rsidRDefault="00BA7D5A" w:rsidP="004F01B9">
            <w:pPr>
              <w:widowControl w:val="0"/>
              <w:jc w:val="center"/>
              <w:rPr>
                <w:sz w:val="22"/>
                <w:szCs w:val="22"/>
              </w:rPr>
            </w:pPr>
            <w:r w:rsidRPr="006668D9">
              <w:rPr>
                <w:sz w:val="22"/>
                <w:szCs w:val="22"/>
              </w:rPr>
              <w:t>4</w:t>
            </w:r>
          </w:p>
        </w:tc>
        <w:tc>
          <w:tcPr>
            <w:tcW w:w="851" w:type="dxa"/>
            <w:vAlign w:val="center"/>
          </w:tcPr>
          <w:p w:rsidR="00BA7D5A" w:rsidRPr="006668D9" w:rsidRDefault="00BA7D5A" w:rsidP="004F01B9">
            <w:pPr>
              <w:widowControl w:val="0"/>
              <w:jc w:val="center"/>
              <w:rPr>
                <w:sz w:val="22"/>
                <w:szCs w:val="22"/>
              </w:rPr>
            </w:pPr>
            <w:r w:rsidRPr="006668D9">
              <w:rPr>
                <w:sz w:val="22"/>
                <w:szCs w:val="22"/>
              </w:rPr>
              <w:t>5</w:t>
            </w:r>
          </w:p>
        </w:tc>
        <w:tc>
          <w:tcPr>
            <w:tcW w:w="1827" w:type="dxa"/>
            <w:vAlign w:val="center"/>
          </w:tcPr>
          <w:p w:rsidR="00BA7D5A" w:rsidRPr="006668D9" w:rsidRDefault="00BA7D5A" w:rsidP="004F01B9">
            <w:pPr>
              <w:widowControl w:val="0"/>
              <w:jc w:val="center"/>
              <w:rPr>
                <w:sz w:val="22"/>
                <w:szCs w:val="22"/>
              </w:rPr>
            </w:pPr>
            <w:r w:rsidRPr="006668D9">
              <w:rPr>
                <w:sz w:val="22"/>
                <w:szCs w:val="22"/>
              </w:rPr>
              <w:t>6</w:t>
            </w:r>
          </w:p>
        </w:tc>
        <w:tc>
          <w:tcPr>
            <w:tcW w:w="992" w:type="dxa"/>
            <w:vAlign w:val="center"/>
          </w:tcPr>
          <w:p w:rsidR="00BA7D5A" w:rsidRPr="006668D9" w:rsidRDefault="00BA7D5A" w:rsidP="004F01B9">
            <w:pPr>
              <w:widowControl w:val="0"/>
              <w:jc w:val="center"/>
              <w:rPr>
                <w:sz w:val="22"/>
                <w:szCs w:val="22"/>
              </w:rPr>
            </w:pPr>
            <w:r w:rsidRPr="006668D9">
              <w:rPr>
                <w:sz w:val="22"/>
                <w:szCs w:val="22"/>
              </w:rPr>
              <w:t>7</w:t>
            </w:r>
          </w:p>
        </w:tc>
        <w:tc>
          <w:tcPr>
            <w:tcW w:w="866" w:type="dxa"/>
            <w:vAlign w:val="center"/>
          </w:tcPr>
          <w:p w:rsidR="00BA7D5A" w:rsidRPr="006668D9" w:rsidRDefault="00BA7D5A" w:rsidP="004F01B9">
            <w:pPr>
              <w:widowControl w:val="0"/>
              <w:jc w:val="center"/>
              <w:rPr>
                <w:sz w:val="22"/>
                <w:szCs w:val="22"/>
              </w:rPr>
            </w:pPr>
            <w:r w:rsidRPr="006668D9">
              <w:rPr>
                <w:sz w:val="22"/>
                <w:szCs w:val="22"/>
              </w:rPr>
              <w:t>8</w:t>
            </w:r>
          </w:p>
        </w:tc>
        <w:tc>
          <w:tcPr>
            <w:tcW w:w="1118" w:type="dxa"/>
            <w:vAlign w:val="center"/>
          </w:tcPr>
          <w:p w:rsidR="00BA7D5A" w:rsidRPr="006668D9" w:rsidRDefault="00BA7D5A" w:rsidP="004F01B9">
            <w:pPr>
              <w:widowControl w:val="0"/>
              <w:jc w:val="center"/>
              <w:rPr>
                <w:sz w:val="22"/>
                <w:szCs w:val="22"/>
              </w:rPr>
            </w:pPr>
            <w:r w:rsidRPr="006668D9">
              <w:rPr>
                <w:sz w:val="22"/>
                <w:szCs w:val="22"/>
              </w:rPr>
              <w:t>9</w:t>
            </w:r>
          </w:p>
        </w:tc>
        <w:tc>
          <w:tcPr>
            <w:tcW w:w="851" w:type="dxa"/>
            <w:vAlign w:val="center"/>
          </w:tcPr>
          <w:p w:rsidR="00BA7D5A" w:rsidRPr="006668D9" w:rsidRDefault="00BA7D5A" w:rsidP="004F01B9">
            <w:pPr>
              <w:widowControl w:val="0"/>
              <w:jc w:val="center"/>
              <w:rPr>
                <w:sz w:val="22"/>
                <w:szCs w:val="22"/>
              </w:rPr>
            </w:pPr>
            <w:r w:rsidRPr="006668D9">
              <w:rPr>
                <w:sz w:val="22"/>
                <w:szCs w:val="22"/>
              </w:rPr>
              <w:t>10</w:t>
            </w:r>
          </w:p>
        </w:tc>
      </w:tr>
      <w:tr w:rsidR="009B7C8F" w:rsidRPr="006668D9" w:rsidTr="004F01B9">
        <w:trPr>
          <w:cantSplit/>
          <w:trHeight w:val="843"/>
          <w:jc w:val="center"/>
        </w:trPr>
        <w:tc>
          <w:tcPr>
            <w:tcW w:w="2694" w:type="dxa"/>
            <w:shd w:val="clear" w:color="auto" w:fill="auto"/>
          </w:tcPr>
          <w:p w:rsidR="009B7C8F" w:rsidRPr="006668D9" w:rsidRDefault="009B7C8F" w:rsidP="009B7C8F">
            <w:pPr>
              <w:widowControl w:val="0"/>
              <w:rPr>
                <w:sz w:val="22"/>
                <w:szCs w:val="22"/>
              </w:rPr>
            </w:pPr>
            <w:r w:rsidRPr="006668D9">
              <w:rPr>
                <w:sz w:val="22"/>
                <w:szCs w:val="22"/>
              </w:rPr>
              <w:t>Запас</w:t>
            </w:r>
          </w:p>
        </w:tc>
        <w:tc>
          <w:tcPr>
            <w:tcW w:w="4836" w:type="dxa"/>
            <w:shd w:val="clear" w:color="auto" w:fill="auto"/>
          </w:tcPr>
          <w:p w:rsidR="009B7C8F" w:rsidRPr="006668D9" w:rsidRDefault="009B7C8F" w:rsidP="009B7C8F">
            <w:pPr>
              <w:widowControl w:val="0"/>
              <w:rPr>
                <w:sz w:val="22"/>
                <w:szCs w:val="22"/>
              </w:rPr>
            </w:pPr>
            <w:r w:rsidRPr="006668D9">
              <w:rPr>
                <w:sz w:val="22"/>
                <w:szCs w:val="22"/>
              </w:rPr>
              <w:t>Отсутствие хозяйственной деятельности</w:t>
            </w:r>
          </w:p>
        </w:tc>
        <w:tc>
          <w:tcPr>
            <w:tcW w:w="850" w:type="dxa"/>
            <w:shd w:val="clear" w:color="auto" w:fill="auto"/>
          </w:tcPr>
          <w:p w:rsidR="009B7C8F" w:rsidRPr="006668D9" w:rsidRDefault="009B7C8F" w:rsidP="009B7C8F">
            <w:pPr>
              <w:widowControl w:val="0"/>
              <w:rPr>
                <w:sz w:val="22"/>
                <w:szCs w:val="22"/>
              </w:rPr>
            </w:pPr>
            <w:r w:rsidRPr="006668D9">
              <w:rPr>
                <w:sz w:val="22"/>
                <w:szCs w:val="22"/>
              </w:rPr>
              <w:t>12.3</w:t>
            </w:r>
          </w:p>
        </w:tc>
        <w:tc>
          <w:tcPr>
            <w:tcW w:w="1134" w:type="dxa"/>
          </w:tcPr>
          <w:p w:rsidR="009B7C8F" w:rsidRPr="006668D9" w:rsidRDefault="009B7C8F" w:rsidP="004F01B9">
            <w:pPr>
              <w:pStyle w:val="aff1"/>
              <w:jc w:val="center"/>
              <w:rPr>
                <w:color w:val="auto"/>
                <w:sz w:val="22"/>
                <w:szCs w:val="22"/>
              </w:rPr>
            </w:pPr>
            <w:r w:rsidRPr="006668D9">
              <w:rPr>
                <w:color w:val="auto"/>
                <w:sz w:val="22"/>
                <w:szCs w:val="22"/>
              </w:rPr>
              <w:t>1000/</w:t>
            </w:r>
          </w:p>
          <w:p w:rsidR="009B7C8F" w:rsidRPr="006668D9" w:rsidRDefault="009B7C8F" w:rsidP="004F01B9">
            <w:pPr>
              <w:pStyle w:val="aff1"/>
              <w:jc w:val="center"/>
              <w:rPr>
                <w:color w:val="auto"/>
                <w:sz w:val="22"/>
                <w:szCs w:val="22"/>
              </w:rPr>
            </w:pPr>
            <w:r w:rsidRPr="006668D9">
              <w:rPr>
                <w:color w:val="auto"/>
                <w:sz w:val="22"/>
                <w:szCs w:val="22"/>
              </w:rPr>
              <w:t>10000</w:t>
            </w:r>
          </w:p>
          <w:p w:rsidR="009B7C8F" w:rsidRPr="006668D9" w:rsidRDefault="009B7C8F" w:rsidP="004F01B9">
            <w:pPr>
              <w:pStyle w:val="aff1"/>
              <w:jc w:val="center"/>
              <w:rPr>
                <w:color w:val="auto"/>
                <w:sz w:val="22"/>
                <w:szCs w:val="22"/>
              </w:rPr>
            </w:pPr>
            <w:r w:rsidRPr="006668D9">
              <w:rPr>
                <w:color w:val="auto"/>
                <w:sz w:val="22"/>
                <w:szCs w:val="22"/>
              </w:rPr>
              <w:t>кв.м</w:t>
            </w:r>
          </w:p>
        </w:tc>
        <w:tc>
          <w:tcPr>
            <w:tcW w:w="6505" w:type="dxa"/>
            <w:gridSpan w:val="6"/>
          </w:tcPr>
          <w:p w:rsidR="009B7C8F" w:rsidRPr="006668D9" w:rsidRDefault="009B7C8F" w:rsidP="004F01B9">
            <w:pPr>
              <w:pStyle w:val="aff1"/>
              <w:jc w:val="center"/>
              <w:rPr>
                <w:color w:val="auto"/>
                <w:sz w:val="22"/>
                <w:szCs w:val="22"/>
              </w:rPr>
            </w:pPr>
            <w:r w:rsidRPr="006668D9">
              <w:rPr>
                <w:color w:val="auto"/>
                <w:sz w:val="22"/>
                <w:szCs w:val="22"/>
              </w:rPr>
              <w:t>Не подлежат установлению</w:t>
            </w:r>
          </w:p>
        </w:tc>
      </w:tr>
      <w:tr w:rsidR="00BB52EF" w:rsidRPr="006668D9" w:rsidTr="004F01B9">
        <w:trPr>
          <w:cantSplit/>
          <w:trHeight w:val="843"/>
          <w:jc w:val="center"/>
        </w:trPr>
        <w:tc>
          <w:tcPr>
            <w:tcW w:w="2694" w:type="dxa"/>
            <w:shd w:val="clear" w:color="auto" w:fill="auto"/>
          </w:tcPr>
          <w:p w:rsidR="00BB52EF" w:rsidRPr="006668D9" w:rsidRDefault="00BB52EF" w:rsidP="00BB52EF">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lastRenderedPageBreak/>
              <w:t>Скотоводство</w:t>
            </w:r>
          </w:p>
        </w:tc>
        <w:tc>
          <w:tcPr>
            <w:tcW w:w="4836" w:type="dxa"/>
            <w:shd w:val="clear" w:color="auto" w:fill="auto"/>
          </w:tcPr>
          <w:p w:rsidR="00BB52EF" w:rsidRPr="006668D9" w:rsidRDefault="00BB52EF" w:rsidP="00BB52EF">
            <w:pPr>
              <w:pStyle w:val="ConsPlusNormal"/>
              <w:ind w:firstLine="0"/>
              <w:jc w:val="both"/>
              <w:rPr>
                <w:rFonts w:ascii="Times New Roman" w:hAnsi="Times New Roman" w:cs="Times New Roman"/>
                <w:sz w:val="22"/>
                <w:szCs w:val="22"/>
              </w:rPr>
            </w:pPr>
            <w:r w:rsidRPr="006668D9">
              <w:rPr>
                <w:rFonts w:ascii="Times New Roman" w:hAnsi="Times New Roman" w:cs="Times New Roman"/>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без права возведения объектов капитального строительства</w:t>
            </w:r>
          </w:p>
        </w:tc>
        <w:tc>
          <w:tcPr>
            <w:tcW w:w="850" w:type="dxa"/>
            <w:shd w:val="clear" w:color="auto" w:fill="auto"/>
          </w:tcPr>
          <w:p w:rsidR="00BB52EF" w:rsidRPr="006668D9" w:rsidRDefault="00BB52EF" w:rsidP="00BB52EF">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1.8</w:t>
            </w:r>
          </w:p>
        </w:tc>
        <w:tc>
          <w:tcPr>
            <w:tcW w:w="1134" w:type="dxa"/>
          </w:tcPr>
          <w:p w:rsidR="00BB52EF" w:rsidRPr="006668D9" w:rsidRDefault="00BB52EF" w:rsidP="004F01B9">
            <w:pPr>
              <w:pStyle w:val="aff1"/>
              <w:jc w:val="center"/>
              <w:rPr>
                <w:color w:val="auto"/>
                <w:sz w:val="22"/>
                <w:szCs w:val="22"/>
              </w:rPr>
            </w:pPr>
            <w:r w:rsidRPr="006668D9">
              <w:rPr>
                <w:color w:val="auto"/>
                <w:sz w:val="22"/>
                <w:szCs w:val="22"/>
              </w:rPr>
              <w:t>1000/</w:t>
            </w:r>
          </w:p>
          <w:p w:rsidR="00BB52EF" w:rsidRPr="006668D9" w:rsidRDefault="00BB52EF" w:rsidP="004F01B9">
            <w:pPr>
              <w:pStyle w:val="aff1"/>
              <w:jc w:val="center"/>
              <w:rPr>
                <w:color w:val="auto"/>
                <w:sz w:val="22"/>
                <w:szCs w:val="22"/>
              </w:rPr>
            </w:pPr>
            <w:r w:rsidRPr="006668D9">
              <w:rPr>
                <w:color w:val="auto"/>
                <w:sz w:val="22"/>
                <w:szCs w:val="22"/>
              </w:rPr>
              <w:t>10000</w:t>
            </w:r>
          </w:p>
          <w:p w:rsidR="00BB52EF" w:rsidRPr="006668D9" w:rsidRDefault="00BB52EF" w:rsidP="004F01B9">
            <w:pPr>
              <w:pStyle w:val="aff1"/>
              <w:jc w:val="center"/>
              <w:rPr>
                <w:color w:val="auto"/>
                <w:sz w:val="22"/>
                <w:szCs w:val="22"/>
              </w:rPr>
            </w:pPr>
            <w:r w:rsidRPr="006668D9">
              <w:rPr>
                <w:color w:val="auto"/>
                <w:sz w:val="22"/>
                <w:szCs w:val="22"/>
              </w:rPr>
              <w:t>кв.м</w:t>
            </w:r>
          </w:p>
        </w:tc>
        <w:tc>
          <w:tcPr>
            <w:tcW w:w="6505" w:type="dxa"/>
            <w:gridSpan w:val="6"/>
          </w:tcPr>
          <w:p w:rsidR="00BB52EF" w:rsidRPr="006668D9" w:rsidRDefault="00BB52EF" w:rsidP="004F01B9">
            <w:pPr>
              <w:pStyle w:val="aff1"/>
              <w:jc w:val="center"/>
              <w:rPr>
                <w:color w:val="auto"/>
                <w:sz w:val="22"/>
                <w:szCs w:val="22"/>
              </w:rPr>
            </w:pPr>
            <w:r w:rsidRPr="006668D9">
              <w:rPr>
                <w:color w:val="auto"/>
                <w:sz w:val="22"/>
                <w:szCs w:val="22"/>
              </w:rPr>
              <w:t>Не подлежат установлению</w:t>
            </w:r>
          </w:p>
        </w:tc>
      </w:tr>
      <w:tr w:rsidR="00BB52EF" w:rsidRPr="006668D9" w:rsidTr="004F01B9">
        <w:trPr>
          <w:cantSplit/>
          <w:trHeight w:val="843"/>
          <w:jc w:val="center"/>
        </w:trPr>
        <w:tc>
          <w:tcPr>
            <w:tcW w:w="2694" w:type="dxa"/>
            <w:shd w:val="clear" w:color="auto" w:fill="auto"/>
          </w:tcPr>
          <w:p w:rsidR="00BB52EF" w:rsidRPr="006668D9" w:rsidRDefault="00BB52EF" w:rsidP="004F01B9">
            <w:pPr>
              <w:pStyle w:val="aff1"/>
              <w:rPr>
                <w:color w:val="auto"/>
                <w:sz w:val="22"/>
                <w:szCs w:val="22"/>
              </w:rPr>
            </w:pPr>
            <w:r w:rsidRPr="006668D9">
              <w:rPr>
                <w:color w:val="auto"/>
                <w:sz w:val="22"/>
                <w:szCs w:val="22"/>
              </w:rPr>
              <w:t>Земельные участки (территории) общего пользования</w:t>
            </w:r>
          </w:p>
        </w:tc>
        <w:tc>
          <w:tcPr>
            <w:tcW w:w="4836" w:type="dxa"/>
            <w:shd w:val="clear" w:color="auto" w:fill="auto"/>
          </w:tcPr>
          <w:p w:rsidR="00BB52EF" w:rsidRPr="006668D9" w:rsidRDefault="00BB52EF" w:rsidP="004F01B9">
            <w:pPr>
              <w:pStyle w:val="aff1"/>
              <w:rPr>
                <w:color w:val="auto"/>
                <w:sz w:val="22"/>
                <w:szCs w:val="22"/>
              </w:rPr>
            </w:pPr>
            <w:r w:rsidRPr="006668D9">
              <w:rPr>
                <w:color w:val="auto"/>
                <w:sz w:val="22"/>
                <w:szCs w:val="22"/>
              </w:rPr>
              <w:t>Размещение объектов улично-дорожной сети, автомобильных дорог и пешеходных тротуаров в границах населённых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850" w:type="dxa"/>
            <w:shd w:val="clear" w:color="auto" w:fill="auto"/>
          </w:tcPr>
          <w:p w:rsidR="00BB52EF" w:rsidRPr="006668D9" w:rsidRDefault="00BB52EF" w:rsidP="004F01B9">
            <w:pPr>
              <w:pStyle w:val="aff1"/>
              <w:jc w:val="center"/>
              <w:rPr>
                <w:color w:val="auto"/>
                <w:sz w:val="22"/>
                <w:szCs w:val="22"/>
              </w:rPr>
            </w:pPr>
            <w:r w:rsidRPr="006668D9">
              <w:rPr>
                <w:color w:val="auto"/>
                <w:sz w:val="22"/>
                <w:szCs w:val="22"/>
              </w:rPr>
              <w:t>12.0</w:t>
            </w:r>
          </w:p>
        </w:tc>
        <w:tc>
          <w:tcPr>
            <w:tcW w:w="7639" w:type="dxa"/>
            <w:gridSpan w:val="7"/>
          </w:tcPr>
          <w:p w:rsidR="00BB52EF" w:rsidRPr="006668D9" w:rsidRDefault="00BB52EF" w:rsidP="004F01B9">
            <w:pPr>
              <w:pStyle w:val="aff1"/>
              <w:jc w:val="center"/>
              <w:rPr>
                <w:color w:val="auto"/>
                <w:sz w:val="22"/>
                <w:szCs w:val="22"/>
              </w:rPr>
            </w:pPr>
            <w:r w:rsidRPr="006668D9">
              <w:rPr>
                <w:color w:val="auto"/>
                <w:sz w:val="22"/>
                <w:szCs w:val="22"/>
              </w:rPr>
              <w:t>Не подлежат установлению</w:t>
            </w:r>
          </w:p>
        </w:tc>
      </w:tr>
      <w:tr w:rsidR="00B12B5F" w:rsidRPr="006668D9" w:rsidTr="004F01B9">
        <w:trPr>
          <w:cantSplit/>
          <w:trHeight w:val="843"/>
          <w:jc w:val="center"/>
        </w:trPr>
        <w:tc>
          <w:tcPr>
            <w:tcW w:w="2694" w:type="dxa"/>
            <w:shd w:val="clear" w:color="auto" w:fill="auto"/>
          </w:tcPr>
          <w:p w:rsidR="00B12B5F" w:rsidRPr="006668D9" w:rsidRDefault="00B12B5F" w:rsidP="00E84124">
            <w:pPr>
              <w:pStyle w:val="aff1"/>
              <w:rPr>
                <w:color w:val="auto"/>
                <w:sz w:val="22"/>
                <w:szCs w:val="22"/>
              </w:rPr>
            </w:pPr>
            <w:r w:rsidRPr="006668D9">
              <w:rPr>
                <w:color w:val="auto"/>
                <w:sz w:val="22"/>
                <w:szCs w:val="22"/>
              </w:rPr>
              <w:t>Общее пользование водными объектами</w:t>
            </w:r>
          </w:p>
        </w:tc>
        <w:tc>
          <w:tcPr>
            <w:tcW w:w="4836" w:type="dxa"/>
            <w:shd w:val="clear" w:color="auto" w:fill="auto"/>
          </w:tcPr>
          <w:p w:rsidR="00B12B5F" w:rsidRPr="006668D9" w:rsidRDefault="00B12B5F" w:rsidP="00E84124">
            <w:pPr>
              <w:pStyle w:val="aff1"/>
              <w:rPr>
                <w:color w:val="auto"/>
                <w:sz w:val="22"/>
                <w:szCs w:val="22"/>
              </w:rPr>
            </w:pPr>
            <w:r w:rsidRPr="006668D9">
              <w:rPr>
                <w:color w:val="auto"/>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50" w:type="dxa"/>
            <w:shd w:val="clear" w:color="auto" w:fill="auto"/>
          </w:tcPr>
          <w:p w:rsidR="00B12B5F" w:rsidRPr="006668D9" w:rsidRDefault="00B12B5F" w:rsidP="00E84124">
            <w:pPr>
              <w:pStyle w:val="aff1"/>
              <w:jc w:val="center"/>
              <w:rPr>
                <w:color w:val="auto"/>
                <w:sz w:val="22"/>
                <w:szCs w:val="22"/>
              </w:rPr>
            </w:pPr>
            <w:r w:rsidRPr="006668D9">
              <w:rPr>
                <w:color w:val="auto"/>
                <w:sz w:val="22"/>
                <w:szCs w:val="22"/>
              </w:rPr>
              <w:t>11.1</w:t>
            </w:r>
          </w:p>
        </w:tc>
        <w:tc>
          <w:tcPr>
            <w:tcW w:w="7639" w:type="dxa"/>
            <w:gridSpan w:val="7"/>
          </w:tcPr>
          <w:p w:rsidR="00B12B5F" w:rsidRPr="006668D9" w:rsidRDefault="00B12B5F" w:rsidP="00E84124">
            <w:pPr>
              <w:pStyle w:val="aff1"/>
              <w:jc w:val="center"/>
              <w:rPr>
                <w:color w:val="auto"/>
                <w:sz w:val="22"/>
                <w:szCs w:val="22"/>
              </w:rPr>
            </w:pPr>
            <w:r w:rsidRPr="006668D9">
              <w:rPr>
                <w:color w:val="auto"/>
                <w:sz w:val="22"/>
                <w:szCs w:val="22"/>
              </w:rPr>
              <w:t>Не подлежат установлению</w:t>
            </w:r>
          </w:p>
        </w:tc>
      </w:tr>
      <w:tr w:rsidR="00B12B5F" w:rsidRPr="006668D9" w:rsidTr="00BA7D5A">
        <w:trPr>
          <w:cantSplit/>
          <w:trHeight w:val="411"/>
          <w:jc w:val="center"/>
        </w:trPr>
        <w:tc>
          <w:tcPr>
            <w:tcW w:w="2694" w:type="dxa"/>
            <w:shd w:val="clear" w:color="auto" w:fill="auto"/>
          </w:tcPr>
          <w:p w:rsidR="00B12B5F" w:rsidRPr="006668D9" w:rsidRDefault="00B12B5F" w:rsidP="004F01B9">
            <w:pPr>
              <w:widowControl w:val="0"/>
              <w:rPr>
                <w:rFonts w:eastAsia="SimSun"/>
                <w:sz w:val="22"/>
                <w:szCs w:val="22"/>
                <w:lang w:eastAsia="zh-CN"/>
              </w:rPr>
            </w:pPr>
            <w:r w:rsidRPr="006668D9">
              <w:rPr>
                <w:sz w:val="22"/>
                <w:szCs w:val="22"/>
              </w:rPr>
              <w:t>Коммунальное обслуживание</w:t>
            </w:r>
          </w:p>
        </w:tc>
        <w:tc>
          <w:tcPr>
            <w:tcW w:w="4836" w:type="dxa"/>
            <w:shd w:val="clear" w:color="auto" w:fill="auto"/>
          </w:tcPr>
          <w:p w:rsidR="00B12B5F" w:rsidRPr="006668D9" w:rsidRDefault="00B12B5F" w:rsidP="004F01B9">
            <w:pPr>
              <w:widowControl w:val="0"/>
              <w:rPr>
                <w:rFonts w:eastAsia="SimSun"/>
                <w:sz w:val="22"/>
                <w:szCs w:val="22"/>
                <w:lang w:eastAsia="zh-CN"/>
              </w:rPr>
            </w:pPr>
            <w:r w:rsidRPr="006668D9">
              <w:rPr>
                <w:sz w:val="22"/>
                <w:szCs w:val="22"/>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w:t>
            </w:r>
          </w:p>
        </w:tc>
        <w:tc>
          <w:tcPr>
            <w:tcW w:w="850" w:type="dxa"/>
            <w:shd w:val="clear" w:color="auto" w:fill="auto"/>
          </w:tcPr>
          <w:p w:rsidR="00B12B5F" w:rsidRPr="006668D9" w:rsidRDefault="00B12B5F" w:rsidP="004F01B9">
            <w:pPr>
              <w:widowControl w:val="0"/>
              <w:jc w:val="center"/>
              <w:rPr>
                <w:rFonts w:eastAsia="SimSun"/>
                <w:sz w:val="22"/>
                <w:szCs w:val="22"/>
                <w:lang w:eastAsia="zh-CN"/>
              </w:rPr>
            </w:pPr>
            <w:r w:rsidRPr="006668D9">
              <w:rPr>
                <w:sz w:val="22"/>
                <w:szCs w:val="22"/>
              </w:rPr>
              <w:t>3.1</w:t>
            </w:r>
          </w:p>
        </w:tc>
        <w:tc>
          <w:tcPr>
            <w:tcW w:w="1134" w:type="dxa"/>
          </w:tcPr>
          <w:p w:rsidR="00B12B5F" w:rsidRPr="006668D9" w:rsidRDefault="00B12B5F" w:rsidP="004F01B9">
            <w:pPr>
              <w:widowControl w:val="0"/>
              <w:jc w:val="center"/>
              <w:rPr>
                <w:sz w:val="22"/>
                <w:szCs w:val="22"/>
              </w:rPr>
            </w:pPr>
            <w:r w:rsidRPr="006668D9">
              <w:rPr>
                <w:sz w:val="22"/>
                <w:szCs w:val="22"/>
              </w:rPr>
              <w:t>10/ 10000</w:t>
            </w:r>
          </w:p>
          <w:p w:rsidR="00B12B5F" w:rsidRPr="006668D9" w:rsidRDefault="00B12B5F" w:rsidP="004F01B9">
            <w:pPr>
              <w:widowControl w:val="0"/>
              <w:jc w:val="center"/>
              <w:rPr>
                <w:sz w:val="22"/>
                <w:szCs w:val="22"/>
              </w:rPr>
            </w:pPr>
            <w:r w:rsidRPr="006668D9">
              <w:rPr>
                <w:sz w:val="22"/>
                <w:szCs w:val="22"/>
              </w:rPr>
              <w:t>кв.м</w:t>
            </w:r>
          </w:p>
        </w:tc>
        <w:tc>
          <w:tcPr>
            <w:tcW w:w="6505" w:type="dxa"/>
            <w:gridSpan w:val="6"/>
          </w:tcPr>
          <w:p w:rsidR="00B12B5F" w:rsidRPr="006668D9" w:rsidRDefault="00B12B5F" w:rsidP="004F01B9">
            <w:pPr>
              <w:pStyle w:val="aff1"/>
              <w:jc w:val="center"/>
              <w:rPr>
                <w:color w:val="auto"/>
                <w:sz w:val="22"/>
                <w:szCs w:val="22"/>
              </w:rPr>
            </w:pPr>
            <w:r w:rsidRPr="006668D9">
              <w:rPr>
                <w:color w:val="auto"/>
                <w:sz w:val="22"/>
                <w:szCs w:val="22"/>
              </w:rPr>
              <w:t>Не подлежат установлению, определяются в соответствии с техническими и санитарными нормами</w:t>
            </w:r>
          </w:p>
        </w:tc>
      </w:tr>
    </w:tbl>
    <w:p w:rsidR="00BA7D5A" w:rsidRPr="006668D9" w:rsidRDefault="00BA7D5A" w:rsidP="00BA7D5A">
      <w:pPr>
        <w:spacing w:after="0" w:line="240" w:lineRule="auto"/>
        <w:ind w:firstLine="709"/>
        <w:jc w:val="both"/>
        <w:rPr>
          <w:rFonts w:ascii="Times New Roman" w:eastAsia="SimSun" w:hAnsi="Times New Roman" w:cs="Times New Roman"/>
          <w:sz w:val="24"/>
          <w:szCs w:val="24"/>
          <w:lang w:eastAsia="zh-CN"/>
        </w:rPr>
      </w:pPr>
    </w:p>
    <w:p w:rsidR="00BA7D5A" w:rsidRPr="006668D9" w:rsidRDefault="00BA7D5A" w:rsidP="00BA7D5A">
      <w:pPr>
        <w:spacing w:after="0" w:line="240" w:lineRule="auto"/>
        <w:ind w:firstLine="426"/>
        <w:jc w:val="both"/>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8.1.2. Условно разрешенные виды использования земельных участков и объектов капитального строительства: </w:t>
      </w:r>
    </w:p>
    <w:tbl>
      <w:tblPr>
        <w:tblStyle w:val="aff7"/>
        <w:tblW w:w="16019" w:type="dxa"/>
        <w:jc w:val="center"/>
        <w:tblLayout w:type="fixed"/>
        <w:tblLook w:val="04A0" w:firstRow="1" w:lastRow="0" w:firstColumn="1" w:lastColumn="0" w:noHBand="0" w:noVBand="1"/>
      </w:tblPr>
      <w:tblGrid>
        <w:gridCol w:w="2694"/>
        <w:gridCol w:w="4836"/>
        <w:gridCol w:w="850"/>
        <w:gridCol w:w="1134"/>
        <w:gridCol w:w="851"/>
        <w:gridCol w:w="1827"/>
        <w:gridCol w:w="992"/>
        <w:gridCol w:w="866"/>
        <w:gridCol w:w="1118"/>
        <w:gridCol w:w="851"/>
      </w:tblGrid>
      <w:tr w:rsidR="00BA7D5A" w:rsidRPr="006668D9" w:rsidTr="005F0A2E">
        <w:trPr>
          <w:cantSplit/>
          <w:trHeight w:val="709"/>
          <w:jc w:val="center"/>
        </w:trPr>
        <w:tc>
          <w:tcPr>
            <w:tcW w:w="2694" w:type="dxa"/>
            <w:vMerge w:val="restart"/>
            <w:shd w:val="clear" w:color="auto" w:fill="auto"/>
            <w:vAlign w:val="center"/>
          </w:tcPr>
          <w:p w:rsidR="00BA7D5A" w:rsidRPr="006668D9" w:rsidRDefault="00BA7D5A" w:rsidP="004F01B9">
            <w:pPr>
              <w:widowControl w:val="0"/>
              <w:jc w:val="center"/>
              <w:rPr>
                <w:sz w:val="22"/>
                <w:szCs w:val="22"/>
              </w:rPr>
            </w:pPr>
            <w:r w:rsidRPr="006668D9">
              <w:rPr>
                <w:sz w:val="22"/>
                <w:szCs w:val="22"/>
              </w:rPr>
              <w:t>Наименование вида разрешенного использования</w:t>
            </w:r>
          </w:p>
        </w:tc>
        <w:tc>
          <w:tcPr>
            <w:tcW w:w="4836" w:type="dxa"/>
            <w:vMerge w:val="restart"/>
            <w:shd w:val="clear" w:color="auto" w:fill="auto"/>
            <w:vAlign w:val="center"/>
          </w:tcPr>
          <w:p w:rsidR="00BA7D5A" w:rsidRPr="006668D9" w:rsidRDefault="00BA7D5A" w:rsidP="004F01B9">
            <w:pPr>
              <w:widowControl w:val="0"/>
              <w:jc w:val="center"/>
              <w:rPr>
                <w:sz w:val="22"/>
                <w:szCs w:val="22"/>
                <w:shd w:val="clear" w:color="auto" w:fill="FFFFFF"/>
              </w:rPr>
            </w:pPr>
            <w:r w:rsidRPr="006668D9">
              <w:rPr>
                <w:sz w:val="22"/>
                <w:szCs w:val="22"/>
                <w:shd w:val="clear" w:color="auto" w:fill="FFFFFF"/>
              </w:rPr>
              <w:t>Описание вида разрешённого использования</w:t>
            </w:r>
          </w:p>
        </w:tc>
        <w:tc>
          <w:tcPr>
            <w:tcW w:w="850" w:type="dxa"/>
            <w:vMerge w:val="restart"/>
            <w:shd w:val="clear" w:color="auto" w:fill="auto"/>
            <w:vAlign w:val="center"/>
          </w:tcPr>
          <w:p w:rsidR="00BA7D5A" w:rsidRPr="006668D9" w:rsidRDefault="00BA7D5A" w:rsidP="004F01B9">
            <w:pPr>
              <w:widowControl w:val="0"/>
              <w:jc w:val="center"/>
              <w:rPr>
                <w:rFonts w:eastAsia="SimSun"/>
                <w:sz w:val="22"/>
                <w:szCs w:val="22"/>
                <w:lang w:eastAsia="zh-CN"/>
              </w:rPr>
            </w:pPr>
            <w:r w:rsidRPr="006668D9">
              <w:rPr>
                <w:rFonts w:eastAsia="SimSun"/>
                <w:sz w:val="22"/>
                <w:szCs w:val="22"/>
                <w:lang w:eastAsia="zh-CN"/>
              </w:rPr>
              <w:t>Код</w:t>
            </w:r>
          </w:p>
        </w:tc>
        <w:tc>
          <w:tcPr>
            <w:tcW w:w="7639" w:type="dxa"/>
            <w:gridSpan w:val="7"/>
            <w:vAlign w:val="center"/>
          </w:tcPr>
          <w:p w:rsidR="00BA7D5A" w:rsidRPr="006668D9" w:rsidRDefault="00BA7D5A" w:rsidP="004F01B9">
            <w:pPr>
              <w:widowControl w:val="0"/>
              <w:jc w:val="center"/>
              <w:rPr>
                <w:sz w:val="22"/>
                <w:szCs w:val="22"/>
              </w:rPr>
            </w:pPr>
            <w:r w:rsidRPr="006668D9">
              <w:rPr>
                <w:rFonts w:ascii="Roboto" w:hAnsi="Robo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r>
      <w:tr w:rsidR="00BA7D5A" w:rsidRPr="006668D9" w:rsidTr="004F01B9">
        <w:trPr>
          <w:cantSplit/>
          <w:trHeight w:val="4528"/>
          <w:jc w:val="center"/>
        </w:trPr>
        <w:tc>
          <w:tcPr>
            <w:tcW w:w="2694" w:type="dxa"/>
            <w:vMerge/>
            <w:shd w:val="clear" w:color="auto" w:fill="auto"/>
          </w:tcPr>
          <w:p w:rsidR="00BA7D5A" w:rsidRPr="006668D9" w:rsidRDefault="00BA7D5A" w:rsidP="004F01B9">
            <w:pPr>
              <w:widowControl w:val="0"/>
              <w:jc w:val="center"/>
              <w:rPr>
                <w:rFonts w:eastAsia="SimSun"/>
                <w:sz w:val="22"/>
                <w:szCs w:val="22"/>
                <w:lang w:eastAsia="zh-CN"/>
              </w:rPr>
            </w:pPr>
          </w:p>
        </w:tc>
        <w:tc>
          <w:tcPr>
            <w:tcW w:w="4836" w:type="dxa"/>
            <w:vMerge/>
            <w:shd w:val="clear" w:color="auto" w:fill="auto"/>
          </w:tcPr>
          <w:p w:rsidR="00BA7D5A" w:rsidRPr="006668D9" w:rsidRDefault="00BA7D5A" w:rsidP="004F01B9">
            <w:pPr>
              <w:widowControl w:val="0"/>
              <w:jc w:val="center"/>
              <w:rPr>
                <w:rFonts w:eastAsia="SimSun"/>
                <w:sz w:val="22"/>
                <w:szCs w:val="22"/>
                <w:lang w:eastAsia="zh-CN"/>
              </w:rPr>
            </w:pPr>
          </w:p>
        </w:tc>
        <w:tc>
          <w:tcPr>
            <w:tcW w:w="850" w:type="dxa"/>
            <w:vMerge/>
            <w:shd w:val="clear" w:color="auto" w:fill="auto"/>
          </w:tcPr>
          <w:p w:rsidR="00BA7D5A" w:rsidRPr="006668D9" w:rsidRDefault="00BA7D5A" w:rsidP="004F01B9">
            <w:pPr>
              <w:widowControl w:val="0"/>
              <w:jc w:val="center"/>
              <w:rPr>
                <w:rFonts w:eastAsia="SimSun"/>
                <w:sz w:val="22"/>
                <w:szCs w:val="22"/>
                <w:lang w:eastAsia="zh-CN"/>
              </w:rPr>
            </w:pPr>
          </w:p>
        </w:tc>
        <w:tc>
          <w:tcPr>
            <w:tcW w:w="1134"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 xml:space="preserve">площадь земельных участков минимальная / максимальная </w:t>
            </w:r>
          </w:p>
        </w:tc>
        <w:tc>
          <w:tcPr>
            <w:tcW w:w="851" w:type="dxa"/>
            <w:textDirection w:val="btLr"/>
            <w:vAlign w:val="center"/>
          </w:tcPr>
          <w:p w:rsidR="00BA7D5A" w:rsidRPr="006668D9" w:rsidRDefault="00BA7D5A" w:rsidP="004F01B9">
            <w:pPr>
              <w:widowControl w:val="0"/>
              <w:ind w:left="113" w:right="113"/>
              <w:jc w:val="center"/>
              <w:rPr>
                <w:sz w:val="22"/>
                <w:szCs w:val="22"/>
              </w:rPr>
            </w:pPr>
            <w:r w:rsidRPr="006668D9">
              <w:rPr>
                <w:sz w:val="22"/>
                <w:szCs w:val="22"/>
              </w:rPr>
              <w:t>минимальная ширина земельных участков вдоль фронта улиц и проездов</w:t>
            </w:r>
          </w:p>
        </w:tc>
        <w:tc>
          <w:tcPr>
            <w:tcW w:w="1827"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границы, отделяющей земельный участок от территории общего пользования  (относительно улиц / проездов)</w:t>
            </w:r>
          </w:p>
        </w:tc>
        <w:tc>
          <w:tcPr>
            <w:tcW w:w="992"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минимальный отступ основных зданий, сооружений, строений и сооружений от границ смежных земельных участков</w:t>
            </w:r>
          </w:p>
        </w:tc>
        <w:tc>
          <w:tcPr>
            <w:tcW w:w="866" w:type="dxa"/>
            <w:textDirection w:val="btLr"/>
            <w:vAlign w:val="center"/>
          </w:tcPr>
          <w:p w:rsidR="00BA7D5A" w:rsidRPr="006668D9" w:rsidRDefault="00BA7D5A" w:rsidP="004F01B9">
            <w:pPr>
              <w:widowControl w:val="0"/>
              <w:ind w:left="113" w:right="113"/>
              <w:jc w:val="center"/>
              <w:rPr>
                <w:rFonts w:eastAsia="SimSun"/>
                <w:sz w:val="22"/>
                <w:szCs w:val="22"/>
                <w:lang w:eastAsia="zh-CN"/>
              </w:rPr>
            </w:pPr>
            <w:r w:rsidRPr="006668D9">
              <w:rPr>
                <w:sz w:val="22"/>
                <w:szCs w:val="22"/>
              </w:rPr>
              <w:t>максимальное количество надземных этажей</w:t>
            </w:r>
          </w:p>
        </w:tc>
        <w:tc>
          <w:tcPr>
            <w:tcW w:w="1118" w:type="dxa"/>
            <w:textDirection w:val="btLr"/>
            <w:vAlign w:val="center"/>
          </w:tcPr>
          <w:p w:rsidR="00BA7D5A" w:rsidRPr="006668D9" w:rsidRDefault="00BA7D5A" w:rsidP="004F01B9">
            <w:pPr>
              <w:widowControl w:val="0"/>
              <w:ind w:left="113" w:right="113"/>
              <w:jc w:val="center"/>
              <w:rPr>
                <w:sz w:val="22"/>
                <w:szCs w:val="22"/>
              </w:rPr>
            </w:pPr>
            <w:r w:rsidRPr="006668D9">
              <w:rPr>
                <w:sz w:val="22"/>
                <w:szCs w:val="22"/>
              </w:rPr>
              <w:t>максимальная высота зданий от уровня земли до верха перекрытия последнего этажа</w:t>
            </w:r>
          </w:p>
        </w:tc>
        <w:tc>
          <w:tcPr>
            <w:tcW w:w="851" w:type="dxa"/>
            <w:textDirection w:val="btLr"/>
            <w:vAlign w:val="center"/>
          </w:tcPr>
          <w:p w:rsidR="00BA7D5A" w:rsidRPr="006668D9" w:rsidRDefault="00BA7D5A" w:rsidP="004F01B9">
            <w:pPr>
              <w:widowControl w:val="0"/>
              <w:ind w:left="113" w:right="113"/>
              <w:jc w:val="center"/>
              <w:rPr>
                <w:sz w:val="22"/>
                <w:szCs w:val="22"/>
              </w:rPr>
            </w:pPr>
            <w:r w:rsidRPr="006668D9">
              <w:rPr>
                <w:sz w:val="22"/>
                <w:szCs w:val="22"/>
              </w:rPr>
              <w:t>максимальный процент застройки земельного участка</w:t>
            </w:r>
          </w:p>
        </w:tc>
      </w:tr>
      <w:tr w:rsidR="00BA7D5A" w:rsidRPr="006668D9" w:rsidTr="004F01B9">
        <w:trPr>
          <w:cantSplit/>
          <w:trHeight w:val="237"/>
          <w:jc w:val="center"/>
        </w:trPr>
        <w:tc>
          <w:tcPr>
            <w:tcW w:w="2694" w:type="dxa"/>
            <w:shd w:val="clear" w:color="auto" w:fill="auto"/>
            <w:vAlign w:val="center"/>
          </w:tcPr>
          <w:p w:rsidR="00BA7D5A" w:rsidRPr="006668D9" w:rsidRDefault="00BA7D5A" w:rsidP="004F01B9">
            <w:pPr>
              <w:widowControl w:val="0"/>
              <w:jc w:val="center"/>
              <w:rPr>
                <w:sz w:val="22"/>
                <w:szCs w:val="22"/>
              </w:rPr>
            </w:pPr>
            <w:r w:rsidRPr="006668D9">
              <w:rPr>
                <w:sz w:val="22"/>
                <w:szCs w:val="22"/>
              </w:rPr>
              <w:t>1</w:t>
            </w:r>
          </w:p>
        </w:tc>
        <w:tc>
          <w:tcPr>
            <w:tcW w:w="4836" w:type="dxa"/>
            <w:shd w:val="clear" w:color="auto" w:fill="auto"/>
            <w:vAlign w:val="center"/>
          </w:tcPr>
          <w:p w:rsidR="00BA7D5A" w:rsidRPr="006668D9" w:rsidRDefault="00BA7D5A" w:rsidP="004F01B9">
            <w:pPr>
              <w:widowControl w:val="0"/>
              <w:jc w:val="center"/>
              <w:rPr>
                <w:sz w:val="22"/>
                <w:szCs w:val="22"/>
                <w:shd w:val="clear" w:color="auto" w:fill="FFFFFF"/>
              </w:rPr>
            </w:pPr>
            <w:r w:rsidRPr="006668D9">
              <w:rPr>
                <w:sz w:val="22"/>
                <w:szCs w:val="22"/>
                <w:shd w:val="clear" w:color="auto" w:fill="FFFFFF"/>
              </w:rPr>
              <w:t>2</w:t>
            </w:r>
          </w:p>
        </w:tc>
        <w:tc>
          <w:tcPr>
            <w:tcW w:w="850" w:type="dxa"/>
            <w:shd w:val="clear" w:color="auto" w:fill="auto"/>
            <w:vAlign w:val="center"/>
          </w:tcPr>
          <w:p w:rsidR="00BA7D5A" w:rsidRPr="006668D9" w:rsidRDefault="00BA7D5A" w:rsidP="004F01B9">
            <w:pPr>
              <w:widowControl w:val="0"/>
              <w:jc w:val="center"/>
              <w:rPr>
                <w:rFonts w:eastAsia="SimSun"/>
                <w:sz w:val="22"/>
                <w:szCs w:val="22"/>
                <w:lang w:eastAsia="zh-CN"/>
              </w:rPr>
            </w:pPr>
            <w:r w:rsidRPr="006668D9">
              <w:rPr>
                <w:rFonts w:eastAsia="SimSun"/>
                <w:sz w:val="22"/>
                <w:szCs w:val="22"/>
                <w:lang w:eastAsia="zh-CN"/>
              </w:rPr>
              <w:t>3</w:t>
            </w:r>
          </w:p>
        </w:tc>
        <w:tc>
          <w:tcPr>
            <w:tcW w:w="1134" w:type="dxa"/>
            <w:vAlign w:val="center"/>
          </w:tcPr>
          <w:p w:rsidR="00BA7D5A" w:rsidRPr="006668D9" w:rsidRDefault="00BA7D5A" w:rsidP="004F01B9">
            <w:pPr>
              <w:widowControl w:val="0"/>
              <w:jc w:val="center"/>
              <w:rPr>
                <w:sz w:val="22"/>
                <w:szCs w:val="22"/>
              </w:rPr>
            </w:pPr>
            <w:r w:rsidRPr="006668D9">
              <w:rPr>
                <w:sz w:val="22"/>
                <w:szCs w:val="22"/>
              </w:rPr>
              <w:t>4</w:t>
            </w:r>
          </w:p>
        </w:tc>
        <w:tc>
          <w:tcPr>
            <w:tcW w:w="851" w:type="dxa"/>
            <w:vAlign w:val="center"/>
          </w:tcPr>
          <w:p w:rsidR="00BA7D5A" w:rsidRPr="006668D9" w:rsidRDefault="00BA7D5A" w:rsidP="004F01B9">
            <w:pPr>
              <w:widowControl w:val="0"/>
              <w:jc w:val="center"/>
              <w:rPr>
                <w:sz w:val="22"/>
                <w:szCs w:val="22"/>
              </w:rPr>
            </w:pPr>
            <w:r w:rsidRPr="006668D9">
              <w:rPr>
                <w:sz w:val="22"/>
                <w:szCs w:val="22"/>
              </w:rPr>
              <w:t>5</w:t>
            </w:r>
          </w:p>
        </w:tc>
        <w:tc>
          <w:tcPr>
            <w:tcW w:w="1827" w:type="dxa"/>
            <w:vAlign w:val="center"/>
          </w:tcPr>
          <w:p w:rsidR="00BA7D5A" w:rsidRPr="006668D9" w:rsidRDefault="00BA7D5A" w:rsidP="004F01B9">
            <w:pPr>
              <w:widowControl w:val="0"/>
              <w:jc w:val="center"/>
              <w:rPr>
                <w:sz w:val="22"/>
                <w:szCs w:val="22"/>
              </w:rPr>
            </w:pPr>
            <w:r w:rsidRPr="006668D9">
              <w:rPr>
                <w:sz w:val="22"/>
                <w:szCs w:val="22"/>
              </w:rPr>
              <w:t>6</w:t>
            </w:r>
          </w:p>
        </w:tc>
        <w:tc>
          <w:tcPr>
            <w:tcW w:w="992" w:type="dxa"/>
            <w:vAlign w:val="center"/>
          </w:tcPr>
          <w:p w:rsidR="00BA7D5A" w:rsidRPr="006668D9" w:rsidRDefault="00BA7D5A" w:rsidP="004F01B9">
            <w:pPr>
              <w:widowControl w:val="0"/>
              <w:jc w:val="center"/>
              <w:rPr>
                <w:sz w:val="22"/>
                <w:szCs w:val="22"/>
              </w:rPr>
            </w:pPr>
            <w:r w:rsidRPr="006668D9">
              <w:rPr>
                <w:sz w:val="22"/>
                <w:szCs w:val="22"/>
              </w:rPr>
              <w:t>7</w:t>
            </w:r>
          </w:p>
        </w:tc>
        <w:tc>
          <w:tcPr>
            <w:tcW w:w="866" w:type="dxa"/>
            <w:vAlign w:val="center"/>
          </w:tcPr>
          <w:p w:rsidR="00BA7D5A" w:rsidRPr="006668D9" w:rsidRDefault="00BA7D5A" w:rsidP="004F01B9">
            <w:pPr>
              <w:widowControl w:val="0"/>
              <w:jc w:val="center"/>
              <w:rPr>
                <w:sz w:val="22"/>
                <w:szCs w:val="22"/>
              </w:rPr>
            </w:pPr>
            <w:r w:rsidRPr="006668D9">
              <w:rPr>
                <w:sz w:val="22"/>
                <w:szCs w:val="22"/>
              </w:rPr>
              <w:t>8</w:t>
            </w:r>
          </w:p>
        </w:tc>
        <w:tc>
          <w:tcPr>
            <w:tcW w:w="1118" w:type="dxa"/>
            <w:vAlign w:val="center"/>
          </w:tcPr>
          <w:p w:rsidR="00BA7D5A" w:rsidRPr="006668D9" w:rsidRDefault="00BA7D5A" w:rsidP="004F01B9">
            <w:pPr>
              <w:widowControl w:val="0"/>
              <w:jc w:val="center"/>
              <w:rPr>
                <w:sz w:val="22"/>
                <w:szCs w:val="22"/>
              </w:rPr>
            </w:pPr>
            <w:r w:rsidRPr="006668D9">
              <w:rPr>
                <w:sz w:val="22"/>
                <w:szCs w:val="22"/>
              </w:rPr>
              <w:t>9</w:t>
            </w:r>
          </w:p>
        </w:tc>
        <w:tc>
          <w:tcPr>
            <w:tcW w:w="851" w:type="dxa"/>
            <w:vAlign w:val="center"/>
          </w:tcPr>
          <w:p w:rsidR="00BA7D5A" w:rsidRPr="006668D9" w:rsidRDefault="00BA7D5A" w:rsidP="004F01B9">
            <w:pPr>
              <w:widowControl w:val="0"/>
              <w:jc w:val="center"/>
              <w:rPr>
                <w:sz w:val="22"/>
                <w:szCs w:val="22"/>
              </w:rPr>
            </w:pPr>
            <w:r w:rsidRPr="006668D9">
              <w:rPr>
                <w:sz w:val="22"/>
                <w:szCs w:val="22"/>
              </w:rPr>
              <w:t>10</w:t>
            </w:r>
          </w:p>
        </w:tc>
      </w:tr>
      <w:tr w:rsidR="009B7C8F" w:rsidRPr="006668D9" w:rsidTr="004F01B9">
        <w:trPr>
          <w:cantSplit/>
          <w:trHeight w:val="843"/>
          <w:jc w:val="center"/>
        </w:trPr>
        <w:tc>
          <w:tcPr>
            <w:tcW w:w="2694" w:type="dxa"/>
            <w:shd w:val="clear" w:color="auto" w:fill="auto"/>
          </w:tcPr>
          <w:p w:rsidR="009B7C8F" w:rsidRPr="006668D9" w:rsidRDefault="009B7C8F" w:rsidP="009B7C8F">
            <w:pPr>
              <w:widowControl w:val="0"/>
              <w:rPr>
                <w:sz w:val="22"/>
                <w:szCs w:val="22"/>
              </w:rPr>
            </w:pPr>
            <w:r w:rsidRPr="006668D9">
              <w:rPr>
                <w:sz w:val="22"/>
                <w:szCs w:val="22"/>
              </w:rPr>
              <w:t>Пчеловодство</w:t>
            </w:r>
          </w:p>
        </w:tc>
        <w:tc>
          <w:tcPr>
            <w:tcW w:w="4836" w:type="dxa"/>
            <w:shd w:val="clear" w:color="auto" w:fill="auto"/>
          </w:tcPr>
          <w:p w:rsidR="009B7C8F" w:rsidRPr="006668D9" w:rsidRDefault="009B7C8F" w:rsidP="009B7C8F">
            <w:pPr>
              <w:widowControl w:val="0"/>
              <w:rPr>
                <w:sz w:val="22"/>
                <w:szCs w:val="22"/>
              </w:rPr>
            </w:pPr>
            <w:r w:rsidRPr="006668D9">
              <w:rPr>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9B7C8F" w:rsidRPr="006668D9" w:rsidRDefault="009B7C8F" w:rsidP="009B7C8F">
            <w:pPr>
              <w:widowControl w:val="0"/>
              <w:rPr>
                <w:sz w:val="22"/>
                <w:szCs w:val="22"/>
              </w:rPr>
            </w:pPr>
            <w:r w:rsidRPr="006668D9">
              <w:rPr>
                <w:sz w:val="22"/>
                <w:szCs w:val="22"/>
              </w:rPr>
              <w:t>размещение ульев, иных объектов и оборудования, необходимого для пчеловодства и разведениях иных полезных насекомых;</w:t>
            </w:r>
          </w:p>
          <w:p w:rsidR="009B7C8F" w:rsidRPr="006668D9" w:rsidRDefault="00BB52EF" w:rsidP="009B7C8F">
            <w:pPr>
              <w:widowControl w:val="0"/>
              <w:rPr>
                <w:sz w:val="22"/>
                <w:szCs w:val="22"/>
              </w:rPr>
            </w:pPr>
            <w:r w:rsidRPr="006668D9">
              <w:rPr>
                <w:sz w:val="22"/>
                <w:szCs w:val="22"/>
              </w:rPr>
              <w:t>без права возведения объектов капитального строительства</w:t>
            </w:r>
          </w:p>
        </w:tc>
        <w:tc>
          <w:tcPr>
            <w:tcW w:w="850" w:type="dxa"/>
            <w:shd w:val="clear" w:color="auto" w:fill="auto"/>
          </w:tcPr>
          <w:p w:rsidR="009B7C8F" w:rsidRPr="006668D9" w:rsidRDefault="009B7C8F" w:rsidP="009B7C8F">
            <w:pPr>
              <w:widowControl w:val="0"/>
              <w:rPr>
                <w:sz w:val="22"/>
                <w:szCs w:val="22"/>
              </w:rPr>
            </w:pPr>
            <w:r w:rsidRPr="006668D9">
              <w:rPr>
                <w:sz w:val="22"/>
                <w:szCs w:val="22"/>
              </w:rPr>
              <w:t>1.12</w:t>
            </w:r>
          </w:p>
        </w:tc>
        <w:tc>
          <w:tcPr>
            <w:tcW w:w="1134" w:type="dxa"/>
          </w:tcPr>
          <w:p w:rsidR="009B7C8F" w:rsidRPr="006668D9" w:rsidRDefault="009B7C8F" w:rsidP="009B7C8F">
            <w:pPr>
              <w:pStyle w:val="aff1"/>
              <w:jc w:val="center"/>
              <w:rPr>
                <w:color w:val="auto"/>
                <w:sz w:val="22"/>
                <w:szCs w:val="22"/>
              </w:rPr>
            </w:pPr>
            <w:r w:rsidRPr="006668D9">
              <w:rPr>
                <w:color w:val="auto"/>
                <w:sz w:val="22"/>
                <w:szCs w:val="22"/>
              </w:rPr>
              <w:t>1000/</w:t>
            </w:r>
          </w:p>
          <w:p w:rsidR="009B7C8F" w:rsidRPr="006668D9" w:rsidRDefault="009B7C8F" w:rsidP="009B7C8F">
            <w:pPr>
              <w:pStyle w:val="aff1"/>
              <w:jc w:val="center"/>
              <w:rPr>
                <w:color w:val="auto"/>
                <w:sz w:val="22"/>
                <w:szCs w:val="22"/>
              </w:rPr>
            </w:pPr>
            <w:r w:rsidRPr="006668D9">
              <w:rPr>
                <w:color w:val="auto"/>
                <w:sz w:val="22"/>
                <w:szCs w:val="22"/>
              </w:rPr>
              <w:t>10000 кв. м</w:t>
            </w:r>
          </w:p>
        </w:tc>
        <w:tc>
          <w:tcPr>
            <w:tcW w:w="851" w:type="dxa"/>
          </w:tcPr>
          <w:p w:rsidR="009B7C8F" w:rsidRPr="006668D9" w:rsidRDefault="009B7C8F" w:rsidP="004F01B9">
            <w:pPr>
              <w:pStyle w:val="aff1"/>
              <w:jc w:val="center"/>
              <w:rPr>
                <w:color w:val="auto"/>
                <w:sz w:val="22"/>
                <w:szCs w:val="22"/>
              </w:rPr>
            </w:pPr>
            <w:r w:rsidRPr="006668D9">
              <w:rPr>
                <w:color w:val="auto"/>
                <w:sz w:val="22"/>
                <w:szCs w:val="22"/>
              </w:rPr>
              <w:t>15 м</w:t>
            </w:r>
          </w:p>
        </w:tc>
        <w:tc>
          <w:tcPr>
            <w:tcW w:w="1827" w:type="dxa"/>
          </w:tcPr>
          <w:p w:rsidR="009B7C8F" w:rsidRPr="006668D9" w:rsidRDefault="009B7C8F" w:rsidP="004F01B9">
            <w:pPr>
              <w:jc w:val="center"/>
              <w:rPr>
                <w:sz w:val="22"/>
                <w:szCs w:val="22"/>
              </w:rPr>
            </w:pPr>
            <w:r w:rsidRPr="006668D9">
              <w:rPr>
                <w:sz w:val="22"/>
                <w:szCs w:val="22"/>
              </w:rPr>
              <w:t xml:space="preserve">5 м </w:t>
            </w:r>
          </w:p>
        </w:tc>
        <w:tc>
          <w:tcPr>
            <w:tcW w:w="992" w:type="dxa"/>
          </w:tcPr>
          <w:p w:rsidR="009B7C8F" w:rsidRPr="006668D9" w:rsidRDefault="009B7C8F" w:rsidP="004F01B9">
            <w:pPr>
              <w:pStyle w:val="ConsPlusNormal"/>
              <w:ind w:firstLine="0"/>
              <w:jc w:val="center"/>
              <w:rPr>
                <w:rFonts w:ascii="Times New Roman" w:hAnsi="Times New Roman" w:cs="Times New Roman"/>
                <w:sz w:val="22"/>
                <w:szCs w:val="22"/>
              </w:rPr>
            </w:pPr>
            <w:r w:rsidRPr="006668D9">
              <w:rPr>
                <w:rFonts w:ascii="Times New Roman" w:hAnsi="Times New Roman" w:cs="Times New Roman"/>
                <w:sz w:val="22"/>
                <w:szCs w:val="22"/>
              </w:rPr>
              <w:t>1 м</w:t>
            </w:r>
          </w:p>
        </w:tc>
        <w:tc>
          <w:tcPr>
            <w:tcW w:w="866" w:type="dxa"/>
          </w:tcPr>
          <w:p w:rsidR="009B7C8F" w:rsidRPr="006668D9" w:rsidRDefault="009B7C8F" w:rsidP="004F01B9">
            <w:pPr>
              <w:pStyle w:val="aff1"/>
              <w:jc w:val="center"/>
              <w:rPr>
                <w:color w:val="auto"/>
                <w:sz w:val="22"/>
                <w:szCs w:val="22"/>
              </w:rPr>
            </w:pPr>
            <w:r w:rsidRPr="006668D9">
              <w:rPr>
                <w:color w:val="auto"/>
                <w:sz w:val="22"/>
                <w:szCs w:val="22"/>
              </w:rPr>
              <w:t>1</w:t>
            </w:r>
          </w:p>
        </w:tc>
        <w:tc>
          <w:tcPr>
            <w:tcW w:w="1118" w:type="dxa"/>
          </w:tcPr>
          <w:p w:rsidR="009B7C8F" w:rsidRPr="006668D9" w:rsidRDefault="009B7C8F" w:rsidP="004F01B9">
            <w:pPr>
              <w:pStyle w:val="aff1"/>
              <w:jc w:val="center"/>
              <w:rPr>
                <w:color w:val="auto"/>
                <w:sz w:val="22"/>
                <w:szCs w:val="22"/>
              </w:rPr>
            </w:pPr>
            <w:r w:rsidRPr="006668D9">
              <w:rPr>
                <w:color w:val="auto"/>
                <w:sz w:val="22"/>
                <w:szCs w:val="22"/>
              </w:rPr>
              <w:t>2 м</w:t>
            </w:r>
          </w:p>
        </w:tc>
        <w:tc>
          <w:tcPr>
            <w:tcW w:w="851" w:type="dxa"/>
          </w:tcPr>
          <w:p w:rsidR="009B7C8F" w:rsidRPr="006668D9" w:rsidRDefault="009B7C8F" w:rsidP="004F01B9">
            <w:pPr>
              <w:pStyle w:val="aff1"/>
              <w:jc w:val="center"/>
              <w:rPr>
                <w:color w:val="auto"/>
                <w:sz w:val="22"/>
                <w:szCs w:val="22"/>
              </w:rPr>
            </w:pPr>
            <w:r w:rsidRPr="006668D9">
              <w:rPr>
                <w:color w:val="auto"/>
                <w:sz w:val="22"/>
                <w:szCs w:val="22"/>
              </w:rPr>
              <w:t>10 %</w:t>
            </w:r>
          </w:p>
        </w:tc>
      </w:tr>
    </w:tbl>
    <w:p w:rsidR="00BA7D5A" w:rsidRPr="006668D9" w:rsidRDefault="00BA7D5A" w:rsidP="00BA7D5A">
      <w:pPr>
        <w:spacing w:after="0" w:line="240" w:lineRule="auto"/>
        <w:ind w:firstLine="426"/>
        <w:jc w:val="both"/>
        <w:rPr>
          <w:rFonts w:ascii="Times New Roman" w:eastAsia="SimSun" w:hAnsi="Times New Roman" w:cs="Times New Roman"/>
          <w:sz w:val="24"/>
          <w:szCs w:val="24"/>
          <w:lang w:eastAsia="zh-CN"/>
        </w:rPr>
      </w:pPr>
    </w:p>
    <w:p w:rsidR="00BA7D5A" w:rsidRPr="006668D9" w:rsidRDefault="00BA7D5A" w:rsidP="00BA7D5A">
      <w:pPr>
        <w:widowControl w:val="0"/>
        <w:spacing w:after="0" w:line="240" w:lineRule="auto"/>
        <w:ind w:firstLine="426"/>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8.1.3. Вспомогательные виды использования земельных участков и объектов капитального строительства:</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6"/>
        <w:gridCol w:w="8363"/>
      </w:tblGrid>
      <w:tr w:rsidR="006668D9" w:rsidRPr="006668D9" w:rsidTr="004F01B9">
        <w:trPr>
          <w:trHeight w:val="552"/>
        </w:trPr>
        <w:tc>
          <w:tcPr>
            <w:tcW w:w="7656" w:type="dxa"/>
            <w:vAlign w:val="center"/>
          </w:tcPr>
          <w:p w:rsidR="00BA7D5A" w:rsidRPr="006668D9" w:rsidRDefault="00BA7D5A" w:rsidP="004F01B9">
            <w:pPr>
              <w:tabs>
                <w:tab w:val="left" w:pos="2520"/>
              </w:tabs>
              <w:spacing w:after="0" w:line="240" w:lineRule="auto"/>
              <w:ind w:firstLine="28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ВИДЫ ИСПОЛЬЗОВАНИЯ</w:t>
            </w:r>
          </w:p>
        </w:tc>
        <w:tc>
          <w:tcPr>
            <w:tcW w:w="8363" w:type="dxa"/>
            <w:vAlign w:val="center"/>
          </w:tcPr>
          <w:p w:rsidR="00BA7D5A" w:rsidRPr="006668D9" w:rsidRDefault="00BA7D5A" w:rsidP="004F01B9">
            <w:pPr>
              <w:tabs>
                <w:tab w:val="left" w:pos="2520"/>
              </w:tabs>
              <w:spacing w:after="0" w:line="240" w:lineRule="auto"/>
              <w:ind w:firstLine="284"/>
              <w:jc w:val="center"/>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ПРЕДЕЛЬНЫЕ РАЗМЕРЫ ЗЕМЕЛЬНЫХ УЧАСТКОВ И ПРЕДЕЛЬНЫЕ ПАРАМЕТРЫ РАЗРЕШЕННОГО СТРОИТЕЛЬСТВА</w:t>
            </w:r>
          </w:p>
        </w:tc>
      </w:tr>
      <w:tr w:rsidR="006668D9" w:rsidRPr="006668D9" w:rsidTr="004F01B9">
        <w:tc>
          <w:tcPr>
            <w:tcW w:w="7656" w:type="dxa"/>
          </w:tcPr>
          <w:p w:rsidR="00BA7D5A" w:rsidRPr="006668D9" w:rsidRDefault="00BA7D5A" w:rsidP="004F01B9">
            <w:pPr>
              <w:spacing w:after="0" w:line="240" w:lineRule="auto"/>
              <w:ind w:firstLine="28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lastRenderedPageBreak/>
              <w:t>- объекты благоустройства</w:t>
            </w:r>
          </w:p>
          <w:p w:rsidR="00BA7D5A" w:rsidRPr="006668D9" w:rsidRDefault="00BA7D5A" w:rsidP="004F01B9">
            <w:pPr>
              <w:spacing w:after="0" w:line="240" w:lineRule="auto"/>
              <w:ind w:firstLine="28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xml:space="preserve">- площадки для отдыха </w:t>
            </w:r>
          </w:p>
          <w:p w:rsidR="00BA7D5A" w:rsidRPr="006668D9" w:rsidRDefault="00BA7D5A" w:rsidP="004F01B9">
            <w:pPr>
              <w:spacing w:after="0" w:line="240" w:lineRule="auto"/>
              <w:ind w:firstLine="28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стоянки для автомобилей надземные открытого</w:t>
            </w:r>
            <w:r w:rsidR="00BB52EF" w:rsidRPr="006668D9">
              <w:rPr>
                <w:rFonts w:ascii="Times New Roman" w:eastAsia="SimSun" w:hAnsi="Times New Roman" w:cs="Times New Roman"/>
                <w:sz w:val="24"/>
                <w:szCs w:val="24"/>
                <w:lang w:eastAsia="zh-CN"/>
              </w:rPr>
              <w:t xml:space="preserve"> типа с асфальтовым покрытием</w:t>
            </w:r>
          </w:p>
          <w:p w:rsidR="00BA7D5A" w:rsidRPr="006668D9" w:rsidRDefault="00BA7D5A" w:rsidP="00BB52EF">
            <w:pPr>
              <w:spacing w:after="0" w:line="240" w:lineRule="auto"/>
              <w:ind w:firstLine="28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 площадки для сбора твердых бытовых отходов</w:t>
            </w:r>
          </w:p>
        </w:tc>
        <w:tc>
          <w:tcPr>
            <w:tcW w:w="8363" w:type="dxa"/>
          </w:tcPr>
          <w:p w:rsidR="00BA7D5A" w:rsidRPr="006668D9" w:rsidRDefault="00BA7D5A" w:rsidP="004F01B9">
            <w:pPr>
              <w:spacing w:after="0" w:line="240" w:lineRule="auto"/>
              <w:ind w:firstLine="284"/>
              <w:rPr>
                <w:rFonts w:ascii="Times New Roman" w:eastAsia="SimSun" w:hAnsi="Times New Roman" w:cs="Times New Roman"/>
                <w:sz w:val="24"/>
                <w:szCs w:val="24"/>
                <w:lang w:eastAsia="zh-CN"/>
              </w:rPr>
            </w:pPr>
            <w:r w:rsidRPr="006668D9">
              <w:rPr>
                <w:rFonts w:ascii="Times New Roman" w:eastAsia="SimSun" w:hAnsi="Times New Roman" w:cs="Times New Roman"/>
                <w:sz w:val="24"/>
                <w:szCs w:val="24"/>
                <w:lang w:eastAsia="zh-CN"/>
              </w:rPr>
              <w:t>Размещаются в соответствии с санитарно-эпидемиологическими нормами</w:t>
            </w:r>
          </w:p>
        </w:tc>
      </w:tr>
    </w:tbl>
    <w:p w:rsidR="00BB52EF" w:rsidRPr="006668D9" w:rsidRDefault="00BB52EF" w:rsidP="00E34BAD">
      <w:pPr>
        <w:autoSpaceDE w:val="0"/>
        <w:spacing w:after="0" w:line="240" w:lineRule="auto"/>
        <w:ind w:firstLine="709"/>
        <w:jc w:val="both"/>
        <w:rPr>
          <w:rFonts w:ascii="Times New Roman" w:eastAsia="SimSun" w:hAnsi="Times New Roman" w:cs="Times New Roman"/>
          <w:sz w:val="24"/>
          <w:szCs w:val="24"/>
          <w:lang w:eastAsia="zh-CN"/>
        </w:rPr>
        <w:sectPr w:rsidR="00BB52EF" w:rsidRPr="006668D9" w:rsidSect="00BA7D5A">
          <w:pgSz w:w="16838" w:h="11906" w:orient="landscape"/>
          <w:pgMar w:top="851" w:right="851" w:bottom="1418" w:left="851" w:header="709" w:footer="709" w:gutter="0"/>
          <w:pgNumType w:chapStyle="1"/>
          <w:cols w:space="708"/>
          <w:titlePg/>
          <w:docGrid w:linePitch="360"/>
        </w:sectPr>
      </w:pPr>
    </w:p>
    <w:p w:rsidR="00BB52EF" w:rsidRPr="006668D9" w:rsidRDefault="00BB52EF" w:rsidP="00BB52EF">
      <w:pPr>
        <w:pStyle w:val="20"/>
        <w:spacing w:after="100"/>
        <w:ind w:firstLine="709"/>
        <w:jc w:val="both"/>
        <w:rPr>
          <w:rFonts w:ascii="Times New Roman" w:hAnsi="Times New Roman" w:cs="Times New Roman"/>
          <w:color w:val="auto"/>
          <w:sz w:val="24"/>
          <w:szCs w:val="24"/>
        </w:rPr>
      </w:pPr>
      <w:bookmarkStart w:id="96" w:name="_Toc505711884"/>
      <w:r w:rsidRPr="006668D9">
        <w:rPr>
          <w:rFonts w:ascii="Times New Roman" w:hAnsi="Times New Roman" w:cs="Times New Roman"/>
          <w:color w:val="auto"/>
          <w:sz w:val="24"/>
          <w:szCs w:val="24"/>
        </w:rPr>
        <w:lastRenderedPageBreak/>
        <w:t>Статья 37. Параметры разрешенного использования земельных участков и иных объектов недвижимости в различных территориальных зонах</w:t>
      </w:r>
      <w:bookmarkEnd w:id="96"/>
      <w:r w:rsidRPr="006668D9">
        <w:rPr>
          <w:rFonts w:ascii="Times New Roman" w:hAnsi="Times New Roman" w:cs="Times New Roman"/>
          <w:color w:val="auto"/>
          <w:sz w:val="24"/>
          <w:szCs w:val="24"/>
        </w:rPr>
        <w:t xml:space="preserve"> </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1. Показатели плотности застройки участков территориальных зон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717"/>
        <w:gridCol w:w="1500"/>
        <w:gridCol w:w="1500"/>
      </w:tblGrid>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center"/>
              <w:rPr>
                <w:rFonts w:ascii="Times New Roman" w:hAnsi="Times New Roman" w:cs="Times New Roman"/>
                <w:sz w:val="24"/>
                <w:szCs w:val="24"/>
              </w:rPr>
            </w:pPr>
          </w:p>
          <w:p w:rsidR="00BB52EF" w:rsidRPr="006668D9" w:rsidRDefault="00BB52EF" w:rsidP="00BB52EF">
            <w:pPr>
              <w:widowControl w:val="0"/>
              <w:spacing w:after="0" w:line="240" w:lineRule="auto"/>
              <w:jc w:val="center"/>
              <w:rPr>
                <w:rFonts w:ascii="Times New Roman" w:hAnsi="Times New Roman" w:cs="Times New Roman"/>
                <w:sz w:val="24"/>
                <w:szCs w:val="24"/>
              </w:rPr>
            </w:pPr>
            <w:r w:rsidRPr="006668D9">
              <w:rPr>
                <w:rFonts w:ascii="Times New Roman" w:hAnsi="Times New Roman" w:cs="Times New Roman"/>
                <w:sz w:val="24"/>
                <w:szCs w:val="24"/>
              </w:rPr>
              <w:t>Территориальные зоны</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center"/>
              <w:rPr>
                <w:rFonts w:ascii="Times New Roman" w:hAnsi="Times New Roman" w:cs="Times New Roman"/>
                <w:sz w:val="24"/>
                <w:szCs w:val="24"/>
              </w:rPr>
            </w:pPr>
            <w:r w:rsidRPr="006668D9">
              <w:rPr>
                <w:rFonts w:ascii="Times New Roman" w:hAnsi="Times New Roman" w:cs="Times New Roman"/>
                <w:sz w:val="24"/>
                <w:szCs w:val="24"/>
              </w:rPr>
              <w:t>Коэффициент застройки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center"/>
              <w:rPr>
                <w:rFonts w:ascii="Times New Roman" w:hAnsi="Times New Roman" w:cs="Times New Roman"/>
                <w:sz w:val="24"/>
                <w:szCs w:val="24"/>
              </w:rPr>
            </w:pPr>
            <w:r w:rsidRPr="006668D9">
              <w:rPr>
                <w:rFonts w:ascii="Times New Roman" w:hAnsi="Times New Roman" w:cs="Times New Roman"/>
                <w:sz w:val="24"/>
                <w:szCs w:val="24"/>
              </w:rPr>
              <w:t>Коэффициент плотности застройки</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Жилая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Застройка многоквартирными многоэтажными жилыми домами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1,2</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То же - реконструируемая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1,6</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Застройка многоквартирными жилыми домами малой и средней этажности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0,4</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0,8</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Застройка блокированными жилыми домами с приквартирными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0,3</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0,6</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Застройка одно-двухквартирными жилыми домами с приусадебными земельными участками</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0,2</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0,4</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Общественно-деловая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Многофункциональная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3,0</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Специализированная общественная застройка</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2,4</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Промышленная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0,8</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2,4</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Научно-производственная*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1,0</w:t>
            </w:r>
          </w:p>
        </w:tc>
      </w:tr>
      <w:tr w:rsidR="006668D9" w:rsidRPr="006668D9" w:rsidTr="00BB52EF">
        <w:trPr>
          <w:trHeight w:val="20"/>
          <w:jc w:val="center"/>
        </w:trPr>
        <w:tc>
          <w:tcPr>
            <w:tcW w:w="3456" w:type="pct"/>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Коммунально-складская</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0,6</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rsidR="00BB52EF" w:rsidRPr="006668D9" w:rsidRDefault="00BB52EF" w:rsidP="00BB52EF">
            <w:pPr>
              <w:widowControl w:val="0"/>
              <w:spacing w:after="0" w:line="240" w:lineRule="auto"/>
              <w:jc w:val="both"/>
              <w:rPr>
                <w:rFonts w:ascii="Times New Roman" w:hAnsi="Times New Roman" w:cs="Times New Roman"/>
                <w:sz w:val="24"/>
                <w:szCs w:val="24"/>
              </w:rPr>
            </w:pPr>
            <w:r w:rsidRPr="006668D9">
              <w:rPr>
                <w:rFonts w:ascii="Times New Roman" w:hAnsi="Times New Roman" w:cs="Times New Roman"/>
                <w:sz w:val="24"/>
                <w:szCs w:val="24"/>
              </w:rPr>
              <w:t>1,8</w:t>
            </w:r>
          </w:p>
        </w:tc>
      </w:tr>
      <w:tr w:rsidR="006668D9" w:rsidRPr="006668D9" w:rsidTr="004F01B9">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cPr>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*Без учета опытных полей и полигонов, резервных территорий и санитарно-защитных зон.</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Примечания</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3 Границами кварталов являются красные линии.</w:t>
            </w:r>
          </w:p>
          <w:p w:rsidR="00BB52EF" w:rsidRPr="006668D9" w:rsidRDefault="00BB52EF" w:rsidP="00BB52EF">
            <w:pPr>
              <w:widowControl w:val="0"/>
              <w:spacing w:after="0" w:line="240" w:lineRule="auto"/>
              <w:ind w:firstLine="851"/>
              <w:jc w:val="both"/>
              <w:rPr>
                <w:rFonts w:ascii="Times New Roman" w:hAnsi="Times New Roman" w:cs="Times New Roman"/>
                <w:sz w:val="24"/>
                <w:szCs w:val="24"/>
              </w:rPr>
            </w:pPr>
            <w:r w:rsidRPr="006668D9">
              <w:rPr>
                <w:rFonts w:ascii="Times New Roman" w:hAnsi="Times New Roman" w:cs="Times New Roman"/>
                <w:sz w:val="24"/>
                <w:szCs w:val="24"/>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BB52EF" w:rsidRPr="006668D9" w:rsidRDefault="00BB52EF" w:rsidP="00BB52EF">
      <w:pPr>
        <w:keepNext/>
        <w:spacing w:line="240" w:lineRule="auto"/>
        <w:rPr>
          <w:rFonts w:eastAsia="SimSun"/>
          <w:sz w:val="24"/>
          <w:szCs w:val="24"/>
          <w:lang w:eastAsia="ar-SA"/>
        </w:rPr>
      </w:pP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Обеспечение доступности объектов социальной инфраструктуры для инвалидов и других маломобильных групп населения.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При планировке и застройке поселений необходимо обеспечивать доступность </w:t>
      </w:r>
      <w:r w:rsidRPr="006668D9">
        <w:rPr>
          <w:rFonts w:ascii="Times New Roman" w:hAnsi="Times New Roman" w:cs="Times New Roman"/>
          <w:sz w:val="24"/>
          <w:szCs w:val="24"/>
        </w:rPr>
        <w:lastRenderedPageBreak/>
        <w:t>объектов социальной инфраструктуры для инвалидов и других маломобильных групп населения.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Проектные решения объектов, доступных для маломобильных групп населения, должны обеспечивать:</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-досягаемость мест целевого посещения и беспрепятственность перемещения внутри зданий и сооружений;</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-безопасность путей движения (в том числе эвакуационных), а также мест проживания, обслуживания и приложения труда;</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-удобство и комфорт среды жизнедеятельности.</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Объекты социальной инфраструктуры должны оснащаться следующими специальными приспособлениями и оборудованием:</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-телефонами-автоматами или иными средствами связи, доступными для инвалидов;</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-санитарно-гигиеническими помещениями, доступными для инвалидов и других маломобильных групп населения;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-пандусами и поручнями у лестниц при входах в здания;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-специальными указателями маршрутов движения инвалидов по территории вокзалов, парков и других рекреационных зон;</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Ширина пути движения на участке при встречном движении инвалидов на креслах-колясках должна быть не менее </w:t>
      </w:r>
      <w:smartTag w:uri="urn:schemas-microsoft-com:office:smarttags" w:element="metricconverter">
        <w:smartTagPr>
          <w:attr w:name="ProductID" w:val="1,8 м"/>
        </w:smartTagPr>
        <w:r w:rsidRPr="006668D9">
          <w:rPr>
            <w:rFonts w:ascii="Times New Roman" w:hAnsi="Times New Roman" w:cs="Times New Roman"/>
            <w:sz w:val="24"/>
            <w:szCs w:val="24"/>
          </w:rPr>
          <w:t>1,8 м</w:t>
        </w:r>
      </w:smartTag>
      <w:r w:rsidRPr="006668D9">
        <w:rPr>
          <w:rFonts w:ascii="Times New Roman" w:hAnsi="Times New Roman" w:cs="Times New Roman"/>
          <w:sz w:val="24"/>
          <w:szCs w:val="24"/>
        </w:rPr>
        <w:t xml:space="preserve"> с учетом габаритных размеров кресел-колясок.</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w:t>
      </w:r>
      <w:smartTag w:uri="urn:schemas-microsoft-com:office:smarttags" w:element="metricconverter">
        <w:smartTagPr>
          <w:attr w:name="ProductID" w:val="1,6 м"/>
        </w:smartTagPr>
        <w:r w:rsidRPr="006668D9">
          <w:rPr>
            <w:rFonts w:ascii="Times New Roman" w:hAnsi="Times New Roman" w:cs="Times New Roman"/>
            <w:sz w:val="24"/>
            <w:szCs w:val="24"/>
          </w:rPr>
          <w:t>1,6 м</w:t>
        </w:r>
      </w:smartTag>
      <w:r w:rsidRPr="006668D9">
        <w:rPr>
          <w:rFonts w:ascii="Times New Roman" w:hAnsi="Times New Roman" w:cs="Times New Roman"/>
          <w:sz w:val="24"/>
          <w:szCs w:val="24"/>
        </w:rPr>
        <w:t xml:space="preserve"> через каждые 60 - </w:t>
      </w:r>
      <w:smartTag w:uri="urn:schemas-microsoft-com:office:smarttags" w:element="metricconverter">
        <w:smartTagPr>
          <w:attr w:name="ProductID" w:val="100 м"/>
        </w:smartTagPr>
        <w:r w:rsidRPr="006668D9">
          <w:rPr>
            <w:rFonts w:ascii="Times New Roman" w:hAnsi="Times New Roman" w:cs="Times New Roman"/>
            <w:sz w:val="24"/>
            <w:szCs w:val="24"/>
          </w:rPr>
          <w:t>100 м</w:t>
        </w:r>
      </w:smartTag>
      <w:r w:rsidRPr="006668D9">
        <w:rPr>
          <w:rFonts w:ascii="Times New Roman" w:hAnsi="Times New Roman" w:cs="Times New Roman"/>
          <w:sz w:val="24"/>
          <w:szCs w:val="24"/>
        </w:rPr>
        <w:t xml:space="preserve"> пути для обеспечения возможности разъезда инвалидов на креслах-колясках.</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w:t>
      </w:r>
      <w:r w:rsidRPr="006668D9">
        <w:rPr>
          <w:rFonts w:ascii="Times New Roman" w:hAnsi="Times New Roman" w:cs="Times New Roman"/>
          <w:sz w:val="24"/>
          <w:szCs w:val="24"/>
        </w:rPr>
        <w:lastRenderedPageBreak/>
        <w:t>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Уклоны пути движения для проезда инвалидов на креслах-колясках не должны превышать:</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продольный - 5 процентов;</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поперечный - 1 - 2 процента.</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При устройстве съездов с тротуара около здания и в затесненных местах допускается увеличивать продольный уклон до 10 процентов на протяжении не более </w:t>
      </w:r>
      <w:smartTag w:uri="urn:schemas-microsoft-com:office:smarttags" w:element="metricconverter">
        <w:smartTagPr>
          <w:attr w:name="ProductID" w:val="10 м"/>
        </w:smartTagPr>
        <w:r w:rsidRPr="006668D9">
          <w:rPr>
            <w:rFonts w:ascii="Times New Roman" w:hAnsi="Times New Roman" w:cs="Times New Roman"/>
            <w:sz w:val="24"/>
            <w:szCs w:val="24"/>
          </w:rPr>
          <w:t>10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Высота бордюров по краям пешеходных путей должна быть не менее </w:t>
      </w:r>
      <w:smartTag w:uri="urn:schemas-microsoft-com:office:smarttags" w:element="metricconverter">
        <w:smartTagPr>
          <w:attr w:name="ProductID" w:val="0,05 м"/>
        </w:smartTagPr>
        <w:r w:rsidRPr="006668D9">
          <w:rPr>
            <w:rFonts w:ascii="Times New Roman" w:hAnsi="Times New Roman" w:cs="Times New Roman"/>
            <w:sz w:val="24"/>
            <w:szCs w:val="24"/>
          </w:rPr>
          <w:t>0,05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w:t>
      </w:r>
      <w:smartTag w:uri="urn:schemas-microsoft-com:office:smarttags" w:element="metricconverter">
        <w:smartTagPr>
          <w:attr w:name="ProductID" w:val="0,04 м"/>
        </w:smartTagPr>
        <w:r w:rsidRPr="006668D9">
          <w:rPr>
            <w:rFonts w:ascii="Times New Roman" w:hAnsi="Times New Roman" w:cs="Times New Roman"/>
            <w:sz w:val="24"/>
            <w:szCs w:val="24"/>
          </w:rPr>
          <w:t>0,04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Тактильные средства, выполняющие предупредительную функцию на покрытии пешеходных путей на участке, следует размещать не менее чем за </w:t>
      </w:r>
      <w:smartTag w:uri="urn:schemas-microsoft-com:office:smarttags" w:element="metricconverter">
        <w:smartTagPr>
          <w:attr w:name="ProductID" w:val="0,8 м"/>
        </w:smartTagPr>
        <w:r w:rsidRPr="006668D9">
          <w:rPr>
            <w:rFonts w:ascii="Times New Roman" w:hAnsi="Times New Roman" w:cs="Times New Roman"/>
            <w:sz w:val="24"/>
            <w:szCs w:val="24"/>
          </w:rPr>
          <w:t>0,8 м</w:t>
        </w:r>
      </w:smartTag>
      <w:r w:rsidRPr="006668D9">
        <w:rPr>
          <w:rFonts w:ascii="Times New Roman" w:hAnsi="Times New Roman" w:cs="Times New Roman"/>
          <w:sz w:val="24"/>
          <w:szCs w:val="24"/>
        </w:rPr>
        <w:t xml:space="preserve"> до объекта информации, начала опасного участка, изменения направления движения, входа.</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Для открытых лестниц на перепадах рельефа рекомендуется принимать ширину проступей не менее </w:t>
      </w:r>
      <w:smartTag w:uri="urn:schemas-microsoft-com:office:smarttags" w:element="metricconverter">
        <w:smartTagPr>
          <w:attr w:name="ProductID" w:val="0,4 м"/>
        </w:smartTagPr>
        <w:r w:rsidRPr="006668D9">
          <w:rPr>
            <w:rFonts w:ascii="Times New Roman" w:hAnsi="Times New Roman" w:cs="Times New Roman"/>
            <w:sz w:val="24"/>
            <w:szCs w:val="24"/>
          </w:rPr>
          <w:t>0,4 м</w:t>
        </w:r>
      </w:smartTag>
      <w:r w:rsidRPr="006668D9">
        <w:rPr>
          <w:rFonts w:ascii="Times New Roman" w:hAnsi="Times New Roman" w:cs="Times New Roman"/>
          <w:sz w:val="24"/>
          <w:szCs w:val="24"/>
        </w:rPr>
        <w:t xml:space="preserve">, высоту подъемов ступеней - не более </w:t>
      </w:r>
      <w:smartTag w:uri="urn:schemas-microsoft-com:office:smarttags" w:element="metricconverter">
        <w:smartTagPr>
          <w:attr w:name="ProductID" w:val="0,12 м"/>
        </w:smartTagPr>
        <w:r w:rsidRPr="006668D9">
          <w:rPr>
            <w:rFonts w:ascii="Times New Roman" w:hAnsi="Times New Roman" w:cs="Times New Roman"/>
            <w:sz w:val="24"/>
            <w:szCs w:val="24"/>
          </w:rPr>
          <w:t>0,12 м</w:t>
        </w:r>
      </w:smartTag>
      <w:r w:rsidRPr="006668D9">
        <w:rPr>
          <w:rFonts w:ascii="Times New Roman" w:hAnsi="Times New Roman" w:cs="Times New Roman"/>
          <w:sz w:val="24"/>
          <w:szCs w:val="24"/>
        </w:rPr>
        <w:t>.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Лестницы должны дублироваться пандусами, а при необходимости - другими средствами подъема.</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Объекты, нижняя кромка которых расположена на высоте от 0,7 до </w:t>
      </w:r>
      <w:smartTag w:uri="urn:schemas-microsoft-com:office:smarttags" w:element="metricconverter">
        <w:smartTagPr>
          <w:attr w:name="ProductID" w:val="2,1 м"/>
        </w:smartTagPr>
        <w:r w:rsidRPr="006668D9">
          <w:rPr>
            <w:rFonts w:ascii="Times New Roman" w:hAnsi="Times New Roman" w:cs="Times New Roman"/>
            <w:sz w:val="24"/>
            <w:szCs w:val="24"/>
          </w:rPr>
          <w:t>2,1 м</w:t>
        </w:r>
      </w:smartTag>
      <w:r w:rsidRPr="006668D9">
        <w:rPr>
          <w:rFonts w:ascii="Times New Roman" w:hAnsi="Times New Roman" w:cs="Times New Roman"/>
          <w:sz w:val="24"/>
          <w:szCs w:val="24"/>
        </w:rPr>
        <w:t xml:space="preserve"> от уровня пешеходного пути, не должны выступать за плоскость вертикальной конструкции более чем на </w:t>
      </w:r>
      <w:smartTag w:uri="urn:schemas-microsoft-com:office:smarttags" w:element="metricconverter">
        <w:smartTagPr>
          <w:attr w:name="ProductID" w:val="0,1 м"/>
        </w:smartTagPr>
        <w:r w:rsidRPr="006668D9">
          <w:rPr>
            <w:rFonts w:ascii="Times New Roman" w:hAnsi="Times New Roman" w:cs="Times New Roman"/>
            <w:sz w:val="24"/>
            <w:szCs w:val="24"/>
          </w:rPr>
          <w:t>0,1 м</w:t>
        </w:r>
      </w:smartTag>
      <w:r w:rsidRPr="006668D9">
        <w:rPr>
          <w:rFonts w:ascii="Times New Roman" w:hAnsi="Times New Roman" w:cs="Times New Roman"/>
          <w:sz w:val="24"/>
          <w:szCs w:val="24"/>
        </w:rPr>
        <w:t xml:space="preserve">, а при их размещении на отдельно стоящей опоре - не более </w:t>
      </w:r>
      <w:smartTag w:uri="urn:schemas-microsoft-com:office:smarttags" w:element="metricconverter">
        <w:smartTagPr>
          <w:attr w:name="ProductID" w:val="0,3 м"/>
        </w:smartTagPr>
        <w:r w:rsidRPr="006668D9">
          <w:rPr>
            <w:rFonts w:ascii="Times New Roman" w:hAnsi="Times New Roman" w:cs="Times New Roman"/>
            <w:sz w:val="24"/>
            <w:szCs w:val="24"/>
          </w:rPr>
          <w:t>0,3 м</w:t>
        </w:r>
      </w:smartTag>
      <w:r w:rsidRPr="006668D9">
        <w:rPr>
          <w:rFonts w:ascii="Times New Roman" w:hAnsi="Times New Roman" w:cs="Times New Roman"/>
          <w:sz w:val="24"/>
          <w:szCs w:val="24"/>
        </w:rPr>
        <w:t xml:space="preserve">. При увеличении выступающих размеров пространство под этими объектами необходимо выделять бордюрным камнем, бортиком высотой не менее </w:t>
      </w:r>
      <w:smartTag w:uri="urn:schemas-microsoft-com:office:smarttags" w:element="metricconverter">
        <w:smartTagPr>
          <w:attr w:name="ProductID" w:val="0,05 м"/>
        </w:smartTagPr>
        <w:r w:rsidRPr="006668D9">
          <w:rPr>
            <w:rFonts w:ascii="Times New Roman" w:hAnsi="Times New Roman" w:cs="Times New Roman"/>
            <w:sz w:val="24"/>
            <w:szCs w:val="24"/>
          </w:rPr>
          <w:t>0,05 м</w:t>
        </w:r>
      </w:smartTag>
      <w:r w:rsidRPr="006668D9">
        <w:rPr>
          <w:rFonts w:ascii="Times New Roman" w:hAnsi="Times New Roman" w:cs="Times New Roman"/>
          <w:sz w:val="24"/>
          <w:szCs w:val="24"/>
        </w:rPr>
        <w:t xml:space="preserve"> или ограждениями высотой не менее </w:t>
      </w:r>
      <w:smartTag w:uri="urn:schemas-microsoft-com:office:smarttags" w:element="metricconverter">
        <w:smartTagPr>
          <w:attr w:name="ProductID" w:val="0,7 м"/>
        </w:smartTagPr>
        <w:r w:rsidRPr="006668D9">
          <w:rPr>
            <w:rFonts w:ascii="Times New Roman" w:hAnsi="Times New Roman" w:cs="Times New Roman"/>
            <w:sz w:val="24"/>
            <w:szCs w:val="24"/>
          </w:rPr>
          <w:t>0,7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w:t>
      </w:r>
      <w:smartTag w:uri="urn:schemas-microsoft-com:office:smarttags" w:element="metricconverter">
        <w:smartTagPr>
          <w:attr w:name="ProductID" w:val="0,04 м"/>
        </w:smartTagPr>
        <w:r w:rsidRPr="006668D9">
          <w:rPr>
            <w:rFonts w:ascii="Times New Roman" w:hAnsi="Times New Roman" w:cs="Times New Roman"/>
            <w:sz w:val="24"/>
            <w:szCs w:val="24"/>
          </w:rPr>
          <w:t>0,04 м</w:t>
        </w:r>
      </w:smartTag>
      <w:r w:rsidRPr="006668D9">
        <w:rPr>
          <w:rFonts w:ascii="Times New Roman" w:hAnsi="Times New Roman" w:cs="Times New Roman"/>
          <w:sz w:val="24"/>
          <w:szCs w:val="24"/>
        </w:rPr>
        <w:t xml:space="preserve">, край которых должен находиться от установленного оборудования на расстоянии 0,7 - </w:t>
      </w:r>
      <w:smartTag w:uri="urn:schemas-microsoft-com:office:smarttags" w:element="metricconverter">
        <w:smartTagPr>
          <w:attr w:name="ProductID" w:val="0,8 м"/>
        </w:smartTagPr>
        <w:r w:rsidRPr="006668D9">
          <w:rPr>
            <w:rFonts w:ascii="Times New Roman" w:hAnsi="Times New Roman" w:cs="Times New Roman"/>
            <w:sz w:val="24"/>
            <w:szCs w:val="24"/>
          </w:rPr>
          <w:t>0,8 м</w:t>
        </w:r>
      </w:smartTag>
      <w:r w:rsidRPr="006668D9">
        <w:rPr>
          <w:rFonts w:ascii="Times New Roman" w:hAnsi="Times New Roman" w:cs="Times New Roman"/>
          <w:sz w:val="24"/>
          <w:szCs w:val="24"/>
        </w:rPr>
        <w:t>. Формы и края подвесного оборудования должны быть скруглены.</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На открытых автостоянках около объектов социальной инфраструктуры на расстоянии не далее </w:t>
      </w:r>
      <w:smartTag w:uri="urn:schemas-microsoft-com:office:smarttags" w:element="metricconverter">
        <w:smartTagPr>
          <w:attr w:name="ProductID" w:val="50 м"/>
        </w:smartTagPr>
        <w:r w:rsidRPr="006668D9">
          <w:rPr>
            <w:rFonts w:ascii="Times New Roman" w:hAnsi="Times New Roman" w:cs="Times New Roman"/>
            <w:sz w:val="24"/>
            <w:szCs w:val="24"/>
          </w:rPr>
          <w:t>50 м</w:t>
        </w:r>
      </w:smartTag>
      <w:r w:rsidRPr="006668D9">
        <w:rPr>
          <w:rFonts w:ascii="Times New Roman" w:hAnsi="Times New Roman" w:cs="Times New Roman"/>
          <w:sz w:val="24"/>
          <w:szCs w:val="24"/>
        </w:rPr>
        <w:t xml:space="preserve"> от входа, а при жилых зданиях - не далее </w:t>
      </w:r>
      <w:smartTag w:uri="urn:schemas-microsoft-com:office:smarttags" w:element="metricconverter">
        <w:smartTagPr>
          <w:attr w:name="ProductID" w:val="100 м"/>
        </w:smartTagPr>
        <w:r w:rsidRPr="006668D9">
          <w:rPr>
            <w:rFonts w:ascii="Times New Roman" w:hAnsi="Times New Roman" w:cs="Times New Roman"/>
            <w:sz w:val="24"/>
            <w:szCs w:val="24"/>
          </w:rPr>
          <w:t>100 м</w:t>
        </w:r>
      </w:smartTag>
      <w:r w:rsidRPr="006668D9">
        <w:rPr>
          <w:rFonts w:ascii="Times New Roman" w:hAnsi="Times New Roman" w:cs="Times New Roman"/>
          <w:sz w:val="24"/>
          <w:szCs w:val="24"/>
        </w:rPr>
        <w:t xml:space="preserve">, следует выделять до 10 процентов мест (но не менее одного места) для специального автотранспорта инвалидов с учетом ширины зоны для парковки не менее </w:t>
      </w:r>
      <w:smartTag w:uri="urn:schemas-microsoft-com:office:smarttags" w:element="metricconverter">
        <w:smartTagPr>
          <w:attr w:name="ProductID" w:val="3,5 м"/>
        </w:smartTagPr>
        <w:r w:rsidRPr="006668D9">
          <w:rPr>
            <w:rFonts w:ascii="Times New Roman" w:hAnsi="Times New Roman" w:cs="Times New Roman"/>
            <w:sz w:val="24"/>
            <w:szCs w:val="24"/>
          </w:rPr>
          <w:t>3,5 м</w:t>
        </w:r>
      </w:smartTag>
      <w:r w:rsidRPr="006668D9">
        <w:rPr>
          <w:rFonts w:ascii="Times New Roman" w:hAnsi="Times New Roman" w:cs="Times New Roman"/>
          <w:sz w:val="24"/>
          <w:szCs w:val="24"/>
        </w:rPr>
        <w:t>,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lastRenderedPageBreak/>
        <w:t xml:space="preserve">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w:t>
      </w:r>
      <w:smartTag w:uri="urn:schemas-microsoft-com:office:smarttags" w:element="metricconverter">
        <w:smartTagPr>
          <w:attr w:name="ProductID" w:val="2,5 м"/>
        </w:smartTagPr>
        <w:r w:rsidRPr="006668D9">
          <w:rPr>
            <w:rFonts w:ascii="Times New Roman" w:hAnsi="Times New Roman" w:cs="Times New Roman"/>
            <w:sz w:val="24"/>
            <w:szCs w:val="24"/>
          </w:rPr>
          <w:t>2,5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Места парковки оснащаются знаками, применяемыми в международной практике.</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w:t>
      </w:r>
      <w:smartTag w:uri="urn:schemas-microsoft-com:office:smarttags" w:element="metricconverter">
        <w:smartTagPr>
          <w:attr w:name="ProductID" w:val="100 м"/>
        </w:smartTagPr>
        <w:r w:rsidRPr="006668D9">
          <w:rPr>
            <w:rFonts w:ascii="Times New Roman" w:hAnsi="Times New Roman" w:cs="Times New Roman"/>
            <w:sz w:val="24"/>
            <w:szCs w:val="24"/>
          </w:rPr>
          <w:t>100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Площадки и места отдыха следует размещать смежно вне габаритов путей движения мест отдыха и ожидания.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Следует предусматривать линейную посадку деревьев и кустарников для формирования кромок путей пешеходного движения.</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w:t>
      </w:r>
      <w:smartTag w:uri="urn:schemas-microsoft-com:office:smarttags" w:element="metricconverter">
        <w:smartTagPr>
          <w:attr w:name="ProductID" w:val="0,04 м"/>
        </w:smartTagPr>
        <w:r w:rsidRPr="006668D9">
          <w:rPr>
            <w:rFonts w:ascii="Times New Roman" w:hAnsi="Times New Roman" w:cs="Times New Roman"/>
            <w:sz w:val="24"/>
            <w:szCs w:val="24"/>
          </w:rPr>
          <w:t>0,04 м</w:t>
        </w:r>
      </w:smartTag>
      <w:r w:rsidRPr="006668D9">
        <w:rPr>
          <w:rFonts w:ascii="Times New Roman" w:hAnsi="Times New Roman" w:cs="Times New Roman"/>
          <w:sz w:val="24"/>
          <w:szCs w:val="24"/>
        </w:rPr>
        <w:t>.</w:t>
      </w:r>
    </w:p>
    <w:p w:rsidR="00BB52EF" w:rsidRPr="006668D9" w:rsidRDefault="00BB52EF" w:rsidP="00BB52EF">
      <w:pPr>
        <w:widowControl w:val="0"/>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736528" w:rsidRPr="006668D9" w:rsidRDefault="00736528" w:rsidP="00736528">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3. Размещать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736528" w:rsidRPr="006668D9" w:rsidRDefault="00736528" w:rsidP="00736528">
      <w:pPr>
        <w:pStyle w:val="ConsPlusTitle"/>
        <w:ind w:firstLine="709"/>
        <w:jc w:val="both"/>
        <w:rPr>
          <w:rFonts w:ascii="Times New Roman" w:eastAsiaTheme="minorHAnsi" w:hAnsi="Times New Roman" w:cs="Times New Roman"/>
          <w:b w:val="0"/>
          <w:bCs w:val="0"/>
          <w:sz w:val="24"/>
          <w:szCs w:val="24"/>
          <w:lang w:eastAsia="en-US"/>
        </w:rPr>
      </w:pPr>
      <w:r w:rsidRPr="006668D9">
        <w:rPr>
          <w:rFonts w:ascii="Times New Roman" w:eastAsiaTheme="minorHAnsi" w:hAnsi="Times New Roman" w:cs="Times New Roman"/>
          <w:b w:val="0"/>
          <w:bCs w:val="0"/>
          <w:sz w:val="24"/>
          <w:szCs w:val="24"/>
          <w:lang w:eastAsia="en-US"/>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B50580" w:rsidRPr="006668D9" w:rsidRDefault="00B50580" w:rsidP="00B50580">
      <w:pPr>
        <w:pStyle w:val="20"/>
        <w:spacing w:after="100"/>
        <w:ind w:firstLine="709"/>
        <w:jc w:val="both"/>
        <w:rPr>
          <w:rFonts w:ascii="Times New Roman" w:hAnsi="Times New Roman" w:cs="Times New Roman"/>
          <w:color w:val="auto"/>
          <w:sz w:val="24"/>
          <w:szCs w:val="24"/>
        </w:rPr>
      </w:pPr>
      <w:bookmarkStart w:id="97" w:name="_Toc505711885"/>
      <w:r w:rsidRPr="006668D9">
        <w:rPr>
          <w:rFonts w:ascii="Times New Roman" w:hAnsi="Times New Roman" w:cs="Times New Roman"/>
          <w:color w:val="auto"/>
          <w:sz w:val="24"/>
          <w:szCs w:val="24"/>
        </w:rPr>
        <w:t>Статья 37.1. Использование земельных участков и объектов капитального строительства в границах зон комплексного развития территории.</w:t>
      </w:r>
      <w:bookmarkEnd w:id="97"/>
    </w:p>
    <w:p w:rsidR="00B50580" w:rsidRPr="006668D9" w:rsidRDefault="00B50580" w:rsidP="00B50580">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B50580" w:rsidRPr="006668D9" w:rsidRDefault="00B50580" w:rsidP="00B50580">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До принятия решения о комплексном развитии территории земельные участки в границах территорий комплексного развития используются в соответствии с градостроительными регламентами, установленными для территориальной зоны, к которой они относятся.</w:t>
      </w:r>
    </w:p>
    <w:p w:rsidR="00732F18" w:rsidRPr="006668D9" w:rsidRDefault="00B50580" w:rsidP="00732F18">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3. После </w:t>
      </w:r>
      <w:r w:rsidR="00732F18" w:rsidRPr="006668D9">
        <w:rPr>
          <w:rFonts w:ascii="Times New Roman" w:hAnsi="Times New Roman" w:cs="Times New Roman"/>
          <w:sz w:val="24"/>
          <w:szCs w:val="24"/>
        </w:rPr>
        <w:t>утверждения документации по планировке территории относительно зон комплексного развития с целью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 в установленном порядке вносятся изменения  в карту градостроительного зонирования настоящих Правил.</w:t>
      </w:r>
    </w:p>
    <w:p w:rsidR="00B50580" w:rsidRPr="006668D9" w:rsidRDefault="00B50580" w:rsidP="00B50580">
      <w:pPr>
        <w:spacing w:after="0" w:line="240" w:lineRule="auto"/>
        <w:ind w:firstLine="709"/>
        <w:jc w:val="both"/>
        <w:rPr>
          <w:rFonts w:ascii="Times New Roman" w:hAnsi="Times New Roman" w:cs="Times New Roman"/>
          <w:sz w:val="24"/>
          <w:szCs w:val="24"/>
        </w:rPr>
      </w:pPr>
    </w:p>
    <w:p w:rsidR="00B50580" w:rsidRPr="006668D9" w:rsidRDefault="00B50580" w:rsidP="00B50580">
      <w:pPr>
        <w:widowControl w:val="0"/>
        <w:spacing w:after="0" w:line="240" w:lineRule="auto"/>
        <w:ind w:firstLine="709"/>
        <w:jc w:val="both"/>
      </w:pPr>
    </w:p>
    <w:p w:rsidR="00B50580" w:rsidRPr="006668D9" w:rsidRDefault="00B50580" w:rsidP="00B50580">
      <w:pPr>
        <w:pStyle w:val="20"/>
        <w:spacing w:after="100"/>
        <w:ind w:firstLine="709"/>
        <w:jc w:val="both"/>
        <w:rPr>
          <w:rFonts w:ascii="Times New Roman" w:hAnsi="Times New Roman" w:cs="Times New Roman"/>
          <w:color w:val="auto"/>
          <w:sz w:val="24"/>
          <w:szCs w:val="24"/>
        </w:rPr>
      </w:pPr>
      <w:bookmarkStart w:id="98" w:name="_Toc505711886"/>
      <w:r w:rsidRPr="006668D9">
        <w:rPr>
          <w:rFonts w:ascii="Times New Roman" w:hAnsi="Times New Roman" w:cs="Times New Roman"/>
          <w:color w:val="auto"/>
          <w:sz w:val="24"/>
          <w:szCs w:val="24"/>
        </w:rPr>
        <w:lastRenderedPageBreak/>
        <w:t>Статья 37.2.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bookmarkEnd w:id="98"/>
    </w:p>
    <w:p w:rsidR="004351ED" w:rsidRPr="006668D9" w:rsidRDefault="007501AE" w:rsidP="007501AE">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1. Расчетные п</w:t>
      </w:r>
      <w:r w:rsidR="0028069C" w:rsidRPr="006668D9">
        <w:rPr>
          <w:rFonts w:ascii="Times New Roman" w:hAnsi="Times New Roman" w:cs="Times New Roman"/>
          <w:sz w:val="24"/>
          <w:szCs w:val="24"/>
        </w:rPr>
        <w:t>оказатели объектов</w:t>
      </w:r>
      <w:r w:rsidR="004351ED" w:rsidRPr="006668D9">
        <w:rPr>
          <w:rFonts w:ascii="Times New Roman" w:hAnsi="Times New Roman" w:cs="Times New Roman"/>
          <w:sz w:val="24"/>
          <w:szCs w:val="24"/>
        </w:rPr>
        <w:t xml:space="preserve"> социальной инфраструктуры:</w:t>
      </w:r>
    </w:p>
    <w:tbl>
      <w:tblPr>
        <w:tblW w:w="100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18"/>
        <w:gridCol w:w="970"/>
        <w:gridCol w:w="2341"/>
        <w:gridCol w:w="1984"/>
        <w:gridCol w:w="2495"/>
      </w:tblGrid>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Учреждения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Единица измерения</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Рекомендуемая обеспеченность на 1000 жителей (в пределах минимума)</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Размер земельного участка, кв. м</w:t>
            </w:r>
          </w:p>
        </w:tc>
        <w:tc>
          <w:tcPr>
            <w:tcW w:w="2495" w:type="dxa"/>
            <w:tcBorders>
              <w:top w:val="single" w:sz="4" w:space="0" w:color="auto"/>
              <w:left w:val="single" w:sz="4" w:space="0" w:color="auto"/>
              <w:bottom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Уровень доступности и обеспеченности</w:t>
            </w: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rPr>
            </w:pPr>
            <w:r w:rsidRPr="006668D9">
              <w:rPr>
                <w:rFonts w:ascii="Times New Roman" w:hAnsi="Times New Roman"/>
                <w:b/>
              </w:rPr>
              <w:t>Учреждения образования</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Дошкольные образовательные учреждения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552958" w:rsidRPr="006668D9" w:rsidRDefault="00552958" w:rsidP="004351ED">
            <w:pPr>
              <w:pStyle w:val="aff4"/>
              <w:rPr>
                <w:rFonts w:ascii="Times New Roman" w:hAnsi="Times New Roman"/>
              </w:rPr>
            </w:pPr>
            <w:r w:rsidRPr="006668D9">
              <w:rPr>
                <w:rFonts w:ascii="Times New Roman" w:hAnsi="Times New Roman"/>
              </w:rPr>
              <w:t>Р</w:t>
            </w:r>
            <w:r w:rsidR="004351ED" w:rsidRPr="006668D9">
              <w:rPr>
                <w:rFonts w:ascii="Times New Roman" w:hAnsi="Times New Roman"/>
              </w:rPr>
              <w:t xml:space="preserve">асчет по демографии с учетом уровня обеспеченности детей дошкольными учреждениями для ориентировочных расчетов - 28 </w:t>
            </w:r>
            <w:r w:rsidRPr="006668D9">
              <w:rPr>
                <w:rFonts w:ascii="Times New Roman" w:hAnsi="Times New Roman"/>
              </w:rPr>
              <w:t>мест на 1 тыс. чел;</w:t>
            </w:r>
          </w:p>
          <w:p w:rsidR="004351ED" w:rsidRPr="006668D9" w:rsidRDefault="00552958" w:rsidP="004351ED">
            <w:pPr>
              <w:pStyle w:val="aff4"/>
              <w:rPr>
                <w:rFonts w:ascii="Times New Roman" w:hAnsi="Times New Roman"/>
              </w:rPr>
            </w:pPr>
            <w:r w:rsidRPr="006668D9">
              <w:rPr>
                <w:rFonts w:ascii="Times New Roman" w:hAnsi="Times New Roman"/>
              </w:rPr>
              <w:t xml:space="preserve"> </w:t>
            </w:r>
            <w:r w:rsidR="004351ED" w:rsidRPr="006668D9">
              <w:rPr>
                <w:rFonts w:ascii="Times New Roman" w:hAnsi="Times New Roman"/>
              </w:rPr>
              <w:t>при новой застройке территорий и отсутствии демографии - 180 мест на 1 тыс. чел, при этом на территории жилой застройки размещать из расчета 100 мест на 1 тыс. чел.</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для отдельно стоящих зданий при вместимости до 100 мест - 40, свыше 100 мест - 35, для встроенных при вместимости более 100 мест - не менее 29</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уровень обеспеченности детей (1 - 6 лет) дошкольными учреждениями - 50% Площадь групповой площадки для детей ясельного возраста - 7,5 кв. м - на 1 место. Радиус обслуживания  - 500 м</w:t>
            </w:r>
          </w:p>
        </w:tc>
      </w:tr>
      <w:tr w:rsidR="00552958" w:rsidRPr="006668D9" w:rsidTr="009F0EB6">
        <w:trPr>
          <w:trHeight w:val="20"/>
        </w:trPr>
        <w:tc>
          <w:tcPr>
            <w:tcW w:w="2218" w:type="dxa"/>
            <w:tcBorders>
              <w:top w:val="single" w:sz="4" w:space="0" w:color="auto"/>
              <w:bottom w:val="single" w:sz="4" w:space="0" w:color="auto"/>
              <w:right w:val="single" w:sz="4" w:space="0" w:color="auto"/>
            </w:tcBorders>
          </w:tcPr>
          <w:p w:rsidR="00552958" w:rsidRPr="006668D9" w:rsidRDefault="00552958" w:rsidP="004351ED">
            <w:pPr>
              <w:pStyle w:val="aff4"/>
              <w:rPr>
                <w:rFonts w:ascii="Times New Roman" w:hAnsi="Times New Roman"/>
              </w:rPr>
            </w:pPr>
            <w:r w:rsidRPr="006668D9">
              <w:rPr>
                <w:rFonts w:ascii="Times New Roman" w:hAnsi="Times New Roman"/>
              </w:rPr>
              <w:t>Общеобразовательные школы, лицеи, гимназии, кадетские училища</w:t>
            </w:r>
          </w:p>
        </w:tc>
        <w:tc>
          <w:tcPr>
            <w:tcW w:w="970" w:type="dxa"/>
            <w:tcBorders>
              <w:top w:val="single" w:sz="4" w:space="0" w:color="auto"/>
              <w:left w:val="single" w:sz="4" w:space="0" w:color="auto"/>
              <w:bottom w:val="single" w:sz="4" w:space="0" w:color="auto"/>
              <w:right w:val="single" w:sz="4" w:space="0" w:color="auto"/>
            </w:tcBorders>
          </w:tcPr>
          <w:p w:rsidR="00552958" w:rsidRPr="006668D9" w:rsidRDefault="00552958"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right w:val="single" w:sz="4" w:space="0" w:color="auto"/>
            </w:tcBorders>
          </w:tcPr>
          <w:p w:rsidR="00552958" w:rsidRPr="006668D9" w:rsidRDefault="00552958" w:rsidP="004351ED">
            <w:pPr>
              <w:pStyle w:val="aff4"/>
              <w:rPr>
                <w:rFonts w:ascii="Times New Roman" w:hAnsi="Times New Roman"/>
              </w:rPr>
            </w:pPr>
            <w:r w:rsidRPr="006668D9">
              <w:rPr>
                <w:rFonts w:ascii="Times New Roman" w:hAnsi="Times New Roman"/>
              </w:rPr>
              <w:t>расчет по демографии с учетом уровня охвата школьников для ориентировочных расчетов - 111 мест на 1 тыс. чел,</w:t>
            </w:r>
          </w:p>
          <w:p w:rsidR="00552958" w:rsidRPr="006668D9" w:rsidRDefault="00552958" w:rsidP="004351ED">
            <w:pPr>
              <w:pStyle w:val="aff4"/>
              <w:rPr>
                <w:rFonts w:ascii="Times New Roman" w:hAnsi="Times New Roman"/>
              </w:rPr>
            </w:pPr>
            <w:r w:rsidRPr="006668D9">
              <w:rPr>
                <w:rFonts w:ascii="Times New Roman" w:hAnsi="Times New Roman"/>
              </w:rPr>
              <w:t>в том числе для X - XI классов - 17 мест на 1 тыс. чел;</w:t>
            </w:r>
          </w:p>
          <w:p w:rsidR="00552958" w:rsidRPr="006668D9" w:rsidRDefault="00552958" w:rsidP="00552958">
            <w:pPr>
              <w:pStyle w:val="aff4"/>
              <w:rPr>
                <w:rFonts w:ascii="Times New Roman" w:hAnsi="Times New Roman"/>
              </w:rPr>
            </w:pPr>
            <w:r w:rsidRPr="006668D9">
              <w:rPr>
                <w:rFonts w:ascii="Times New Roman" w:hAnsi="Times New Roman"/>
              </w:rPr>
              <w:t xml:space="preserve">при новой застройке территорий и отсутствии демографии - не менее 160 мест на </w:t>
            </w:r>
            <w:r w:rsidRPr="006668D9">
              <w:rPr>
                <w:rFonts w:ascii="Times New Roman" w:hAnsi="Times New Roman"/>
              </w:rPr>
              <w:lastRenderedPageBreak/>
              <w:t xml:space="preserve">1 тыс. чел. на </w:t>
            </w:r>
          </w:p>
        </w:tc>
        <w:tc>
          <w:tcPr>
            <w:tcW w:w="1984" w:type="dxa"/>
            <w:tcBorders>
              <w:top w:val="single" w:sz="4" w:space="0" w:color="auto"/>
              <w:left w:val="single" w:sz="4" w:space="0" w:color="auto"/>
              <w:bottom w:val="single" w:sz="4" w:space="0" w:color="auto"/>
              <w:right w:val="single" w:sz="4" w:space="0" w:color="auto"/>
            </w:tcBorders>
          </w:tcPr>
          <w:p w:rsidR="00552958" w:rsidRPr="006668D9" w:rsidRDefault="00552958" w:rsidP="004351ED">
            <w:pPr>
              <w:pStyle w:val="aff4"/>
              <w:rPr>
                <w:rFonts w:ascii="Times New Roman" w:hAnsi="Times New Roman"/>
              </w:rPr>
            </w:pPr>
            <w:r w:rsidRPr="006668D9">
              <w:rPr>
                <w:rFonts w:ascii="Times New Roman" w:hAnsi="Times New Roman"/>
              </w:rPr>
              <w:lastRenderedPageBreak/>
              <w:t>при вместимости: до 400 мест - 50</w:t>
            </w:r>
          </w:p>
          <w:p w:rsidR="00552958" w:rsidRPr="006668D9" w:rsidRDefault="00552958" w:rsidP="004351ED">
            <w:pPr>
              <w:pStyle w:val="aff4"/>
              <w:rPr>
                <w:rFonts w:ascii="Times New Roman" w:hAnsi="Times New Roman"/>
              </w:rPr>
            </w:pPr>
            <w:r w:rsidRPr="006668D9">
              <w:rPr>
                <w:rFonts w:ascii="Times New Roman" w:hAnsi="Times New Roman"/>
              </w:rPr>
              <w:t>400 - 500 мест - 60</w:t>
            </w:r>
          </w:p>
          <w:p w:rsidR="00552958" w:rsidRPr="006668D9" w:rsidRDefault="00552958" w:rsidP="004351ED">
            <w:pPr>
              <w:pStyle w:val="aff4"/>
              <w:rPr>
                <w:rFonts w:ascii="Times New Roman" w:hAnsi="Times New Roman"/>
              </w:rPr>
            </w:pPr>
            <w:r w:rsidRPr="006668D9">
              <w:rPr>
                <w:rFonts w:ascii="Times New Roman" w:hAnsi="Times New Roman"/>
              </w:rPr>
              <w:t>500 - 600 мест - 50</w:t>
            </w:r>
          </w:p>
          <w:p w:rsidR="00552958" w:rsidRPr="006668D9" w:rsidRDefault="00552958" w:rsidP="004351ED">
            <w:pPr>
              <w:pStyle w:val="aff4"/>
              <w:rPr>
                <w:rFonts w:ascii="Times New Roman" w:hAnsi="Times New Roman"/>
              </w:rPr>
            </w:pPr>
            <w:r w:rsidRPr="006668D9">
              <w:rPr>
                <w:rFonts w:ascii="Times New Roman" w:hAnsi="Times New Roman"/>
              </w:rPr>
              <w:t>600 - 800 мест - 40</w:t>
            </w:r>
          </w:p>
          <w:p w:rsidR="00552958" w:rsidRPr="006668D9" w:rsidRDefault="00552958" w:rsidP="004351ED">
            <w:pPr>
              <w:pStyle w:val="aff4"/>
              <w:rPr>
                <w:rFonts w:ascii="Times New Roman" w:hAnsi="Times New Roman"/>
              </w:rPr>
            </w:pPr>
            <w:r w:rsidRPr="006668D9">
              <w:rPr>
                <w:rFonts w:ascii="Times New Roman" w:hAnsi="Times New Roman"/>
              </w:rPr>
              <w:t>800 - 1100 мест - 33</w:t>
            </w:r>
          </w:p>
          <w:p w:rsidR="00552958" w:rsidRPr="006668D9" w:rsidRDefault="00552958" w:rsidP="004351ED">
            <w:pPr>
              <w:pStyle w:val="aff4"/>
              <w:rPr>
                <w:rFonts w:ascii="Times New Roman" w:hAnsi="Times New Roman"/>
              </w:rPr>
            </w:pPr>
            <w:r w:rsidRPr="006668D9">
              <w:rPr>
                <w:rFonts w:ascii="Times New Roman" w:hAnsi="Times New Roman"/>
              </w:rPr>
              <w:t>1100 - 1500 мест - 21</w:t>
            </w:r>
          </w:p>
          <w:p w:rsidR="00552958" w:rsidRPr="006668D9" w:rsidRDefault="00552958" w:rsidP="004351ED">
            <w:pPr>
              <w:pStyle w:val="aff4"/>
              <w:rPr>
                <w:rFonts w:ascii="Times New Roman" w:hAnsi="Times New Roman"/>
              </w:rPr>
            </w:pPr>
            <w:r w:rsidRPr="006668D9">
              <w:rPr>
                <w:rFonts w:ascii="Times New Roman" w:hAnsi="Times New Roman"/>
              </w:rPr>
              <w:t>1500 - 2000 мест - 17</w:t>
            </w:r>
          </w:p>
          <w:p w:rsidR="00552958" w:rsidRPr="006668D9" w:rsidRDefault="00552958" w:rsidP="00552958">
            <w:pPr>
              <w:pStyle w:val="aff4"/>
              <w:rPr>
                <w:rFonts w:ascii="Times New Roman" w:hAnsi="Times New Roman"/>
              </w:rPr>
            </w:pPr>
            <w:r w:rsidRPr="006668D9">
              <w:rPr>
                <w:rFonts w:ascii="Times New Roman" w:hAnsi="Times New Roman"/>
              </w:rPr>
              <w:t xml:space="preserve">2000 и более - </w:t>
            </w:r>
            <w:r w:rsidRPr="006668D9">
              <w:rPr>
                <w:rFonts w:ascii="Times New Roman" w:hAnsi="Times New Roman"/>
              </w:rPr>
              <w:lastRenderedPageBreak/>
              <w:t xml:space="preserve">16, с учетом площади спортивной зоны и здания школы. </w:t>
            </w:r>
          </w:p>
        </w:tc>
        <w:tc>
          <w:tcPr>
            <w:tcW w:w="2495" w:type="dxa"/>
            <w:tcBorders>
              <w:top w:val="single" w:sz="4" w:space="0" w:color="auto"/>
              <w:left w:val="single" w:sz="4" w:space="0" w:color="auto"/>
              <w:bottom w:val="single" w:sz="4" w:space="0" w:color="auto"/>
            </w:tcBorders>
          </w:tcPr>
          <w:p w:rsidR="00A7536F" w:rsidRPr="006668D9" w:rsidRDefault="00552958" w:rsidP="00A7536F">
            <w:pPr>
              <w:spacing w:after="0" w:line="240" w:lineRule="auto"/>
              <w:rPr>
                <w:rFonts w:ascii="Times New Roman" w:eastAsia="Times New Roman" w:hAnsi="Times New Roman" w:cs="Times New Roman"/>
                <w:sz w:val="24"/>
                <w:szCs w:val="24"/>
                <w:lang w:eastAsia="ru-RU"/>
              </w:rPr>
            </w:pPr>
            <w:r w:rsidRPr="006668D9">
              <w:rPr>
                <w:rFonts w:ascii="Times New Roman" w:eastAsia="Times New Roman" w:hAnsi="Times New Roman" w:cs="Times New Roman"/>
                <w:sz w:val="24"/>
                <w:szCs w:val="24"/>
                <w:lang w:eastAsia="ru-RU"/>
              </w:rPr>
              <w:lastRenderedPageBreak/>
              <w:t xml:space="preserve">уровень охвата школьников: I - XI классов - 100%, X - XI классов - до 20% </w:t>
            </w:r>
          </w:p>
          <w:p w:rsidR="00A7536F" w:rsidRPr="006668D9" w:rsidRDefault="00A7536F" w:rsidP="00A7536F">
            <w:pPr>
              <w:spacing w:after="0" w:line="240" w:lineRule="auto"/>
              <w:rPr>
                <w:rFonts w:ascii="Times New Roman" w:eastAsia="Times New Roman" w:hAnsi="Times New Roman" w:cs="Times New Roman"/>
                <w:sz w:val="24"/>
                <w:szCs w:val="24"/>
                <w:lang w:eastAsia="ru-RU"/>
              </w:rPr>
            </w:pPr>
            <w:r w:rsidRPr="006668D9">
              <w:rPr>
                <w:rFonts w:ascii="Times New Roman" w:eastAsia="Times New Roman" w:hAnsi="Times New Roman" w:cs="Times New Roman"/>
                <w:sz w:val="24"/>
                <w:szCs w:val="24"/>
                <w:lang w:eastAsia="ru-RU"/>
              </w:rPr>
              <w:t>Радиус доступности: для учащихся I ступени обучения - не более 2 км пешеходной и не более 15 мин (в одну сторону) транспортной доступности;</w:t>
            </w:r>
          </w:p>
          <w:p w:rsidR="00552958" w:rsidRPr="006668D9" w:rsidRDefault="00A7536F" w:rsidP="00A7536F">
            <w:pPr>
              <w:pStyle w:val="aff4"/>
              <w:rPr>
                <w:rFonts w:ascii="Times New Roman" w:hAnsi="Times New Roman"/>
              </w:rPr>
            </w:pPr>
            <w:r w:rsidRPr="006668D9">
              <w:rPr>
                <w:rFonts w:ascii="Times New Roman" w:hAnsi="Times New Roman"/>
              </w:rPr>
              <w:t xml:space="preserve">для учащихся II и III ступеней обучения - не более 4 км </w:t>
            </w:r>
            <w:r w:rsidRPr="006668D9">
              <w:rPr>
                <w:rFonts w:ascii="Times New Roman" w:hAnsi="Times New Roman"/>
              </w:rPr>
              <w:lastRenderedPageBreak/>
              <w:t>пешеходной и не более 30 минут (в</w:t>
            </w:r>
            <w:r w:rsidRPr="006668D9">
              <w:t xml:space="preserve"> </w:t>
            </w:r>
            <w:r w:rsidRPr="006668D9">
              <w:rPr>
                <w:rFonts w:ascii="Times New Roman" w:hAnsi="Times New Roman"/>
              </w:rPr>
              <w:t>одну сторону) транспортной доступности. Предельный радиус обслуживания обучающихся II - III ступеней не должен превышать 15 км</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lastRenderedPageBreak/>
              <w:t>Крытые бассейны для дошкольников</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объект</w:t>
            </w:r>
          </w:p>
        </w:tc>
        <w:tc>
          <w:tcPr>
            <w:tcW w:w="4325" w:type="dxa"/>
            <w:gridSpan w:val="2"/>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Школы - интернаты</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при вместимости: 200 - 300 мест - 70,</w:t>
            </w:r>
          </w:p>
          <w:p w:rsidR="004351ED" w:rsidRPr="006668D9" w:rsidRDefault="004351ED" w:rsidP="004351ED">
            <w:pPr>
              <w:pStyle w:val="aff4"/>
              <w:rPr>
                <w:rFonts w:ascii="Times New Roman" w:hAnsi="Times New Roman"/>
              </w:rPr>
            </w:pPr>
            <w:r w:rsidRPr="006668D9">
              <w:rPr>
                <w:rFonts w:ascii="Times New Roman" w:hAnsi="Times New Roman"/>
              </w:rPr>
              <w:t>300 - 500 мест - 65,</w:t>
            </w:r>
          </w:p>
          <w:p w:rsidR="004351ED" w:rsidRPr="006668D9" w:rsidRDefault="004351ED" w:rsidP="004351ED">
            <w:pPr>
              <w:pStyle w:val="aff4"/>
              <w:rPr>
                <w:rFonts w:ascii="Times New Roman" w:hAnsi="Times New Roman"/>
              </w:rPr>
            </w:pPr>
            <w:r w:rsidRPr="006668D9">
              <w:rPr>
                <w:rFonts w:ascii="Times New Roman" w:hAnsi="Times New Roman"/>
              </w:rPr>
              <w:t>500 и более мест - 45</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при размещении на земельном участке школы здания интерната (спального корпуса) площадь земельного участка следует увеличить на 0,2 га</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Учреждения начального профессионального образования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8% общего числа школьников, по заданию на проектирование, с учетом населения города-центра, доли городских округов и городских поселений в системе формирования центра</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552958">
            <w:pPr>
              <w:pStyle w:val="aff4"/>
              <w:rPr>
                <w:rFonts w:ascii="Times New Roman" w:hAnsi="Times New Roman"/>
              </w:rPr>
            </w:pPr>
            <w:r w:rsidRPr="006668D9">
              <w:rPr>
                <w:rFonts w:ascii="Times New Roman" w:hAnsi="Times New Roman"/>
              </w:rPr>
              <w:t xml:space="preserve">по </w:t>
            </w:r>
            <w:hyperlink w:anchor="sub_20" w:history="1">
              <w:r w:rsidRPr="006668D9">
                <w:rPr>
                  <w:rFonts w:ascii="Times New Roman" w:hAnsi="Times New Roman"/>
                  <w:bCs/>
                </w:rPr>
                <w:t>табл</w:t>
              </w:r>
              <w:r w:rsidR="00552958" w:rsidRPr="006668D9">
                <w:rPr>
                  <w:rFonts w:ascii="Times New Roman" w:hAnsi="Times New Roman"/>
                  <w:bCs/>
                </w:rPr>
                <w:t>.</w:t>
              </w:r>
              <w:r w:rsidRPr="006668D9">
                <w:rPr>
                  <w:rFonts w:ascii="Times New Roman" w:hAnsi="Times New Roman"/>
                  <w:bCs/>
                </w:rPr>
                <w:t xml:space="preserve"> </w:t>
              </w:r>
              <w:r w:rsidR="00552958" w:rsidRPr="006668D9">
                <w:rPr>
                  <w:rFonts w:ascii="Times New Roman" w:hAnsi="Times New Roman"/>
                  <w:bCs/>
                </w:rPr>
                <w:t>5</w:t>
              </w:r>
            </w:hyperlink>
            <w:r w:rsidRPr="006668D9">
              <w:rPr>
                <w:rFonts w:ascii="Times New Roman" w:hAnsi="Times New Roman"/>
              </w:rPr>
              <w:t xml:space="preserve"> </w:t>
            </w:r>
            <w:r w:rsidR="00552958" w:rsidRPr="006668D9">
              <w:rPr>
                <w:rFonts w:ascii="Times New Roman" w:hAnsi="Times New Roman"/>
              </w:rPr>
              <w:t>Нормативов градостроительного проектирования Краснодарского края</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автотрактородромы следует размещать вне селитебной территории</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Внешкольные учреждения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10% от общего числа школьников, в том числе по видам зданий: дворец творчества - 3,3%;</w:t>
            </w:r>
          </w:p>
          <w:p w:rsidR="004351ED" w:rsidRPr="006668D9" w:rsidRDefault="004351ED" w:rsidP="004351ED">
            <w:pPr>
              <w:pStyle w:val="aff4"/>
              <w:rPr>
                <w:rFonts w:ascii="Times New Roman" w:hAnsi="Times New Roman"/>
              </w:rPr>
            </w:pPr>
            <w:r w:rsidRPr="006668D9">
              <w:rPr>
                <w:rFonts w:ascii="Times New Roman" w:hAnsi="Times New Roman"/>
              </w:rPr>
              <w:t>станция юных техников - 0,9%;</w:t>
            </w:r>
          </w:p>
          <w:p w:rsidR="004351ED" w:rsidRPr="006668D9" w:rsidRDefault="004351ED" w:rsidP="004351ED">
            <w:pPr>
              <w:pStyle w:val="aff4"/>
              <w:rPr>
                <w:rFonts w:ascii="Times New Roman" w:hAnsi="Times New Roman"/>
              </w:rPr>
            </w:pPr>
            <w:r w:rsidRPr="006668D9">
              <w:rPr>
                <w:rFonts w:ascii="Times New Roman" w:hAnsi="Times New Roman"/>
              </w:rPr>
              <w:t>станция юных натуралистов - 0,4%;</w:t>
            </w:r>
          </w:p>
          <w:p w:rsidR="004351ED" w:rsidRPr="006668D9" w:rsidRDefault="004351ED" w:rsidP="004351ED">
            <w:pPr>
              <w:pStyle w:val="aff4"/>
              <w:rPr>
                <w:rFonts w:ascii="Times New Roman" w:hAnsi="Times New Roman"/>
              </w:rPr>
            </w:pPr>
            <w:r w:rsidRPr="006668D9">
              <w:rPr>
                <w:rFonts w:ascii="Times New Roman" w:hAnsi="Times New Roman"/>
              </w:rPr>
              <w:t>детско-юношеская спортивная школа - 2,3%;</w:t>
            </w:r>
          </w:p>
          <w:p w:rsidR="004351ED" w:rsidRPr="006668D9" w:rsidRDefault="004351ED" w:rsidP="004351ED">
            <w:pPr>
              <w:pStyle w:val="aff4"/>
              <w:rPr>
                <w:rFonts w:ascii="Times New Roman" w:hAnsi="Times New Roman"/>
              </w:rPr>
            </w:pPr>
            <w:r w:rsidRPr="006668D9">
              <w:rPr>
                <w:rFonts w:ascii="Times New Roman" w:hAnsi="Times New Roman"/>
              </w:rPr>
              <w:t>детская школа искусств или музыкальная, художественная, хореографическая школа - 2,7%</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допускается предусматривать в зданиях общеобразовательных школ</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 xml:space="preserve">Средние специальные </w:t>
            </w:r>
            <w:r w:rsidRPr="006668D9">
              <w:rPr>
                <w:rFonts w:ascii="Times New Roman" w:hAnsi="Times New Roman"/>
              </w:rPr>
              <w:lastRenderedPageBreak/>
              <w:t>учебные заведения, колледжи</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lastRenderedPageBreak/>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552958">
            <w:pPr>
              <w:pStyle w:val="aff4"/>
              <w:rPr>
                <w:rFonts w:ascii="Times New Roman" w:hAnsi="Times New Roman"/>
              </w:rPr>
            </w:pPr>
            <w:r w:rsidRPr="006668D9">
              <w:rPr>
                <w:rFonts w:ascii="Times New Roman" w:hAnsi="Times New Roman"/>
              </w:rPr>
              <w:t xml:space="preserve">по заданию на проектирование </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 xml:space="preserve">при вместимости до 300 мест - 75 </w:t>
            </w:r>
            <w:r w:rsidRPr="006668D9">
              <w:rPr>
                <w:rFonts w:ascii="Times New Roman" w:hAnsi="Times New Roman"/>
              </w:rPr>
              <w:lastRenderedPageBreak/>
              <w:t>на 1 место (учащегося);</w:t>
            </w:r>
          </w:p>
          <w:p w:rsidR="004351ED" w:rsidRPr="006668D9" w:rsidRDefault="004351ED" w:rsidP="004351ED">
            <w:pPr>
              <w:pStyle w:val="aff4"/>
              <w:rPr>
                <w:rFonts w:ascii="Times New Roman" w:hAnsi="Times New Roman"/>
              </w:rPr>
            </w:pPr>
            <w:r w:rsidRPr="006668D9">
              <w:rPr>
                <w:rFonts w:ascii="Times New Roman" w:hAnsi="Times New Roman"/>
              </w:rPr>
              <w:t>от 300 до 900 - 50 - 65;</w:t>
            </w:r>
          </w:p>
          <w:p w:rsidR="004351ED" w:rsidRPr="006668D9" w:rsidRDefault="004351ED" w:rsidP="004351ED">
            <w:pPr>
              <w:pStyle w:val="aff4"/>
              <w:rPr>
                <w:rFonts w:ascii="Times New Roman" w:hAnsi="Times New Roman"/>
              </w:rPr>
            </w:pPr>
            <w:r w:rsidRPr="006668D9">
              <w:rPr>
                <w:rFonts w:ascii="Times New Roman" w:hAnsi="Times New Roman"/>
              </w:rPr>
              <w:t>от 900 до 1600 - 30 - 40</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b/>
              </w:rPr>
            </w:pPr>
            <w:r w:rsidRPr="006668D9">
              <w:rPr>
                <w:rFonts w:ascii="Times New Roman" w:hAnsi="Times New Roman"/>
                <w:b/>
              </w:rPr>
              <w:t>Учреждения здравоохранения и социального обслуживания</w:t>
            </w:r>
          </w:p>
        </w:tc>
      </w:tr>
      <w:tr w:rsidR="00552958" w:rsidRPr="006668D9" w:rsidTr="009F0EB6">
        <w:trPr>
          <w:trHeight w:val="20"/>
        </w:trPr>
        <w:tc>
          <w:tcPr>
            <w:tcW w:w="2218" w:type="dxa"/>
            <w:tcBorders>
              <w:top w:val="single" w:sz="4" w:space="0" w:color="auto"/>
              <w:bottom w:val="single" w:sz="4" w:space="0" w:color="auto"/>
              <w:right w:val="single" w:sz="4" w:space="0" w:color="auto"/>
            </w:tcBorders>
          </w:tcPr>
          <w:p w:rsidR="00552958" w:rsidRPr="006668D9" w:rsidRDefault="00552958" w:rsidP="004351ED">
            <w:pPr>
              <w:pStyle w:val="aff4"/>
              <w:rPr>
                <w:rFonts w:ascii="Times New Roman" w:hAnsi="Times New Roman"/>
              </w:rPr>
            </w:pPr>
            <w:r w:rsidRPr="006668D9">
              <w:rPr>
                <w:rFonts w:ascii="Times New Roman" w:hAnsi="Times New Roman"/>
              </w:rPr>
              <w:t>Стационары всех типов для взрослых с вспомогательными зданиями и сооружениями</w:t>
            </w:r>
          </w:p>
        </w:tc>
        <w:tc>
          <w:tcPr>
            <w:tcW w:w="970" w:type="dxa"/>
            <w:tcBorders>
              <w:top w:val="single" w:sz="4" w:space="0" w:color="auto"/>
              <w:left w:val="single" w:sz="4" w:space="0" w:color="auto"/>
              <w:bottom w:val="single" w:sz="4" w:space="0" w:color="auto"/>
              <w:right w:val="single" w:sz="4" w:space="0" w:color="auto"/>
            </w:tcBorders>
          </w:tcPr>
          <w:p w:rsidR="00552958" w:rsidRPr="006668D9" w:rsidRDefault="00552958" w:rsidP="004351ED">
            <w:pPr>
              <w:pStyle w:val="aff0"/>
              <w:jc w:val="center"/>
              <w:rPr>
                <w:rFonts w:ascii="Times New Roman" w:hAnsi="Times New Roman"/>
              </w:rPr>
            </w:pPr>
            <w:r w:rsidRPr="006668D9">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552958" w:rsidRPr="006668D9" w:rsidRDefault="00552958" w:rsidP="00552958">
            <w:pPr>
              <w:pStyle w:val="aff4"/>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552958" w:rsidRPr="006668D9" w:rsidRDefault="00552958" w:rsidP="004351ED">
            <w:pPr>
              <w:pStyle w:val="aff4"/>
              <w:rPr>
                <w:rFonts w:ascii="Times New Roman" w:hAnsi="Times New Roman"/>
              </w:rPr>
            </w:pPr>
            <w:r w:rsidRPr="006668D9">
              <w:rPr>
                <w:rFonts w:ascii="Times New Roman" w:hAnsi="Times New Roman"/>
              </w:rPr>
              <w:t>при вместимости: до 50 коек - 300;</w:t>
            </w:r>
          </w:p>
          <w:p w:rsidR="00552958" w:rsidRPr="006668D9" w:rsidRDefault="00552958" w:rsidP="004351ED">
            <w:pPr>
              <w:pStyle w:val="aff4"/>
              <w:rPr>
                <w:rFonts w:ascii="Times New Roman" w:hAnsi="Times New Roman"/>
              </w:rPr>
            </w:pPr>
            <w:r w:rsidRPr="006668D9">
              <w:rPr>
                <w:rFonts w:ascii="Times New Roman" w:hAnsi="Times New Roman"/>
              </w:rPr>
              <w:t>50 - 100 коек - 300 - 200;</w:t>
            </w:r>
          </w:p>
          <w:p w:rsidR="00552958" w:rsidRPr="006668D9" w:rsidRDefault="00552958" w:rsidP="004351ED">
            <w:pPr>
              <w:pStyle w:val="aff4"/>
              <w:rPr>
                <w:rFonts w:ascii="Times New Roman" w:hAnsi="Times New Roman"/>
              </w:rPr>
            </w:pPr>
            <w:r w:rsidRPr="006668D9">
              <w:rPr>
                <w:rFonts w:ascii="Times New Roman" w:hAnsi="Times New Roman"/>
              </w:rPr>
              <w:t>100 - 200 коек - 200 - 140;</w:t>
            </w:r>
          </w:p>
          <w:p w:rsidR="00552958" w:rsidRPr="006668D9" w:rsidRDefault="00552958" w:rsidP="004351ED">
            <w:pPr>
              <w:pStyle w:val="aff4"/>
              <w:rPr>
                <w:rFonts w:ascii="Times New Roman" w:hAnsi="Times New Roman"/>
              </w:rPr>
            </w:pPr>
            <w:r w:rsidRPr="006668D9">
              <w:rPr>
                <w:rFonts w:ascii="Times New Roman" w:hAnsi="Times New Roman"/>
              </w:rPr>
              <w:t>200 - 400 коек - 140 - 100;</w:t>
            </w:r>
          </w:p>
          <w:p w:rsidR="00552958" w:rsidRPr="006668D9" w:rsidRDefault="00552958" w:rsidP="004351ED">
            <w:pPr>
              <w:pStyle w:val="aff4"/>
              <w:rPr>
                <w:rFonts w:ascii="Times New Roman" w:hAnsi="Times New Roman"/>
              </w:rPr>
            </w:pPr>
            <w:r w:rsidRPr="006668D9">
              <w:rPr>
                <w:rFonts w:ascii="Times New Roman" w:hAnsi="Times New Roman"/>
              </w:rPr>
              <w:t>400 - 800 коек - 100 - 80;</w:t>
            </w:r>
          </w:p>
          <w:p w:rsidR="00552958" w:rsidRPr="006668D9" w:rsidRDefault="00552958" w:rsidP="004351ED">
            <w:pPr>
              <w:pStyle w:val="aff4"/>
              <w:rPr>
                <w:rFonts w:ascii="Times New Roman" w:hAnsi="Times New Roman"/>
              </w:rPr>
            </w:pPr>
            <w:r w:rsidRPr="006668D9">
              <w:rPr>
                <w:rFonts w:ascii="Times New Roman" w:hAnsi="Times New Roman"/>
              </w:rPr>
              <w:t>800 - 1000 коек - 80 - 60;</w:t>
            </w:r>
          </w:p>
          <w:p w:rsidR="00552958" w:rsidRPr="006668D9" w:rsidRDefault="00552958" w:rsidP="00552958">
            <w:pPr>
              <w:pStyle w:val="aff4"/>
              <w:rPr>
                <w:rFonts w:ascii="Times New Roman" w:hAnsi="Times New Roman"/>
              </w:rPr>
            </w:pPr>
            <w:r w:rsidRPr="006668D9">
              <w:rPr>
                <w:rFonts w:ascii="Times New Roman" w:hAnsi="Times New Roman"/>
              </w:rPr>
              <w:t xml:space="preserve">свыше 1000 коек - 60. </w:t>
            </w:r>
          </w:p>
        </w:tc>
        <w:tc>
          <w:tcPr>
            <w:tcW w:w="2495" w:type="dxa"/>
            <w:tcBorders>
              <w:top w:val="nil"/>
              <w:left w:val="single" w:sz="4" w:space="0" w:color="auto"/>
              <w:bottom w:val="single" w:sz="4" w:space="0" w:color="auto"/>
            </w:tcBorders>
          </w:tcPr>
          <w:p w:rsidR="00552958" w:rsidRPr="006668D9" w:rsidRDefault="00552958" w:rsidP="00552958">
            <w:pPr>
              <w:pStyle w:val="aff4"/>
              <w:rPr>
                <w:rFonts w:ascii="Times New Roman" w:hAnsi="Times New Roman"/>
              </w:rPr>
            </w:pPr>
            <w:r w:rsidRPr="006668D9">
              <w:rPr>
                <w:rFonts w:ascii="Times New Roman" w:hAnsi="Times New Roman"/>
              </w:rPr>
              <w:t xml:space="preserve">норму для детей на 1 койку следует принимать с коэффициентом 1,5. 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15 - 49 лет). </w:t>
            </w:r>
          </w:p>
        </w:tc>
      </w:tr>
      <w:tr w:rsidR="006D2CD2" w:rsidRPr="006668D9" w:rsidTr="009F0EB6">
        <w:trPr>
          <w:trHeight w:val="20"/>
        </w:trPr>
        <w:tc>
          <w:tcPr>
            <w:tcW w:w="2218" w:type="dxa"/>
            <w:tcBorders>
              <w:top w:val="single" w:sz="4" w:space="0" w:color="auto"/>
              <w:bottom w:val="single" w:sz="4" w:space="0" w:color="auto"/>
              <w:right w:val="single" w:sz="4" w:space="0" w:color="auto"/>
            </w:tcBorders>
          </w:tcPr>
          <w:p w:rsidR="006D2CD2" w:rsidRPr="006668D9" w:rsidRDefault="006D2CD2" w:rsidP="004351ED">
            <w:pPr>
              <w:pStyle w:val="aff4"/>
              <w:rPr>
                <w:rFonts w:ascii="Times New Roman" w:hAnsi="Times New Roman"/>
              </w:rPr>
            </w:pPr>
            <w:r w:rsidRPr="006668D9">
              <w:rPr>
                <w:rFonts w:ascii="Times New Roman" w:hAnsi="Times New Roman"/>
              </w:rPr>
              <w:t>Детские дома - интернаты (от 4 до 14 лет)</w:t>
            </w:r>
          </w:p>
        </w:tc>
        <w:tc>
          <w:tcPr>
            <w:tcW w:w="970"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jc w:val="center"/>
              <w:rPr>
                <w:rFonts w:ascii="Times New Roman" w:hAnsi="Times New Roman"/>
              </w:rPr>
            </w:pPr>
            <w:r w:rsidRPr="006668D9">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6D2CD2" w:rsidRPr="006668D9" w:rsidRDefault="006D2CD2" w:rsidP="004351ED">
            <w:pPr>
              <w:pStyle w:val="aff4"/>
              <w:rPr>
                <w:rFonts w:ascii="Times New Roman" w:hAnsi="Times New Roman"/>
              </w:rPr>
            </w:pPr>
            <w:r w:rsidRPr="006668D9">
              <w:rPr>
                <w:rFonts w:ascii="Times New Roman" w:hAnsi="Times New Roman"/>
              </w:rPr>
              <w:t>нормы расчета учреждений социального обеспечения следует уточнять в зависимости от социально-демографических особенностей</w:t>
            </w:r>
          </w:p>
        </w:tc>
      </w:tr>
      <w:tr w:rsidR="006D2CD2" w:rsidRPr="006668D9" w:rsidTr="009F0EB6">
        <w:trPr>
          <w:trHeight w:val="20"/>
        </w:trPr>
        <w:tc>
          <w:tcPr>
            <w:tcW w:w="2218" w:type="dxa"/>
            <w:tcBorders>
              <w:top w:val="single" w:sz="4" w:space="0" w:color="auto"/>
              <w:bottom w:val="single" w:sz="4" w:space="0" w:color="auto"/>
              <w:right w:val="single" w:sz="4" w:space="0" w:color="auto"/>
            </w:tcBorders>
          </w:tcPr>
          <w:p w:rsidR="006D2CD2" w:rsidRPr="006668D9" w:rsidRDefault="006D2CD2" w:rsidP="004351ED">
            <w:pPr>
              <w:pStyle w:val="aff4"/>
              <w:rPr>
                <w:rFonts w:ascii="Times New Roman" w:hAnsi="Times New Roman"/>
              </w:rPr>
            </w:pPr>
            <w:r w:rsidRPr="006668D9">
              <w:rPr>
                <w:rFonts w:ascii="Times New Roman" w:hAnsi="Times New Roman"/>
              </w:rPr>
              <w:t>Психоневрологические и наркологические интернаты (с 18 лет)</w:t>
            </w:r>
          </w:p>
        </w:tc>
        <w:tc>
          <w:tcPr>
            <w:tcW w:w="970"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jc w:val="center"/>
              <w:rPr>
                <w:rFonts w:ascii="Times New Roman" w:hAnsi="Times New Roman"/>
              </w:rPr>
            </w:pPr>
            <w:r w:rsidRPr="006668D9">
              <w:rPr>
                <w:rFonts w:ascii="Times New Roman" w:hAnsi="Times New Roman"/>
              </w:rPr>
              <w:t>1 койка</w:t>
            </w:r>
          </w:p>
        </w:tc>
        <w:tc>
          <w:tcPr>
            <w:tcW w:w="2341"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4"/>
              <w:rPr>
                <w:rFonts w:ascii="Times New Roman" w:hAnsi="Times New Roman"/>
              </w:rPr>
            </w:pPr>
            <w:r w:rsidRPr="006668D9">
              <w:rPr>
                <w:rFonts w:ascii="Times New Roman" w:hAnsi="Times New Roman"/>
              </w:rPr>
              <w:t>при вместимости, коек: до 200 - 125;</w:t>
            </w:r>
          </w:p>
          <w:p w:rsidR="006D2CD2" w:rsidRPr="006668D9" w:rsidRDefault="006D2CD2" w:rsidP="004351ED">
            <w:pPr>
              <w:pStyle w:val="aff4"/>
              <w:rPr>
                <w:rFonts w:ascii="Times New Roman" w:hAnsi="Times New Roman"/>
              </w:rPr>
            </w:pPr>
            <w:r w:rsidRPr="006668D9">
              <w:rPr>
                <w:rFonts w:ascii="Times New Roman" w:hAnsi="Times New Roman"/>
              </w:rPr>
              <w:t>свыше 200 до 400 - 100;</w:t>
            </w:r>
          </w:p>
          <w:p w:rsidR="006D2CD2" w:rsidRPr="006668D9" w:rsidRDefault="006D2CD2" w:rsidP="004351ED">
            <w:pPr>
              <w:pStyle w:val="aff4"/>
              <w:rPr>
                <w:rFonts w:ascii="Times New Roman" w:hAnsi="Times New Roman"/>
              </w:rPr>
            </w:pPr>
            <w:r w:rsidRPr="006668D9">
              <w:rPr>
                <w:rFonts w:ascii="Times New Roman" w:hAnsi="Times New Roman"/>
              </w:rPr>
              <w:t>свыше 400 до 600 - 80</w:t>
            </w:r>
          </w:p>
        </w:tc>
        <w:tc>
          <w:tcPr>
            <w:tcW w:w="2495" w:type="dxa"/>
            <w:vMerge/>
            <w:tcBorders>
              <w:top w:val="nil"/>
              <w:left w:val="single" w:sz="4" w:space="0" w:color="auto"/>
              <w:bottom w:val="single" w:sz="4" w:space="0" w:color="auto"/>
            </w:tcBorders>
          </w:tcPr>
          <w:p w:rsidR="006D2CD2" w:rsidRPr="006668D9" w:rsidRDefault="006D2CD2" w:rsidP="004351ED">
            <w:pPr>
              <w:pStyle w:val="aff0"/>
              <w:rPr>
                <w:rFonts w:ascii="Times New Roman" w:hAnsi="Times New Roman"/>
              </w:rPr>
            </w:pPr>
          </w:p>
        </w:tc>
      </w:tr>
      <w:tr w:rsidR="00A7536F" w:rsidRPr="006668D9" w:rsidTr="00E84124">
        <w:trPr>
          <w:trHeight w:val="20"/>
        </w:trPr>
        <w:tc>
          <w:tcPr>
            <w:tcW w:w="2218" w:type="dxa"/>
            <w:tcBorders>
              <w:top w:val="single" w:sz="4" w:space="0" w:color="auto"/>
              <w:bottom w:val="nil"/>
              <w:right w:val="single" w:sz="4" w:space="0" w:color="auto"/>
            </w:tcBorders>
          </w:tcPr>
          <w:p w:rsidR="00A7536F" w:rsidRPr="006668D9" w:rsidRDefault="00A7536F" w:rsidP="006D2CD2">
            <w:pPr>
              <w:pStyle w:val="aff4"/>
              <w:rPr>
                <w:rFonts w:ascii="Times New Roman" w:hAnsi="Times New Roman"/>
              </w:rPr>
            </w:pPr>
            <w:r w:rsidRPr="006668D9">
              <w:rPr>
                <w:rFonts w:ascii="Times New Roman" w:hAnsi="Times New Roman"/>
              </w:rPr>
              <w:t xml:space="preserve">Амбулаторно-поликлиническая сеть, диспансеры без стационара </w:t>
            </w:r>
          </w:p>
        </w:tc>
        <w:tc>
          <w:tcPr>
            <w:tcW w:w="970" w:type="dxa"/>
            <w:tcBorders>
              <w:top w:val="single" w:sz="4" w:space="0" w:color="auto"/>
              <w:left w:val="single" w:sz="4" w:space="0" w:color="auto"/>
              <w:bottom w:val="single" w:sz="4" w:space="0" w:color="auto"/>
              <w:right w:val="single" w:sz="4" w:space="0" w:color="auto"/>
            </w:tcBorders>
          </w:tcPr>
          <w:p w:rsidR="00A7536F" w:rsidRPr="006668D9" w:rsidRDefault="00A7536F" w:rsidP="004351ED">
            <w:pPr>
              <w:pStyle w:val="aff0"/>
              <w:jc w:val="center"/>
              <w:rPr>
                <w:rFonts w:ascii="Times New Roman" w:hAnsi="Times New Roman"/>
              </w:rPr>
            </w:pPr>
            <w:r w:rsidRPr="006668D9">
              <w:rPr>
                <w:rFonts w:ascii="Times New Roman" w:hAnsi="Times New Roman"/>
              </w:rPr>
              <w:t>1 посещение в смену</w:t>
            </w:r>
          </w:p>
        </w:tc>
        <w:tc>
          <w:tcPr>
            <w:tcW w:w="2341" w:type="dxa"/>
            <w:tcBorders>
              <w:top w:val="single" w:sz="4" w:space="0" w:color="auto"/>
              <w:left w:val="single" w:sz="4" w:space="0" w:color="auto"/>
              <w:bottom w:val="nil"/>
              <w:right w:val="single" w:sz="4" w:space="0" w:color="auto"/>
            </w:tcBorders>
          </w:tcPr>
          <w:p w:rsidR="00A7536F" w:rsidRPr="006668D9" w:rsidRDefault="00A7536F" w:rsidP="004351ED">
            <w:pPr>
              <w:pStyle w:val="aff4"/>
              <w:rPr>
                <w:rFonts w:ascii="Times New Roman" w:hAnsi="Times New Roman"/>
              </w:rPr>
            </w:pPr>
            <w:r w:rsidRPr="006668D9">
              <w:rPr>
                <w:rFonts w:ascii="Times New Roman" w:hAnsi="Times New Roman"/>
              </w:rPr>
              <w:t>по заданию на проектирование , с учетом системы расселения возможна сельская амбулатория 20% общего норматива</w:t>
            </w:r>
          </w:p>
        </w:tc>
        <w:tc>
          <w:tcPr>
            <w:tcW w:w="1984" w:type="dxa"/>
            <w:tcBorders>
              <w:top w:val="single" w:sz="4" w:space="0" w:color="auto"/>
              <w:left w:val="single" w:sz="4" w:space="0" w:color="auto"/>
              <w:bottom w:val="nil"/>
              <w:right w:val="single" w:sz="4" w:space="0" w:color="auto"/>
            </w:tcBorders>
          </w:tcPr>
          <w:p w:rsidR="00A7536F" w:rsidRPr="006668D9" w:rsidRDefault="00A7536F" w:rsidP="004351ED">
            <w:pPr>
              <w:pStyle w:val="aff4"/>
              <w:rPr>
                <w:rFonts w:ascii="Times New Roman" w:hAnsi="Times New Roman"/>
              </w:rPr>
            </w:pPr>
            <w:r w:rsidRPr="006668D9">
              <w:rPr>
                <w:rFonts w:ascii="Times New Roman" w:hAnsi="Times New Roman"/>
              </w:rPr>
              <w:t>0,1 га на 100 посещений в смену, но не менее 0,3 га на объект</w:t>
            </w:r>
          </w:p>
        </w:tc>
        <w:tc>
          <w:tcPr>
            <w:tcW w:w="2495" w:type="dxa"/>
            <w:vMerge w:val="restart"/>
            <w:tcBorders>
              <w:top w:val="single" w:sz="4" w:space="0" w:color="auto"/>
              <w:left w:val="single" w:sz="4" w:space="0" w:color="auto"/>
            </w:tcBorders>
          </w:tcPr>
          <w:p w:rsidR="00A7536F" w:rsidRPr="006668D9" w:rsidRDefault="00A7536F" w:rsidP="004351ED">
            <w:pPr>
              <w:pStyle w:val="aff4"/>
              <w:rPr>
                <w:rFonts w:ascii="Times New Roman" w:hAnsi="Times New Roman"/>
              </w:rPr>
            </w:pPr>
            <w:r w:rsidRPr="006668D9">
              <w:rPr>
                <w:rFonts w:ascii="Times New Roman" w:hAnsi="Times New Roman"/>
              </w:rPr>
              <w:t>Радиус обслуживания не более 30 минут пешеходно-транспортной доступности</w:t>
            </w:r>
          </w:p>
        </w:tc>
      </w:tr>
      <w:tr w:rsidR="00A7536F" w:rsidRPr="006668D9" w:rsidTr="00E84124">
        <w:trPr>
          <w:trHeight w:val="20"/>
        </w:trPr>
        <w:tc>
          <w:tcPr>
            <w:tcW w:w="2218" w:type="dxa"/>
            <w:tcBorders>
              <w:top w:val="single" w:sz="4" w:space="0" w:color="auto"/>
              <w:bottom w:val="single" w:sz="4" w:space="0" w:color="auto"/>
              <w:right w:val="single" w:sz="4" w:space="0" w:color="auto"/>
            </w:tcBorders>
          </w:tcPr>
          <w:p w:rsidR="00A7536F" w:rsidRPr="006668D9" w:rsidRDefault="00A7536F" w:rsidP="004351ED">
            <w:pPr>
              <w:pStyle w:val="aff4"/>
              <w:rPr>
                <w:rFonts w:ascii="Times New Roman" w:hAnsi="Times New Roman"/>
              </w:rPr>
            </w:pPr>
            <w:r w:rsidRPr="006668D9">
              <w:rPr>
                <w:rFonts w:ascii="Times New Roman" w:hAnsi="Times New Roman"/>
              </w:rPr>
              <w:t>Фельдшерские или фельдшерско-акушерские пункты</w:t>
            </w:r>
          </w:p>
        </w:tc>
        <w:tc>
          <w:tcPr>
            <w:tcW w:w="970" w:type="dxa"/>
            <w:tcBorders>
              <w:top w:val="single" w:sz="4" w:space="0" w:color="auto"/>
              <w:left w:val="single" w:sz="4" w:space="0" w:color="auto"/>
              <w:bottom w:val="single" w:sz="4" w:space="0" w:color="auto"/>
              <w:right w:val="single" w:sz="4" w:space="0" w:color="auto"/>
            </w:tcBorders>
          </w:tcPr>
          <w:p w:rsidR="00A7536F" w:rsidRPr="006668D9" w:rsidRDefault="00A7536F"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A7536F" w:rsidRPr="006668D9" w:rsidRDefault="00A7536F" w:rsidP="004351ED">
            <w:pPr>
              <w:pStyle w:val="aff0"/>
              <w:jc w:val="center"/>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A7536F" w:rsidRPr="006668D9" w:rsidRDefault="00A7536F" w:rsidP="004351ED">
            <w:pPr>
              <w:pStyle w:val="aff0"/>
              <w:jc w:val="center"/>
              <w:rPr>
                <w:rFonts w:ascii="Times New Roman" w:hAnsi="Times New Roman"/>
              </w:rPr>
            </w:pPr>
            <w:r w:rsidRPr="006668D9">
              <w:rPr>
                <w:rFonts w:ascii="Times New Roman" w:hAnsi="Times New Roman"/>
              </w:rPr>
              <w:t>0,2 га</w:t>
            </w:r>
          </w:p>
        </w:tc>
        <w:tc>
          <w:tcPr>
            <w:tcW w:w="2495" w:type="dxa"/>
            <w:vMerge/>
            <w:tcBorders>
              <w:left w:val="single" w:sz="4" w:space="0" w:color="auto"/>
              <w:bottom w:val="single" w:sz="4" w:space="0" w:color="auto"/>
            </w:tcBorders>
          </w:tcPr>
          <w:p w:rsidR="00A7536F" w:rsidRPr="006668D9" w:rsidRDefault="00A7536F" w:rsidP="004351ED">
            <w:pPr>
              <w:pStyle w:val="aff4"/>
              <w:rPr>
                <w:rFonts w:ascii="Times New Roman" w:hAnsi="Times New Roman"/>
              </w:rPr>
            </w:pPr>
          </w:p>
        </w:tc>
      </w:tr>
      <w:tr w:rsidR="006D2CD2" w:rsidRPr="006668D9" w:rsidTr="009F0EB6">
        <w:trPr>
          <w:trHeight w:val="20"/>
        </w:trPr>
        <w:tc>
          <w:tcPr>
            <w:tcW w:w="2218" w:type="dxa"/>
            <w:tcBorders>
              <w:top w:val="single" w:sz="4" w:space="0" w:color="auto"/>
              <w:bottom w:val="single" w:sz="4" w:space="0" w:color="auto"/>
              <w:right w:val="single" w:sz="4" w:space="0" w:color="auto"/>
            </w:tcBorders>
          </w:tcPr>
          <w:p w:rsidR="006D2CD2" w:rsidRPr="006668D9" w:rsidRDefault="006D2CD2" w:rsidP="004351ED">
            <w:pPr>
              <w:pStyle w:val="aff4"/>
              <w:rPr>
                <w:rFonts w:ascii="Times New Roman" w:hAnsi="Times New Roman"/>
              </w:rPr>
            </w:pPr>
            <w:r w:rsidRPr="006668D9">
              <w:rPr>
                <w:rFonts w:ascii="Times New Roman" w:hAnsi="Times New Roman"/>
              </w:rPr>
              <w:t>Выдвижные пункты медицинской помощи</w:t>
            </w:r>
          </w:p>
        </w:tc>
        <w:tc>
          <w:tcPr>
            <w:tcW w:w="970"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jc w:val="center"/>
              <w:rPr>
                <w:rFonts w:ascii="Times New Roman" w:hAnsi="Times New Roman"/>
              </w:rPr>
            </w:pPr>
            <w:r w:rsidRPr="006668D9">
              <w:rPr>
                <w:rFonts w:ascii="Times New Roman" w:hAnsi="Times New Roman"/>
              </w:rPr>
              <w:t>1 автомобиль</w:t>
            </w:r>
          </w:p>
        </w:tc>
        <w:tc>
          <w:tcPr>
            <w:tcW w:w="2341"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jc w:val="center"/>
              <w:rPr>
                <w:rFonts w:ascii="Times New Roman" w:hAnsi="Times New Roman"/>
              </w:rPr>
            </w:pPr>
            <w:r w:rsidRPr="006668D9">
              <w:rPr>
                <w:rFonts w:ascii="Times New Roman" w:hAnsi="Times New Roman"/>
              </w:rPr>
              <w:t>0,2</w:t>
            </w:r>
          </w:p>
        </w:tc>
        <w:tc>
          <w:tcPr>
            <w:tcW w:w="1984" w:type="dxa"/>
            <w:tcBorders>
              <w:top w:val="single" w:sz="4" w:space="0" w:color="auto"/>
              <w:left w:val="single" w:sz="4" w:space="0" w:color="auto"/>
              <w:bottom w:val="single" w:sz="4" w:space="0" w:color="auto"/>
              <w:right w:val="single" w:sz="4" w:space="0" w:color="auto"/>
            </w:tcBorders>
          </w:tcPr>
          <w:p w:rsidR="006D2CD2" w:rsidRPr="006668D9" w:rsidRDefault="006D2CD2" w:rsidP="004351ED">
            <w:pPr>
              <w:pStyle w:val="aff0"/>
              <w:jc w:val="center"/>
              <w:rPr>
                <w:rFonts w:ascii="Times New Roman" w:hAnsi="Times New Roman"/>
              </w:rPr>
            </w:pPr>
            <w:r w:rsidRPr="006668D9">
              <w:rPr>
                <w:rFonts w:ascii="Times New Roman" w:hAnsi="Times New Roman"/>
              </w:rPr>
              <w:t>0,05 га на 1 автомобиль, но не менее 0,1 га</w:t>
            </w:r>
          </w:p>
        </w:tc>
        <w:tc>
          <w:tcPr>
            <w:tcW w:w="2495" w:type="dxa"/>
            <w:tcBorders>
              <w:top w:val="nil"/>
              <w:left w:val="single" w:sz="4" w:space="0" w:color="auto"/>
              <w:bottom w:val="single" w:sz="4" w:space="0" w:color="auto"/>
            </w:tcBorders>
          </w:tcPr>
          <w:p w:rsidR="006D2CD2" w:rsidRPr="006668D9" w:rsidRDefault="006D2CD2"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Аптеки групп:</w:t>
            </w:r>
          </w:p>
        </w:tc>
        <w:tc>
          <w:tcPr>
            <w:tcW w:w="970"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объект</w:t>
            </w:r>
          </w:p>
        </w:tc>
        <w:tc>
          <w:tcPr>
            <w:tcW w:w="2341"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nil"/>
              <w:right w:val="single" w:sz="4" w:space="0" w:color="auto"/>
            </w:tcBorders>
          </w:tcPr>
          <w:p w:rsidR="004351ED" w:rsidRPr="006668D9" w:rsidRDefault="004351ED" w:rsidP="004351ED">
            <w:pPr>
              <w:pStyle w:val="aff0"/>
              <w:rPr>
                <w:rFonts w:ascii="Times New Roman" w:hAnsi="Times New Roman"/>
              </w:rPr>
            </w:pPr>
          </w:p>
        </w:tc>
        <w:tc>
          <w:tcPr>
            <w:tcW w:w="2495" w:type="dxa"/>
            <w:vMerge w:val="restart"/>
            <w:tcBorders>
              <w:top w:val="nil"/>
              <w:left w:val="single" w:sz="4" w:space="0" w:color="auto"/>
              <w:bottom w:val="single" w:sz="4" w:space="0" w:color="auto"/>
            </w:tcBorders>
          </w:tcPr>
          <w:p w:rsidR="004351ED" w:rsidRPr="006668D9" w:rsidRDefault="0028069C" w:rsidP="0028069C">
            <w:pPr>
              <w:pStyle w:val="aff4"/>
              <w:rPr>
                <w:rFonts w:ascii="Times New Roman" w:hAnsi="Times New Roman"/>
              </w:rPr>
            </w:pPr>
            <w:r w:rsidRPr="006668D9">
              <w:rPr>
                <w:rFonts w:ascii="Times New Roman" w:hAnsi="Times New Roman"/>
              </w:rPr>
              <w:t>возможно встроенно-пристроенные</w:t>
            </w:r>
            <w:r w:rsidR="004351ED" w:rsidRPr="006668D9">
              <w:rPr>
                <w:rFonts w:ascii="Times New Roman" w:hAnsi="Times New Roman"/>
              </w:rPr>
              <w:t xml:space="preserve">, как </w:t>
            </w:r>
            <w:r w:rsidR="004351ED" w:rsidRPr="006668D9">
              <w:rPr>
                <w:rFonts w:ascii="Times New Roman" w:hAnsi="Times New Roman"/>
              </w:rPr>
              <w:lastRenderedPageBreak/>
              <w:t xml:space="preserve">правило, при амбулаториях и фельдшерско-акушерских пунктах. </w:t>
            </w:r>
            <w:r w:rsidR="00A7536F" w:rsidRPr="006668D9">
              <w:rPr>
                <w:rFonts w:ascii="Times New Roman" w:hAnsi="Times New Roman"/>
              </w:rPr>
              <w:t>Радиус обслуживания не более 30 минут пешеходно-транспортной доступности</w:t>
            </w:r>
          </w:p>
        </w:tc>
      </w:tr>
      <w:tr w:rsidR="004351ED" w:rsidRPr="006668D9" w:rsidTr="009F0EB6">
        <w:trPr>
          <w:trHeight w:val="20"/>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I - II</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1984" w:type="dxa"/>
            <w:tcBorders>
              <w:top w:val="nil"/>
              <w:left w:val="single" w:sz="4" w:space="0" w:color="auto"/>
              <w:bottom w:val="nil"/>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0,3 га</w:t>
            </w: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lastRenderedPageBreak/>
              <w:t>III - V</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1984" w:type="dxa"/>
            <w:tcBorders>
              <w:top w:val="nil"/>
              <w:left w:val="single" w:sz="4" w:space="0" w:color="auto"/>
              <w:bottom w:val="nil"/>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0,25 га</w:t>
            </w: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VI - VIII</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1984" w:type="dxa"/>
            <w:tcBorders>
              <w:top w:val="nil"/>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0,2 га</w:t>
            </w: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Молочные кухни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Порций в сутки на 1 ребенка</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0,015 га на 1 тыс. порций в сутки, но не менее 0,15 га</w:t>
            </w:r>
          </w:p>
        </w:tc>
        <w:tc>
          <w:tcPr>
            <w:tcW w:w="2495" w:type="dxa"/>
            <w:tcBorders>
              <w:top w:val="nil"/>
              <w:left w:val="single" w:sz="4" w:space="0" w:color="auto"/>
              <w:bottom w:val="single" w:sz="4" w:space="0" w:color="auto"/>
            </w:tcBorders>
          </w:tcPr>
          <w:p w:rsidR="004351ED" w:rsidRPr="006668D9" w:rsidRDefault="00A7536F" w:rsidP="004351ED">
            <w:pPr>
              <w:pStyle w:val="aff0"/>
              <w:rPr>
                <w:rFonts w:ascii="Times New Roman" w:hAnsi="Times New Roman"/>
              </w:rPr>
            </w:pPr>
            <w:r w:rsidRPr="006668D9">
              <w:rPr>
                <w:rFonts w:ascii="Times New Roman" w:hAnsi="Times New Roman"/>
              </w:rPr>
              <w:t>Радиус обслуживания не более 30 минут пешеходно-транспортной доступности</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Раздаточные пункты молочных кухонь (для детей до 1 года)</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 на 1 ребенка</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0,3</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4351ED" w:rsidRPr="006668D9" w:rsidRDefault="0028069C" w:rsidP="0028069C">
            <w:pPr>
              <w:pStyle w:val="aff4"/>
              <w:rPr>
                <w:rFonts w:ascii="Times New Roman" w:hAnsi="Times New Roman"/>
              </w:rPr>
            </w:pPr>
            <w:r w:rsidRPr="006668D9">
              <w:rPr>
                <w:rFonts w:ascii="Times New Roman" w:hAnsi="Times New Roman"/>
              </w:rPr>
              <w:t>В</w:t>
            </w:r>
            <w:r w:rsidR="004351ED" w:rsidRPr="006668D9">
              <w:rPr>
                <w:rFonts w:ascii="Times New Roman" w:hAnsi="Times New Roman"/>
              </w:rPr>
              <w:t>строенные</w:t>
            </w:r>
            <w:r w:rsidRPr="006668D9">
              <w:rPr>
                <w:rFonts w:ascii="Times New Roman" w:hAnsi="Times New Roman"/>
              </w:rPr>
              <w:t>.</w:t>
            </w:r>
            <w:r w:rsidR="004351ED" w:rsidRPr="006668D9">
              <w:rPr>
                <w:rFonts w:ascii="Times New Roman" w:hAnsi="Times New Roman"/>
              </w:rPr>
              <w:t xml:space="preserve"> </w:t>
            </w:r>
            <w:r w:rsidR="00A7536F" w:rsidRPr="006668D9">
              <w:rPr>
                <w:rFonts w:ascii="Times New Roman" w:hAnsi="Times New Roman"/>
              </w:rPr>
              <w:t>Радиус обслуживания не более 30 минут пешеходно-транспортной доступности</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Центр социального обслуживания пожилых граждан и инвалидов</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центр</w:t>
            </w:r>
          </w:p>
        </w:tc>
        <w:tc>
          <w:tcPr>
            <w:tcW w:w="4325" w:type="dxa"/>
            <w:gridSpan w:val="2"/>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возможно встроенно-пристроенные, 1 центр на жилой район</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Центр социальной помощи семье и детям</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центр</w:t>
            </w:r>
          </w:p>
        </w:tc>
        <w:tc>
          <w:tcPr>
            <w:tcW w:w="4325" w:type="dxa"/>
            <w:gridSpan w:val="2"/>
            <w:vMerge/>
            <w:tcBorders>
              <w:top w:val="nil"/>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rPr>
            </w:pPr>
            <w:r w:rsidRPr="006668D9">
              <w:rPr>
                <w:rFonts w:ascii="Times New Roman" w:hAnsi="Times New Roman"/>
                <w:b/>
              </w:rPr>
              <w:t>Учреждения культуры и искусства</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Помещения для культурно - массовой, воспитательной работы, досуга и любительской деятельности</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50 - 60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 Допускаются встроенные</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рекомендуется формировать единые комплексы для организации культурно-массовой, физкультурно-оздоровительной и воспитательной работы</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Танцевальные залы</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4351ED" w:rsidRPr="006668D9" w:rsidRDefault="004351ED" w:rsidP="0028069C">
            <w:pPr>
              <w:pStyle w:val="aff4"/>
              <w:rPr>
                <w:rFonts w:ascii="Times New Roman" w:hAnsi="Times New Roman"/>
              </w:rPr>
            </w:pPr>
            <w:r w:rsidRPr="006668D9">
              <w:rPr>
                <w:rFonts w:ascii="Times New Roman" w:hAnsi="Times New Roman"/>
              </w:rPr>
              <w:t xml:space="preserve">для использования учащимися и населением (с суммированием нормативов) в пределах пешеходной доступности не более 500 м. </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Клубы</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Кинотеатры</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30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Клубы сельских поселений,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место</w:t>
            </w:r>
          </w:p>
        </w:tc>
        <w:tc>
          <w:tcPr>
            <w:tcW w:w="2341" w:type="dxa"/>
            <w:tcBorders>
              <w:top w:val="single" w:sz="4" w:space="0" w:color="auto"/>
              <w:left w:val="single" w:sz="4" w:space="0" w:color="auto"/>
              <w:bottom w:val="nil"/>
              <w:right w:val="single" w:sz="4" w:space="0" w:color="auto"/>
            </w:tcBorders>
          </w:tcPr>
          <w:p w:rsidR="004351ED" w:rsidRPr="006668D9" w:rsidRDefault="004351ED" w:rsidP="004351ED">
            <w:pPr>
              <w:pStyle w:val="aff0"/>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меньшую вместимость клубов и библиотек следует принимать для больших поселений</w:t>
            </w:r>
          </w:p>
        </w:tc>
      </w:tr>
      <w:tr w:rsidR="004351ED" w:rsidRPr="006668D9" w:rsidTr="009F0EB6">
        <w:trPr>
          <w:trHeight w:val="20"/>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свыше 0,2 до 1</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tcBorders>
              <w:top w:val="nil"/>
              <w:left w:val="single" w:sz="4" w:space="0" w:color="auto"/>
              <w:bottom w:val="nil"/>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500 - 300</w:t>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tcBorders>
              <w:top w:val="nil"/>
              <w:left w:val="single" w:sz="4" w:space="0" w:color="auto"/>
              <w:bottom w:val="nil"/>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300 - 230</w:t>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tcBorders>
              <w:top w:val="nil"/>
              <w:left w:val="single" w:sz="4" w:space="0" w:color="auto"/>
              <w:bottom w:val="nil"/>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230 - 190</w:t>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lastRenderedPageBreak/>
              <w:t>свыше 5 до 10</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tcBorders>
              <w:top w:val="nil"/>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190 - 140</w:t>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vMerge w:val="restart"/>
            <w:tcBorders>
              <w:top w:val="single" w:sz="4" w:space="0" w:color="auto"/>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Сельские массовые библиотеки, тыс. чел.:</w:t>
            </w:r>
          </w:p>
        </w:tc>
        <w:tc>
          <w:tcPr>
            <w:tcW w:w="970"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тыс. единиц хранения /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1984"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val="restart"/>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зона обслуживания в пределах 30-минутной доступности</w:t>
            </w:r>
          </w:p>
        </w:tc>
      </w:tr>
      <w:tr w:rsidR="004351ED" w:rsidRPr="006668D9" w:rsidTr="009F0EB6">
        <w:trPr>
          <w:trHeight w:val="20"/>
        </w:trPr>
        <w:tc>
          <w:tcPr>
            <w:tcW w:w="2218" w:type="dxa"/>
            <w:vMerge/>
            <w:tcBorders>
              <w:top w:val="single" w:sz="4" w:space="0" w:color="auto"/>
              <w:bottom w:val="nil"/>
              <w:right w:val="single" w:sz="4" w:space="0" w:color="auto"/>
            </w:tcBorders>
          </w:tcPr>
          <w:p w:rsidR="004351ED" w:rsidRPr="006668D9" w:rsidRDefault="004351ED" w:rsidP="004351ED">
            <w:pPr>
              <w:pStyle w:val="aff0"/>
              <w:rPr>
                <w:rFonts w:ascii="Times New Roman" w:hAnsi="Times New Roman"/>
              </w:rPr>
            </w:pP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noProof/>
              </w:rPr>
              <w:drawing>
                <wp:inline distT="0" distB="0" distL="0" distR="0">
                  <wp:extent cx="595630" cy="4254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95630" cy="425450"/>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467"/>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свыше 1 до 3</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noProof/>
              </w:rPr>
              <w:drawing>
                <wp:inline distT="0" distB="0" distL="0" distR="0">
                  <wp:extent cx="478155" cy="4254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78155" cy="425450"/>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nil"/>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свыше 3 до 5</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vMerge w:val="restart"/>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noProof/>
              </w:rPr>
              <w:drawing>
                <wp:inline distT="0" distB="0" distL="0" distR="0">
                  <wp:extent cx="595630" cy="4254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595630" cy="425450"/>
                          </a:xfrm>
                          <a:prstGeom prst="rect">
                            <a:avLst/>
                          </a:prstGeom>
                          <a:noFill/>
                          <a:ln w="9525">
                            <a:noFill/>
                            <a:miter lim="800000"/>
                            <a:headEnd/>
                            <a:tailEnd/>
                          </a:ln>
                        </pic:spPr>
                      </pic:pic>
                    </a:graphicData>
                  </a:graphic>
                </wp:inline>
              </w:drawing>
            </w: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nil"/>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свыше 5 до 10</w:t>
            </w:r>
          </w:p>
        </w:tc>
        <w:tc>
          <w:tcPr>
            <w:tcW w:w="970"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341"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rPr>
            </w:pPr>
            <w:r w:rsidRPr="006668D9">
              <w:rPr>
                <w:rFonts w:ascii="Times New Roman" w:hAnsi="Times New Roman"/>
                <w:b/>
              </w:rPr>
              <w:t>Физкультурно-спортивные сооружения</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Территория плоскостных спортивных сооружений</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0,9 га</w:t>
            </w:r>
          </w:p>
        </w:tc>
        <w:tc>
          <w:tcPr>
            <w:tcW w:w="2495" w:type="dxa"/>
            <w:vMerge w:val="restart"/>
            <w:tcBorders>
              <w:top w:val="nil"/>
              <w:left w:val="single" w:sz="4" w:space="0" w:color="auto"/>
              <w:bottom w:val="single" w:sz="4" w:space="0" w:color="auto"/>
            </w:tcBorders>
          </w:tcPr>
          <w:p w:rsidR="009F0EB6" w:rsidRPr="006668D9" w:rsidRDefault="004351ED" w:rsidP="009F0EB6">
            <w:pPr>
              <w:pStyle w:val="aff4"/>
              <w:rPr>
                <w:rFonts w:ascii="Times New Roman" w:hAnsi="Times New Roman"/>
              </w:rPr>
            </w:pPr>
            <w:r w:rsidRPr="006668D9">
              <w:rPr>
                <w:rFonts w:ascii="Times New Roman" w:hAnsi="Times New Roman"/>
              </w:rPr>
              <w:t xml:space="preserve">физкультурно-спортивные сооружения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 </w:t>
            </w:r>
          </w:p>
          <w:p w:rsidR="004351ED" w:rsidRPr="006668D9" w:rsidRDefault="004351ED" w:rsidP="009F0EB6">
            <w:pPr>
              <w:pStyle w:val="aff4"/>
              <w:rPr>
                <w:rFonts w:ascii="Times New Roman" w:hAnsi="Times New Roman"/>
              </w:rPr>
            </w:pPr>
            <w:r w:rsidRPr="006668D9">
              <w:rPr>
                <w:rFonts w:ascii="Times New Roman" w:hAnsi="Times New Roman"/>
              </w:rPr>
              <w:t>Радиус обслуживания помещений для физкул</w:t>
            </w:r>
            <w:r w:rsidR="009F0EB6" w:rsidRPr="006668D9">
              <w:rPr>
                <w:rFonts w:ascii="Times New Roman" w:hAnsi="Times New Roman"/>
              </w:rPr>
              <w:t xml:space="preserve">ьтурно-оздоровительных занятий - </w:t>
            </w:r>
            <w:r w:rsidRPr="006668D9">
              <w:rPr>
                <w:rFonts w:ascii="Times New Roman" w:hAnsi="Times New Roman"/>
              </w:rPr>
              <w:t>500 м</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Помещения для физкультурно-оздоровительных занятий в микрорайоне</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Спортивный зал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Спортивно-тренажерный зал повседневного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80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Бассейн (открытый и закрытый общего пользования)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зеркала воды</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25</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Детско-юношеская спортивная школа</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1,5 га на объект</w:t>
            </w:r>
          </w:p>
        </w:tc>
        <w:tc>
          <w:tcPr>
            <w:tcW w:w="2495" w:type="dxa"/>
            <w:vMerge/>
            <w:tcBorders>
              <w:top w:val="nil"/>
              <w:left w:val="single" w:sz="4" w:space="0" w:color="auto"/>
              <w:bottom w:val="nil"/>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Спортивно-досуговый центр на территориях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0,5 га на объект</w:t>
            </w: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rPr>
            </w:pPr>
            <w:r w:rsidRPr="006668D9">
              <w:rPr>
                <w:rFonts w:ascii="Times New Roman" w:hAnsi="Times New Roman"/>
                <w:b/>
              </w:rPr>
              <w:t>Торговля и общественное питание</w:t>
            </w:r>
          </w:p>
        </w:tc>
      </w:tr>
      <w:tr w:rsidR="009F0EB6" w:rsidRPr="006668D9" w:rsidTr="009F0EB6">
        <w:trPr>
          <w:trHeight w:val="20"/>
        </w:trPr>
        <w:tc>
          <w:tcPr>
            <w:tcW w:w="2218" w:type="dxa"/>
            <w:tcBorders>
              <w:top w:val="single" w:sz="4" w:space="0" w:color="auto"/>
              <w:bottom w:val="single" w:sz="4" w:space="0" w:color="auto"/>
              <w:right w:val="single" w:sz="4" w:space="0" w:color="auto"/>
            </w:tcBorders>
          </w:tcPr>
          <w:p w:rsidR="009F0EB6" w:rsidRPr="006668D9" w:rsidRDefault="009F0EB6" w:rsidP="004351ED">
            <w:pPr>
              <w:pStyle w:val="aff4"/>
              <w:rPr>
                <w:rFonts w:ascii="Times New Roman" w:hAnsi="Times New Roman"/>
              </w:rPr>
            </w:pPr>
            <w:r w:rsidRPr="006668D9">
              <w:rPr>
                <w:rFonts w:ascii="Times New Roman" w:hAnsi="Times New Roman"/>
              </w:rPr>
              <w:t>Торговый центр</w:t>
            </w:r>
          </w:p>
        </w:tc>
        <w:tc>
          <w:tcPr>
            <w:tcW w:w="970" w:type="dxa"/>
            <w:tcBorders>
              <w:top w:val="single" w:sz="4" w:space="0" w:color="auto"/>
              <w:left w:val="single" w:sz="4" w:space="0" w:color="auto"/>
              <w:bottom w:val="single" w:sz="4" w:space="0" w:color="auto"/>
              <w:right w:val="single" w:sz="4" w:space="0" w:color="auto"/>
            </w:tcBorders>
          </w:tcPr>
          <w:p w:rsidR="009F0EB6" w:rsidRPr="006668D9" w:rsidRDefault="009F0EB6" w:rsidP="004351ED">
            <w:pPr>
              <w:pStyle w:val="aff0"/>
              <w:jc w:val="center"/>
              <w:rPr>
                <w:rFonts w:ascii="Times New Roman" w:hAnsi="Times New Roman"/>
              </w:rPr>
            </w:pPr>
            <w:r w:rsidRPr="006668D9">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9F0EB6" w:rsidRPr="006668D9" w:rsidRDefault="009F0EB6" w:rsidP="004351ED">
            <w:pPr>
              <w:pStyle w:val="aff0"/>
              <w:jc w:val="center"/>
              <w:rPr>
                <w:rFonts w:ascii="Times New Roman" w:hAnsi="Times New Roman"/>
              </w:rPr>
            </w:pPr>
            <w:r w:rsidRPr="006668D9">
              <w:rPr>
                <w:rFonts w:ascii="Times New Roman" w:hAnsi="Times New Roman"/>
              </w:rPr>
              <w:t>300</w:t>
            </w:r>
          </w:p>
        </w:tc>
        <w:tc>
          <w:tcPr>
            <w:tcW w:w="1984" w:type="dxa"/>
            <w:tcBorders>
              <w:top w:val="single" w:sz="4" w:space="0" w:color="auto"/>
              <w:left w:val="single" w:sz="4" w:space="0" w:color="auto"/>
              <w:bottom w:val="single" w:sz="4" w:space="0" w:color="auto"/>
              <w:right w:val="single" w:sz="4" w:space="0" w:color="auto"/>
            </w:tcBorders>
          </w:tcPr>
          <w:p w:rsidR="009F0EB6" w:rsidRPr="006668D9" w:rsidRDefault="00B627A4" w:rsidP="004351ED">
            <w:pPr>
              <w:pStyle w:val="aff4"/>
              <w:rPr>
                <w:rFonts w:ascii="Times New Roman" w:hAnsi="Times New Roman"/>
              </w:rPr>
            </w:pPr>
            <w:r w:rsidRPr="006668D9">
              <w:rPr>
                <w:rFonts w:ascii="Times New Roman" w:hAnsi="Times New Roman"/>
              </w:rPr>
              <w:t>при</w:t>
            </w:r>
            <w:r w:rsidR="009F0EB6" w:rsidRPr="006668D9">
              <w:rPr>
                <w:rFonts w:ascii="Times New Roman" w:hAnsi="Times New Roman"/>
              </w:rPr>
              <w:t xml:space="preserve"> торговой площади</w:t>
            </w:r>
            <w:r w:rsidRPr="006668D9">
              <w:rPr>
                <w:rFonts w:ascii="Times New Roman" w:hAnsi="Times New Roman"/>
              </w:rPr>
              <w:t>, кв.м</w:t>
            </w:r>
            <w:r w:rsidR="009F0EB6" w:rsidRPr="006668D9">
              <w:rPr>
                <w:rFonts w:ascii="Times New Roman" w:hAnsi="Times New Roman"/>
              </w:rPr>
              <w:t>:</w:t>
            </w:r>
          </w:p>
          <w:p w:rsidR="009F0EB6" w:rsidRPr="006668D9" w:rsidRDefault="009F0EB6" w:rsidP="004351ED">
            <w:pPr>
              <w:pStyle w:val="aff4"/>
              <w:rPr>
                <w:rFonts w:ascii="Times New Roman" w:hAnsi="Times New Roman"/>
              </w:rPr>
            </w:pPr>
            <w:r w:rsidRPr="006668D9">
              <w:rPr>
                <w:rFonts w:ascii="Times New Roman" w:hAnsi="Times New Roman"/>
              </w:rPr>
              <w:t>до 250 - 0,08 га на 100 кв. м торговой площади;</w:t>
            </w:r>
          </w:p>
          <w:p w:rsidR="009F0EB6" w:rsidRPr="006668D9" w:rsidRDefault="009F0EB6" w:rsidP="004351ED">
            <w:pPr>
              <w:pStyle w:val="aff4"/>
              <w:rPr>
                <w:rFonts w:ascii="Times New Roman" w:hAnsi="Times New Roman"/>
              </w:rPr>
            </w:pPr>
            <w:r w:rsidRPr="006668D9">
              <w:rPr>
                <w:rFonts w:ascii="Times New Roman" w:hAnsi="Times New Roman"/>
              </w:rPr>
              <w:t xml:space="preserve">от 250 до 650 - 0,08 - 0,06 кв. м торговой </w:t>
            </w:r>
            <w:r w:rsidRPr="006668D9">
              <w:rPr>
                <w:rFonts w:ascii="Times New Roman" w:hAnsi="Times New Roman"/>
              </w:rPr>
              <w:lastRenderedPageBreak/>
              <w:t>площади;</w:t>
            </w:r>
          </w:p>
          <w:p w:rsidR="009F0EB6" w:rsidRPr="006668D9" w:rsidRDefault="009F0EB6" w:rsidP="004351ED">
            <w:pPr>
              <w:pStyle w:val="aff4"/>
              <w:rPr>
                <w:rFonts w:ascii="Times New Roman" w:hAnsi="Times New Roman"/>
              </w:rPr>
            </w:pPr>
            <w:r w:rsidRPr="006668D9">
              <w:rPr>
                <w:rFonts w:ascii="Times New Roman" w:hAnsi="Times New Roman"/>
              </w:rPr>
              <w:t>от 650 до 1500 - 0,06 - 0,04 кв. м торговой площади;</w:t>
            </w:r>
          </w:p>
          <w:p w:rsidR="009F0EB6" w:rsidRPr="006668D9" w:rsidRDefault="009F0EB6" w:rsidP="004351ED">
            <w:pPr>
              <w:pStyle w:val="aff4"/>
              <w:rPr>
                <w:rFonts w:ascii="Times New Roman" w:hAnsi="Times New Roman"/>
              </w:rPr>
            </w:pPr>
            <w:r w:rsidRPr="006668D9">
              <w:rPr>
                <w:rFonts w:ascii="Times New Roman" w:hAnsi="Times New Roman"/>
              </w:rPr>
              <w:t>от 1500 до 3500 - 0,04 - 0,02 кв. м торговой площади;</w:t>
            </w:r>
          </w:p>
          <w:p w:rsidR="009F0EB6" w:rsidRPr="006668D9" w:rsidRDefault="009F0EB6" w:rsidP="004351ED">
            <w:pPr>
              <w:pStyle w:val="aff4"/>
              <w:rPr>
                <w:rFonts w:ascii="Times New Roman" w:hAnsi="Times New Roman"/>
              </w:rPr>
            </w:pPr>
            <w:r w:rsidRPr="006668D9">
              <w:rPr>
                <w:rFonts w:ascii="Times New Roman" w:hAnsi="Times New Roman"/>
              </w:rPr>
              <w:t>свыше 3500 - 0,02 кв. м торговой площади</w:t>
            </w:r>
          </w:p>
        </w:tc>
        <w:tc>
          <w:tcPr>
            <w:tcW w:w="2495" w:type="dxa"/>
            <w:tcBorders>
              <w:top w:val="nil"/>
              <w:left w:val="single" w:sz="4" w:space="0" w:color="auto"/>
              <w:bottom w:val="single" w:sz="4" w:space="0" w:color="auto"/>
            </w:tcBorders>
          </w:tcPr>
          <w:p w:rsidR="009F0EB6" w:rsidRPr="006668D9" w:rsidRDefault="009F0EB6" w:rsidP="004351ED">
            <w:pPr>
              <w:pStyle w:val="aff4"/>
              <w:rPr>
                <w:rFonts w:ascii="Times New Roman" w:hAnsi="Times New Roman"/>
              </w:rPr>
            </w:pPr>
          </w:p>
        </w:tc>
      </w:tr>
      <w:tr w:rsidR="00B627A4" w:rsidRPr="006668D9" w:rsidTr="00E84124">
        <w:trPr>
          <w:trHeight w:val="20"/>
        </w:trPr>
        <w:tc>
          <w:tcPr>
            <w:tcW w:w="2218" w:type="dxa"/>
            <w:tcBorders>
              <w:top w:val="single" w:sz="4" w:space="0" w:color="auto"/>
              <w:bottom w:val="single" w:sz="4" w:space="0" w:color="auto"/>
              <w:right w:val="single" w:sz="4" w:space="0" w:color="auto"/>
            </w:tcBorders>
          </w:tcPr>
          <w:p w:rsidR="00B627A4" w:rsidRPr="006668D9" w:rsidRDefault="00B627A4" w:rsidP="004351ED">
            <w:pPr>
              <w:pStyle w:val="aff4"/>
              <w:rPr>
                <w:rFonts w:ascii="Times New Roman" w:hAnsi="Times New Roman"/>
              </w:rPr>
            </w:pPr>
            <w:r w:rsidRPr="006668D9">
              <w:rPr>
                <w:rFonts w:ascii="Times New Roman" w:hAnsi="Times New Roman"/>
              </w:rPr>
              <w:t>Магазин 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100</w:t>
            </w:r>
          </w:p>
        </w:tc>
        <w:tc>
          <w:tcPr>
            <w:tcW w:w="1984"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rPr>
                <w:rFonts w:ascii="Times New Roman" w:hAnsi="Times New Roman"/>
              </w:rPr>
            </w:pPr>
          </w:p>
        </w:tc>
        <w:tc>
          <w:tcPr>
            <w:tcW w:w="2495" w:type="dxa"/>
            <w:tcBorders>
              <w:top w:val="nil"/>
              <w:left w:val="single" w:sz="4" w:space="0" w:color="auto"/>
              <w:bottom w:val="single" w:sz="4" w:space="0" w:color="auto"/>
            </w:tcBorders>
          </w:tcPr>
          <w:p w:rsidR="00B627A4" w:rsidRPr="006668D9" w:rsidRDefault="00B627A4" w:rsidP="004351ED">
            <w:pPr>
              <w:pStyle w:val="aff0"/>
              <w:rPr>
                <w:rFonts w:ascii="Times New Roman" w:hAnsi="Times New Roman"/>
              </w:rPr>
            </w:pPr>
          </w:p>
        </w:tc>
      </w:tr>
      <w:tr w:rsidR="00B627A4" w:rsidRPr="006668D9" w:rsidTr="00E84124">
        <w:trPr>
          <w:trHeight w:val="20"/>
        </w:trPr>
        <w:tc>
          <w:tcPr>
            <w:tcW w:w="2218" w:type="dxa"/>
            <w:tcBorders>
              <w:top w:val="single" w:sz="4" w:space="0" w:color="auto"/>
              <w:bottom w:val="single" w:sz="4" w:space="0" w:color="auto"/>
              <w:right w:val="single" w:sz="4" w:space="0" w:color="auto"/>
            </w:tcBorders>
          </w:tcPr>
          <w:p w:rsidR="00B627A4" w:rsidRPr="006668D9" w:rsidRDefault="00B627A4" w:rsidP="004351ED">
            <w:pPr>
              <w:pStyle w:val="aff4"/>
              <w:rPr>
                <w:rFonts w:ascii="Times New Roman" w:hAnsi="Times New Roman"/>
              </w:rPr>
            </w:pPr>
            <w:r w:rsidRPr="006668D9">
              <w:rPr>
                <w:rFonts w:ascii="Times New Roman" w:hAnsi="Times New Roman"/>
              </w:rPr>
              <w:t>Магазин непродовольственных товаров</w:t>
            </w:r>
          </w:p>
        </w:tc>
        <w:tc>
          <w:tcPr>
            <w:tcW w:w="970"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200</w:t>
            </w:r>
          </w:p>
        </w:tc>
        <w:tc>
          <w:tcPr>
            <w:tcW w:w="1984"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rPr>
                <w:rFonts w:ascii="Times New Roman" w:hAnsi="Times New Roman"/>
              </w:rPr>
            </w:pPr>
          </w:p>
        </w:tc>
        <w:tc>
          <w:tcPr>
            <w:tcW w:w="2495" w:type="dxa"/>
            <w:tcBorders>
              <w:top w:val="nil"/>
              <w:left w:val="single" w:sz="4" w:space="0" w:color="auto"/>
              <w:bottom w:val="single" w:sz="4" w:space="0" w:color="auto"/>
            </w:tcBorders>
          </w:tcPr>
          <w:p w:rsidR="00B627A4" w:rsidRPr="006668D9" w:rsidRDefault="00B627A4" w:rsidP="004351ED">
            <w:pPr>
              <w:pStyle w:val="aff0"/>
              <w:rPr>
                <w:rFonts w:ascii="Times New Roman" w:hAnsi="Times New Roman"/>
              </w:rPr>
            </w:pPr>
          </w:p>
        </w:tc>
      </w:tr>
      <w:tr w:rsidR="00B627A4" w:rsidRPr="006668D9" w:rsidTr="00E84124">
        <w:trPr>
          <w:trHeight w:val="20"/>
        </w:trPr>
        <w:tc>
          <w:tcPr>
            <w:tcW w:w="2218" w:type="dxa"/>
            <w:tcBorders>
              <w:top w:val="single" w:sz="4" w:space="0" w:color="auto"/>
              <w:bottom w:val="single" w:sz="4" w:space="0" w:color="auto"/>
              <w:right w:val="single" w:sz="4" w:space="0" w:color="auto"/>
            </w:tcBorders>
          </w:tcPr>
          <w:p w:rsidR="00B627A4" w:rsidRPr="006668D9" w:rsidRDefault="00B627A4" w:rsidP="004351ED">
            <w:pPr>
              <w:pStyle w:val="aff4"/>
              <w:rPr>
                <w:rFonts w:ascii="Times New Roman" w:hAnsi="Times New Roman"/>
              </w:rPr>
            </w:pPr>
            <w:r w:rsidRPr="006668D9">
              <w:rPr>
                <w:rFonts w:ascii="Times New Roman" w:hAnsi="Times New Roman"/>
              </w:rPr>
              <w:t>Магазин кулинарии</w:t>
            </w:r>
          </w:p>
        </w:tc>
        <w:tc>
          <w:tcPr>
            <w:tcW w:w="970"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rPr>
                <w:rFonts w:ascii="Times New Roman" w:hAnsi="Times New Roman"/>
              </w:rPr>
            </w:pPr>
          </w:p>
        </w:tc>
        <w:tc>
          <w:tcPr>
            <w:tcW w:w="2495" w:type="dxa"/>
            <w:tcBorders>
              <w:top w:val="nil"/>
              <w:left w:val="single" w:sz="4" w:space="0" w:color="auto"/>
              <w:bottom w:val="single" w:sz="4" w:space="0" w:color="auto"/>
            </w:tcBorders>
          </w:tcPr>
          <w:p w:rsidR="00B627A4" w:rsidRPr="006668D9" w:rsidRDefault="00B627A4" w:rsidP="004351ED">
            <w:pPr>
              <w:pStyle w:val="aff0"/>
              <w:rPr>
                <w:rFonts w:ascii="Times New Roman" w:hAnsi="Times New Roman"/>
              </w:rPr>
            </w:pPr>
          </w:p>
        </w:tc>
      </w:tr>
      <w:tr w:rsidR="00B627A4" w:rsidRPr="006668D9" w:rsidTr="00E84124">
        <w:trPr>
          <w:trHeight w:val="20"/>
        </w:trPr>
        <w:tc>
          <w:tcPr>
            <w:tcW w:w="2218" w:type="dxa"/>
            <w:tcBorders>
              <w:top w:val="single" w:sz="4" w:space="0" w:color="auto"/>
              <w:bottom w:val="single" w:sz="4" w:space="0" w:color="auto"/>
              <w:right w:val="single" w:sz="4" w:space="0" w:color="auto"/>
            </w:tcBorders>
          </w:tcPr>
          <w:p w:rsidR="00B627A4" w:rsidRPr="006668D9" w:rsidRDefault="00B627A4" w:rsidP="004351ED">
            <w:pPr>
              <w:pStyle w:val="aff4"/>
              <w:rPr>
                <w:rFonts w:ascii="Times New Roman" w:hAnsi="Times New Roman"/>
              </w:rPr>
            </w:pPr>
            <w:r w:rsidRPr="006668D9">
              <w:rPr>
                <w:rFonts w:ascii="Times New Roman" w:hAnsi="Times New Roman"/>
              </w:rPr>
              <w:t>Рынок, ярмарка</w:t>
            </w:r>
          </w:p>
        </w:tc>
        <w:tc>
          <w:tcPr>
            <w:tcW w:w="970"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jc w:val="center"/>
              <w:rPr>
                <w:rFonts w:ascii="Times New Roman" w:hAnsi="Times New Roman"/>
              </w:rPr>
            </w:pPr>
            <w:r w:rsidRPr="006668D9">
              <w:rPr>
                <w:rFonts w:ascii="Times New Roman" w:hAnsi="Times New Roman"/>
              </w:rPr>
              <w:t>кв. м торг. площади</w:t>
            </w:r>
          </w:p>
        </w:tc>
        <w:tc>
          <w:tcPr>
            <w:tcW w:w="2341"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0"/>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B627A4" w:rsidRPr="006668D9" w:rsidRDefault="00B627A4"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B627A4" w:rsidRPr="006668D9" w:rsidRDefault="00B627A4" w:rsidP="004351ED">
            <w:pPr>
              <w:pStyle w:val="aff4"/>
              <w:rPr>
                <w:rFonts w:ascii="Times New Roman" w:hAnsi="Times New Roman"/>
              </w:rPr>
            </w:pPr>
            <w:r w:rsidRPr="006668D9">
              <w:rPr>
                <w:rFonts w:ascii="Times New Roman" w:hAnsi="Times New Roman"/>
              </w:rPr>
              <w:t>Рынки - в соответствии с планом, предусматривающим организацию рынков на территории Краснодарского края</w:t>
            </w:r>
          </w:p>
          <w:p w:rsidR="00B627A4" w:rsidRPr="006668D9" w:rsidRDefault="00B627A4" w:rsidP="004351ED">
            <w:pPr>
              <w:pStyle w:val="aff4"/>
              <w:rPr>
                <w:rFonts w:ascii="Times New Roman" w:hAnsi="Times New Roman"/>
              </w:rPr>
            </w:pPr>
            <w:r w:rsidRPr="006668D9">
              <w:rPr>
                <w:rFonts w:ascii="Times New Roman" w:hAnsi="Times New Roman"/>
              </w:rPr>
              <w:t>Ярмарки - на основании решения органов местного самоуправления муниципального образования, в соответствии с видом ярмарки</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Предприятие общественного питания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посадочное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при числе мест, га на 100 мест:</w:t>
            </w:r>
          </w:p>
          <w:p w:rsidR="004351ED" w:rsidRPr="006668D9" w:rsidRDefault="004351ED" w:rsidP="004351ED">
            <w:pPr>
              <w:pStyle w:val="aff4"/>
              <w:rPr>
                <w:rFonts w:ascii="Times New Roman" w:hAnsi="Times New Roman"/>
              </w:rPr>
            </w:pPr>
            <w:r w:rsidRPr="006668D9">
              <w:rPr>
                <w:rFonts w:ascii="Times New Roman" w:hAnsi="Times New Roman"/>
              </w:rPr>
              <w:t>до 50 - 0,2 - 0,25;</w:t>
            </w:r>
          </w:p>
          <w:p w:rsidR="004351ED" w:rsidRPr="006668D9" w:rsidRDefault="004351ED" w:rsidP="004351ED">
            <w:pPr>
              <w:pStyle w:val="aff4"/>
              <w:rPr>
                <w:rFonts w:ascii="Times New Roman" w:hAnsi="Times New Roman"/>
              </w:rPr>
            </w:pPr>
            <w:r w:rsidRPr="006668D9">
              <w:rPr>
                <w:rFonts w:ascii="Times New Roman" w:hAnsi="Times New Roman"/>
              </w:rPr>
              <w:t>от 50 до 150 - 0,15 - 0,2;</w:t>
            </w:r>
          </w:p>
          <w:p w:rsidR="004351ED" w:rsidRPr="006668D9" w:rsidRDefault="004351ED" w:rsidP="004351ED">
            <w:pPr>
              <w:pStyle w:val="aff4"/>
              <w:rPr>
                <w:rFonts w:ascii="Times New Roman" w:hAnsi="Times New Roman"/>
              </w:rPr>
            </w:pPr>
            <w:r w:rsidRPr="006668D9">
              <w:rPr>
                <w:rFonts w:ascii="Times New Roman" w:hAnsi="Times New Roman"/>
              </w:rPr>
              <w:t>свыше 150 - 0,1</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rPr>
            </w:pPr>
            <w:r w:rsidRPr="006668D9">
              <w:rPr>
                <w:rFonts w:ascii="Times New Roman" w:hAnsi="Times New Roman"/>
                <w:b/>
              </w:rPr>
              <w:t>Учреждения и предприятия бытового и коммунального обслуживания</w:t>
            </w: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Предприятия бытового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 xml:space="preserve">0,15 га на объект - для территорий малоэтажной застройки в городах и пригородных </w:t>
            </w:r>
            <w:r w:rsidRPr="006668D9">
              <w:rPr>
                <w:rFonts w:ascii="Times New Roman" w:hAnsi="Times New Roman"/>
              </w:rPr>
              <w:lastRenderedPageBreak/>
              <w:t>поселениях</w:t>
            </w:r>
          </w:p>
        </w:tc>
        <w:tc>
          <w:tcPr>
            <w:tcW w:w="2495" w:type="dxa"/>
            <w:tcBorders>
              <w:top w:val="nil"/>
              <w:left w:val="single" w:sz="4" w:space="0" w:color="auto"/>
              <w:bottom w:val="single" w:sz="4" w:space="0" w:color="auto"/>
            </w:tcBorders>
          </w:tcPr>
          <w:p w:rsidR="00B42613" w:rsidRPr="006668D9" w:rsidRDefault="00B42613" w:rsidP="004351ED">
            <w:pPr>
              <w:pStyle w:val="aff0"/>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в том числе: непосредственного обслуживания населения</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4</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на 10 рабочих мест для предприятий мощностью, рабочих мест:</w:t>
            </w:r>
          </w:p>
          <w:p w:rsidR="00B42613" w:rsidRPr="006668D9" w:rsidRDefault="00B42613" w:rsidP="004351ED">
            <w:pPr>
              <w:pStyle w:val="aff4"/>
              <w:rPr>
                <w:rFonts w:ascii="Times New Roman" w:hAnsi="Times New Roman"/>
              </w:rPr>
            </w:pPr>
            <w:r w:rsidRPr="006668D9">
              <w:rPr>
                <w:rFonts w:ascii="Times New Roman" w:hAnsi="Times New Roman"/>
              </w:rPr>
              <w:t>10 - 50 - 0,1 - 0,2 га;</w:t>
            </w:r>
          </w:p>
          <w:p w:rsidR="00B42613" w:rsidRPr="006668D9" w:rsidRDefault="00B42613" w:rsidP="004351ED">
            <w:pPr>
              <w:pStyle w:val="aff4"/>
              <w:rPr>
                <w:rFonts w:ascii="Times New Roman" w:hAnsi="Times New Roman"/>
              </w:rPr>
            </w:pPr>
            <w:r w:rsidRPr="006668D9">
              <w:rPr>
                <w:rFonts w:ascii="Times New Roman" w:hAnsi="Times New Roman"/>
              </w:rPr>
              <w:t>50 - 150 - 0,05 - 0,08 га</w:t>
            </w:r>
          </w:p>
        </w:tc>
        <w:tc>
          <w:tcPr>
            <w:tcW w:w="2495" w:type="dxa"/>
            <w:tcBorders>
              <w:top w:val="nil"/>
              <w:left w:val="single" w:sz="4" w:space="0" w:color="auto"/>
              <w:bottom w:val="single" w:sz="4" w:space="0" w:color="auto"/>
            </w:tcBorders>
          </w:tcPr>
          <w:p w:rsidR="00B42613" w:rsidRPr="006668D9" w:rsidRDefault="00B42613" w:rsidP="00B42613">
            <w:pPr>
              <w:pStyle w:val="aff4"/>
              <w:rPr>
                <w:rFonts w:ascii="Times New Roman" w:hAnsi="Times New Roman"/>
              </w:rPr>
            </w:pPr>
            <w:r w:rsidRPr="006668D9">
              <w:rPr>
                <w:rFonts w:ascii="Times New Roman" w:hAnsi="Times New Roman"/>
              </w:rPr>
              <w:t>возможно встроенно-пристроенные.  Радиус обслуживания населения - 2000 м</w:t>
            </w: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производственные предприятия бытового обслуживания малой мощности централизованного выполнения заказов</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3</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0,5 - 1,2 га на объект</w:t>
            </w:r>
          </w:p>
        </w:tc>
        <w:tc>
          <w:tcPr>
            <w:tcW w:w="2495" w:type="dxa"/>
            <w:tcBorders>
              <w:top w:val="nil"/>
              <w:left w:val="single" w:sz="4" w:space="0" w:color="auto"/>
              <w:bottom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Радиус обслуживания предприятий бытового обслуживания населения - 500 м</w:t>
            </w:r>
          </w:p>
        </w:tc>
      </w:tr>
      <w:tr w:rsidR="00B42613" w:rsidRPr="006668D9" w:rsidTr="00B42613">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Прачечные</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60</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rPr>
                <w:rFonts w:ascii="Times New Roman" w:hAnsi="Times New Roman"/>
              </w:rPr>
            </w:pPr>
          </w:p>
        </w:tc>
        <w:tc>
          <w:tcPr>
            <w:tcW w:w="2495" w:type="dxa"/>
            <w:vMerge w:val="restart"/>
            <w:tcBorders>
              <w:top w:val="single" w:sz="4" w:space="0" w:color="auto"/>
              <w:left w:val="single" w:sz="4" w:space="0" w:color="auto"/>
            </w:tcBorders>
          </w:tcPr>
          <w:p w:rsidR="00B42613" w:rsidRPr="006668D9" w:rsidRDefault="00B42613" w:rsidP="00B42613">
            <w:pPr>
              <w:pStyle w:val="aff4"/>
              <w:rPr>
                <w:rFonts w:ascii="Times New Roman" w:hAnsi="Times New Roman"/>
              </w:rPr>
            </w:pPr>
            <w:r w:rsidRPr="006668D9">
              <w:rPr>
                <w:rFonts w:ascii="Times New Roman" w:hAnsi="Times New Roman"/>
              </w:rPr>
              <w:t xml:space="preserve">Радиус обслуживания </w:t>
            </w:r>
          </w:p>
          <w:p w:rsidR="00B42613" w:rsidRPr="006668D9" w:rsidRDefault="00B42613" w:rsidP="004351ED">
            <w:pPr>
              <w:pStyle w:val="aff4"/>
              <w:rPr>
                <w:rFonts w:ascii="Times New Roman" w:hAnsi="Times New Roman"/>
              </w:rPr>
            </w:pPr>
            <w:r w:rsidRPr="006668D9">
              <w:rPr>
                <w:rFonts w:ascii="Times New Roman" w:hAnsi="Times New Roman"/>
              </w:rPr>
              <w:t>- 2000 м</w:t>
            </w: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В том числе: предприятия по стирке белья (фабрика - прачечная)</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40</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0,5 - 1,0 га на объект</w:t>
            </w:r>
          </w:p>
        </w:tc>
        <w:tc>
          <w:tcPr>
            <w:tcW w:w="2495" w:type="dxa"/>
            <w:vMerge/>
            <w:tcBorders>
              <w:left w:val="single" w:sz="4" w:space="0" w:color="auto"/>
            </w:tcBorders>
          </w:tcPr>
          <w:p w:rsidR="00B42613" w:rsidRPr="006668D9" w:rsidRDefault="00B42613" w:rsidP="004351ED">
            <w:pPr>
              <w:pStyle w:val="aff4"/>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B42613">
            <w:pPr>
              <w:pStyle w:val="aff4"/>
              <w:rPr>
                <w:rFonts w:ascii="Times New Roman" w:hAnsi="Times New Roman"/>
              </w:rPr>
            </w:pPr>
            <w:r w:rsidRPr="006668D9">
              <w:rPr>
                <w:rFonts w:ascii="Times New Roman" w:hAnsi="Times New Roman"/>
              </w:rPr>
              <w:t>прачечные самообслуживания, мини-прачечные</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20</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0,1 - 0,2 га на объект</w:t>
            </w:r>
          </w:p>
        </w:tc>
        <w:tc>
          <w:tcPr>
            <w:tcW w:w="2495" w:type="dxa"/>
            <w:vMerge/>
            <w:tcBorders>
              <w:left w:val="single" w:sz="4" w:space="0" w:color="auto"/>
              <w:bottom w:val="single" w:sz="4" w:space="0" w:color="auto"/>
            </w:tcBorders>
          </w:tcPr>
          <w:p w:rsidR="00B42613" w:rsidRPr="006668D9" w:rsidRDefault="00B42613" w:rsidP="004351ED">
            <w:pPr>
              <w:pStyle w:val="aff4"/>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Предприятия по химчистке</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0,5 - 1,0 га на объект</w:t>
            </w:r>
          </w:p>
        </w:tc>
        <w:tc>
          <w:tcPr>
            <w:tcW w:w="2495" w:type="dxa"/>
            <w:vMerge w:val="restart"/>
            <w:tcBorders>
              <w:top w:val="nil"/>
              <w:left w:val="single" w:sz="4" w:space="0" w:color="auto"/>
            </w:tcBorders>
          </w:tcPr>
          <w:p w:rsidR="00B42613" w:rsidRPr="006668D9" w:rsidRDefault="00B42613" w:rsidP="00B42613">
            <w:pPr>
              <w:pStyle w:val="aff4"/>
              <w:rPr>
                <w:rFonts w:ascii="Times New Roman" w:hAnsi="Times New Roman"/>
              </w:rPr>
            </w:pPr>
            <w:r w:rsidRPr="006668D9">
              <w:rPr>
                <w:rFonts w:ascii="Times New Roman" w:hAnsi="Times New Roman"/>
              </w:rPr>
              <w:t>Радиус обслуживания населения - 2000 м</w:t>
            </w: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в том числе: фабрики - химчистки</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2,3</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0,5 - 1,0 га на объект</w:t>
            </w:r>
          </w:p>
        </w:tc>
        <w:tc>
          <w:tcPr>
            <w:tcW w:w="2495" w:type="dxa"/>
            <w:vMerge/>
            <w:tcBorders>
              <w:left w:val="single" w:sz="4" w:space="0" w:color="auto"/>
            </w:tcBorders>
          </w:tcPr>
          <w:p w:rsidR="00B42613" w:rsidRPr="006668D9" w:rsidRDefault="00B42613" w:rsidP="004351ED">
            <w:pPr>
              <w:pStyle w:val="aff0"/>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химчистки самообслуживания, мини-химчистки</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кг / смену</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1,2</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0,1 - 0,2 га на объект</w:t>
            </w:r>
          </w:p>
        </w:tc>
        <w:tc>
          <w:tcPr>
            <w:tcW w:w="2495" w:type="dxa"/>
            <w:vMerge/>
            <w:tcBorders>
              <w:left w:val="single" w:sz="4" w:space="0" w:color="auto"/>
              <w:bottom w:val="single" w:sz="4" w:space="0" w:color="auto"/>
            </w:tcBorders>
          </w:tcPr>
          <w:p w:rsidR="00B42613" w:rsidRPr="006668D9" w:rsidRDefault="00B42613" w:rsidP="004351ED">
            <w:pPr>
              <w:pStyle w:val="aff0"/>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Банно-оздоровительный комплекс</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помывочное место</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7</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0,2 - 0,4 га на объект</w:t>
            </w:r>
          </w:p>
        </w:tc>
        <w:tc>
          <w:tcPr>
            <w:tcW w:w="2495" w:type="dxa"/>
            <w:tcBorders>
              <w:top w:val="nil"/>
              <w:left w:val="single" w:sz="4" w:space="0" w:color="auto"/>
              <w:bottom w:val="single" w:sz="4" w:space="0" w:color="auto"/>
            </w:tcBorders>
          </w:tcPr>
          <w:p w:rsidR="00B42613" w:rsidRPr="006668D9" w:rsidRDefault="00B42613" w:rsidP="004351ED">
            <w:pPr>
              <w:pStyle w:val="aff4"/>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Пожарное депо</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пожарный автомобиль</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0,4</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0,55 - 2,2 га на объект</w:t>
            </w:r>
          </w:p>
        </w:tc>
        <w:tc>
          <w:tcPr>
            <w:tcW w:w="2495" w:type="dxa"/>
            <w:tcBorders>
              <w:top w:val="nil"/>
              <w:left w:val="single" w:sz="4" w:space="0" w:color="auto"/>
              <w:bottom w:val="single" w:sz="4" w:space="0" w:color="auto"/>
            </w:tcBorders>
          </w:tcPr>
          <w:p w:rsidR="00B42613" w:rsidRPr="006668D9" w:rsidRDefault="00B42613" w:rsidP="00B42613">
            <w:pPr>
              <w:pStyle w:val="aff4"/>
              <w:rPr>
                <w:rFonts w:ascii="Times New Roman" w:hAnsi="Times New Roman"/>
              </w:rPr>
            </w:pPr>
            <w:r w:rsidRPr="006668D9">
              <w:rPr>
                <w:rFonts w:ascii="Times New Roman" w:hAnsi="Times New Roman"/>
              </w:rPr>
              <w:t xml:space="preserve">максимальное время прибытия пожарного подразделения не более 20 минут </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Общественный туалет</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прибор</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3 (2 - для женщин и 1 для мужчин)</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2495" w:type="dxa"/>
            <w:tcBorders>
              <w:top w:val="nil"/>
              <w:left w:val="single" w:sz="4" w:space="0" w:color="auto"/>
              <w:bottom w:val="single" w:sz="4" w:space="0" w:color="auto"/>
            </w:tcBorders>
          </w:tcPr>
          <w:p w:rsidR="004351ED" w:rsidRPr="006668D9" w:rsidRDefault="004351ED" w:rsidP="00B42613">
            <w:pPr>
              <w:pStyle w:val="aff4"/>
              <w:rPr>
                <w:rFonts w:ascii="Times New Roman" w:hAnsi="Times New Roman"/>
              </w:rPr>
            </w:pPr>
            <w:r w:rsidRPr="006668D9">
              <w:rPr>
                <w:rFonts w:ascii="Times New Roman" w:hAnsi="Times New Roman"/>
              </w:rPr>
              <w:t xml:space="preserve">в местах массового пребывания людей (в т.ч. на территориях парков, скверов) Радиус обслуживания - 500 м. На территориях рынков, </w:t>
            </w:r>
            <w:r w:rsidRPr="006668D9">
              <w:rPr>
                <w:rFonts w:ascii="Times New Roman" w:hAnsi="Times New Roman"/>
              </w:rPr>
              <w:lastRenderedPageBreak/>
              <w:t>общественных и торговых центров радиус - 150 м</w:t>
            </w:r>
          </w:p>
        </w:tc>
      </w:tr>
      <w:tr w:rsidR="004351ED" w:rsidRPr="006668D9" w:rsidTr="00B42613">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lastRenderedPageBreak/>
              <w:t>Кладбище традиционного захоронения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0,24</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val="restart"/>
            <w:tcBorders>
              <w:top w:val="single" w:sz="4" w:space="0" w:color="auto"/>
              <w:left w:val="single" w:sz="4" w:space="0" w:color="auto"/>
              <w:bottom w:val="single" w:sz="4" w:space="0" w:color="auto"/>
            </w:tcBorders>
          </w:tcPr>
          <w:p w:rsidR="004351ED" w:rsidRPr="006668D9" w:rsidRDefault="004351ED" w:rsidP="004351ED">
            <w:pPr>
              <w:pStyle w:val="aff4"/>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Кладбище урновых захоронений после кремации</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га</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0,02</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vMerge/>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Бюро похоронного обслуживания</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single" w:sz="4" w:space="0" w:color="auto"/>
              <w:left w:val="single" w:sz="4" w:space="0" w:color="auto"/>
              <w:bottom w:val="single" w:sz="4" w:space="0" w:color="auto"/>
            </w:tcBorders>
          </w:tcPr>
          <w:p w:rsidR="00B42613" w:rsidRPr="006668D9" w:rsidRDefault="00B42613" w:rsidP="004351ED">
            <w:pPr>
              <w:pStyle w:val="aff0"/>
              <w:rPr>
                <w:rFonts w:ascii="Times New Roman" w:hAnsi="Times New Roman"/>
              </w:rPr>
            </w:pP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Дом траурных обрядов</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1 объект на поселение</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B42613" w:rsidRPr="006668D9" w:rsidRDefault="00B42613" w:rsidP="004351ED">
            <w:pPr>
              <w:pStyle w:val="aff0"/>
              <w:rPr>
                <w:rFonts w:ascii="Times New Roman" w:hAnsi="Times New Roman"/>
              </w:rPr>
            </w:pP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Пункт приема вторичного сырья</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B42613">
            <w:pPr>
              <w:pStyle w:val="aff0"/>
              <w:jc w:val="center"/>
              <w:rPr>
                <w:rFonts w:ascii="Times New Roman" w:hAnsi="Times New Roman"/>
              </w:rPr>
            </w:pPr>
            <w:r w:rsidRPr="006668D9">
              <w:rPr>
                <w:rFonts w:ascii="Times New Roman" w:hAnsi="Times New Roman"/>
              </w:rPr>
              <w:t xml:space="preserve">1 объект </w:t>
            </w:r>
            <w:r w:rsidR="00B42613" w:rsidRPr="006668D9">
              <w:rPr>
                <w:rFonts w:ascii="Times New Roman" w:hAnsi="Times New Roman"/>
              </w:rPr>
              <w:t>на поселение</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0,01 га</w:t>
            </w:r>
          </w:p>
        </w:tc>
        <w:tc>
          <w:tcPr>
            <w:tcW w:w="2495" w:type="dxa"/>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10008" w:type="dxa"/>
            <w:gridSpan w:val="5"/>
            <w:tcBorders>
              <w:top w:val="single" w:sz="4" w:space="0" w:color="auto"/>
              <w:bottom w:val="single" w:sz="4" w:space="0" w:color="auto"/>
            </w:tcBorders>
          </w:tcPr>
          <w:p w:rsidR="004351ED" w:rsidRPr="006668D9" w:rsidRDefault="004351ED" w:rsidP="00E84124">
            <w:pPr>
              <w:pStyle w:val="aff4"/>
              <w:rPr>
                <w:rFonts w:ascii="Times New Roman" w:hAnsi="Times New Roman"/>
              </w:rPr>
            </w:pPr>
            <w:r w:rsidRPr="006668D9">
              <w:rPr>
                <w:rFonts w:ascii="Times New Roman" w:hAnsi="Times New Roman"/>
                <w:b/>
              </w:rPr>
              <w:t>Административно-деловые и хозяйственные учреждения</w:t>
            </w:r>
          </w:p>
        </w:tc>
      </w:tr>
      <w:tr w:rsidR="004351ED" w:rsidRPr="006668D9" w:rsidTr="009F0EB6">
        <w:trPr>
          <w:trHeight w:val="20"/>
        </w:trPr>
        <w:tc>
          <w:tcPr>
            <w:tcW w:w="2218" w:type="dxa"/>
            <w:vMerge w:val="restart"/>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Административно - управленческие учреждения и организации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рабочее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при этажности здания: 3 - 5 этажей - 44 - 18,5;</w:t>
            </w:r>
          </w:p>
          <w:p w:rsidR="004351ED" w:rsidRPr="006668D9" w:rsidRDefault="004351ED" w:rsidP="004351ED">
            <w:pPr>
              <w:pStyle w:val="aff4"/>
              <w:rPr>
                <w:rFonts w:ascii="Times New Roman" w:hAnsi="Times New Roman"/>
              </w:rPr>
            </w:pPr>
            <w:r w:rsidRPr="006668D9">
              <w:rPr>
                <w:rFonts w:ascii="Times New Roman" w:hAnsi="Times New Roman"/>
              </w:rPr>
              <w:t>органов власти при этажности 2 - 3 этажа - 60 - 40</w:t>
            </w:r>
          </w:p>
        </w:tc>
        <w:tc>
          <w:tcPr>
            <w:tcW w:w="2495" w:type="dxa"/>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4351ED" w:rsidRPr="006668D9" w:rsidTr="009F0EB6">
        <w:trPr>
          <w:trHeight w:val="20"/>
        </w:trPr>
        <w:tc>
          <w:tcPr>
            <w:tcW w:w="2218" w:type="dxa"/>
            <w:vMerge/>
            <w:tcBorders>
              <w:top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объект</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радиус обслуживания 1200 м</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Отделения милиции</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0,3 - 0,5 га</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В сельской местности может обслуживать комплекс сельских поселений</w:t>
            </w:r>
          </w:p>
        </w:tc>
      </w:tr>
      <w:tr w:rsidR="00B42613" w:rsidRPr="006668D9" w:rsidTr="00E84124">
        <w:trPr>
          <w:trHeight w:val="20"/>
        </w:trPr>
        <w:tc>
          <w:tcPr>
            <w:tcW w:w="2218" w:type="dxa"/>
            <w:tcBorders>
              <w:top w:val="single" w:sz="4" w:space="0" w:color="auto"/>
              <w:bottom w:val="single" w:sz="4" w:space="0" w:color="auto"/>
              <w:right w:val="single" w:sz="4" w:space="0" w:color="auto"/>
            </w:tcBorders>
          </w:tcPr>
          <w:p w:rsidR="00B42613" w:rsidRPr="006668D9" w:rsidRDefault="00B42613" w:rsidP="007501AE">
            <w:pPr>
              <w:pStyle w:val="aff4"/>
              <w:rPr>
                <w:rFonts w:ascii="Times New Roman" w:hAnsi="Times New Roman"/>
              </w:rPr>
            </w:pPr>
            <w:r w:rsidRPr="006668D9">
              <w:rPr>
                <w:rFonts w:ascii="Times New Roman" w:hAnsi="Times New Roman"/>
              </w:rPr>
              <w:t xml:space="preserve">Опорные пункты охраны порядка </w:t>
            </w:r>
          </w:p>
        </w:tc>
        <w:tc>
          <w:tcPr>
            <w:tcW w:w="970"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кв. м общей площади</w:t>
            </w:r>
          </w:p>
        </w:tc>
        <w:tc>
          <w:tcPr>
            <w:tcW w:w="2341"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в составе отделения милиции</w:t>
            </w:r>
          </w:p>
        </w:tc>
        <w:tc>
          <w:tcPr>
            <w:tcW w:w="1984" w:type="dxa"/>
            <w:tcBorders>
              <w:top w:val="single" w:sz="4" w:space="0" w:color="auto"/>
              <w:left w:val="single" w:sz="4" w:space="0" w:color="auto"/>
              <w:bottom w:val="single" w:sz="4" w:space="0" w:color="auto"/>
              <w:right w:val="single" w:sz="4" w:space="0" w:color="auto"/>
            </w:tcBorders>
          </w:tcPr>
          <w:p w:rsidR="00B42613" w:rsidRPr="006668D9" w:rsidRDefault="00B42613" w:rsidP="004351ED">
            <w:pPr>
              <w:pStyle w:val="aff0"/>
              <w:jc w:val="center"/>
              <w:rPr>
                <w:rFonts w:ascii="Times New Roman" w:hAnsi="Times New Roman"/>
              </w:rPr>
            </w:pPr>
            <w:r w:rsidRPr="006668D9">
              <w:rPr>
                <w:rFonts w:ascii="Times New Roman" w:hAnsi="Times New Roman"/>
              </w:rPr>
              <w:t>8</w:t>
            </w:r>
          </w:p>
        </w:tc>
        <w:tc>
          <w:tcPr>
            <w:tcW w:w="2495" w:type="dxa"/>
            <w:tcBorders>
              <w:top w:val="nil"/>
              <w:left w:val="single" w:sz="4" w:space="0" w:color="auto"/>
              <w:bottom w:val="single" w:sz="4" w:space="0" w:color="auto"/>
            </w:tcBorders>
          </w:tcPr>
          <w:p w:rsidR="00B42613" w:rsidRPr="006668D9" w:rsidRDefault="00B42613" w:rsidP="004351ED">
            <w:pPr>
              <w:pStyle w:val="aff4"/>
              <w:rPr>
                <w:rFonts w:ascii="Times New Roman" w:hAnsi="Times New Roman"/>
              </w:rPr>
            </w:pPr>
            <w:r w:rsidRPr="006668D9">
              <w:rPr>
                <w:rFonts w:ascii="Times New Roman" w:hAnsi="Times New Roman"/>
              </w:rPr>
              <w:t>возможно встроенно-пристроенное радиус обслуживания - 750 м</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Банки, конторы, офисы, коммерческо-деловые объекты</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по заданию на проектирование</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4351ED" w:rsidRPr="006668D9" w:rsidRDefault="004351ED" w:rsidP="004351ED">
            <w:pPr>
              <w:pStyle w:val="aff0"/>
              <w:rPr>
                <w:rFonts w:ascii="Times New Roman" w:hAnsi="Times New Roman"/>
              </w:rPr>
            </w:pPr>
          </w:p>
        </w:tc>
      </w:tr>
      <w:tr w:rsidR="007501AE" w:rsidRPr="006668D9" w:rsidTr="00E84124">
        <w:trPr>
          <w:trHeight w:val="20"/>
        </w:trPr>
        <w:tc>
          <w:tcPr>
            <w:tcW w:w="2218" w:type="dxa"/>
            <w:tcBorders>
              <w:top w:val="single" w:sz="4" w:space="0" w:color="auto"/>
              <w:bottom w:val="single" w:sz="4" w:space="0" w:color="auto"/>
              <w:right w:val="single" w:sz="4" w:space="0" w:color="auto"/>
            </w:tcBorders>
          </w:tcPr>
          <w:p w:rsidR="007501AE" w:rsidRPr="006668D9" w:rsidRDefault="007501AE" w:rsidP="004351ED">
            <w:pPr>
              <w:pStyle w:val="aff4"/>
              <w:rPr>
                <w:rFonts w:ascii="Times New Roman" w:hAnsi="Times New Roman"/>
              </w:rPr>
            </w:pPr>
            <w:r w:rsidRPr="006668D9">
              <w:rPr>
                <w:rFonts w:ascii="Times New Roman" w:hAnsi="Times New Roman"/>
              </w:rPr>
              <w:t>Отделения, филиалы банка (операционное место обслуживания вкладчиков)</w:t>
            </w:r>
          </w:p>
        </w:tc>
        <w:tc>
          <w:tcPr>
            <w:tcW w:w="970" w:type="dxa"/>
            <w:tcBorders>
              <w:top w:val="single" w:sz="4" w:space="0" w:color="auto"/>
              <w:left w:val="single" w:sz="4" w:space="0" w:color="auto"/>
              <w:bottom w:val="single" w:sz="4" w:space="0" w:color="auto"/>
              <w:right w:val="single" w:sz="4" w:space="0" w:color="auto"/>
            </w:tcBorders>
          </w:tcPr>
          <w:p w:rsidR="007501AE" w:rsidRPr="006668D9" w:rsidRDefault="007501AE" w:rsidP="004351ED">
            <w:pPr>
              <w:pStyle w:val="aff0"/>
              <w:jc w:val="center"/>
              <w:rPr>
                <w:rFonts w:ascii="Times New Roman" w:hAnsi="Times New Roman"/>
              </w:rPr>
            </w:pPr>
            <w:r w:rsidRPr="006668D9">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7501AE" w:rsidRPr="006668D9" w:rsidRDefault="007501AE" w:rsidP="004351ED">
            <w:pPr>
              <w:pStyle w:val="aff0"/>
              <w:jc w:val="center"/>
              <w:rPr>
                <w:rFonts w:ascii="Times New Roman" w:hAnsi="Times New Roman"/>
              </w:rPr>
            </w:pPr>
            <w:r w:rsidRPr="006668D9">
              <w:rPr>
                <w:rFonts w:ascii="Times New Roman" w:hAnsi="Times New Roman"/>
              </w:rPr>
              <w:t>0,3 - 0,5</w:t>
            </w:r>
          </w:p>
        </w:tc>
        <w:tc>
          <w:tcPr>
            <w:tcW w:w="1984" w:type="dxa"/>
            <w:tcBorders>
              <w:top w:val="single" w:sz="4" w:space="0" w:color="auto"/>
              <w:left w:val="single" w:sz="4" w:space="0" w:color="auto"/>
              <w:bottom w:val="single" w:sz="4" w:space="0" w:color="auto"/>
              <w:right w:val="single" w:sz="4" w:space="0" w:color="auto"/>
            </w:tcBorders>
          </w:tcPr>
          <w:p w:rsidR="007501AE" w:rsidRPr="006668D9" w:rsidRDefault="007501AE" w:rsidP="004351ED">
            <w:pPr>
              <w:pStyle w:val="aff4"/>
              <w:rPr>
                <w:rFonts w:ascii="Times New Roman" w:hAnsi="Times New Roman"/>
              </w:rPr>
            </w:pPr>
            <w:r w:rsidRPr="006668D9">
              <w:rPr>
                <w:rFonts w:ascii="Times New Roman" w:hAnsi="Times New Roman"/>
              </w:rPr>
              <w:t>0,05 га - при 3 - операционных местах; 0,4 га - при 20-операционных местах</w:t>
            </w:r>
          </w:p>
        </w:tc>
        <w:tc>
          <w:tcPr>
            <w:tcW w:w="2495" w:type="dxa"/>
            <w:tcBorders>
              <w:top w:val="nil"/>
              <w:left w:val="single" w:sz="4" w:space="0" w:color="auto"/>
              <w:bottom w:val="single" w:sz="4" w:space="0" w:color="auto"/>
            </w:tcBorders>
          </w:tcPr>
          <w:p w:rsidR="007501AE" w:rsidRPr="006668D9" w:rsidRDefault="007501AE" w:rsidP="004351ED">
            <w:pPr>
              <w:pStyle w:val="aff4"/>
              <w:rPr>
                <w:rFonts w:ascii="Times New Roman" w:hAnsi="Times New Roman"/>
              </w:rPr>
            </w:pPr>
            <w:r w:rsidRPr="006668D9">
              <w:rPr>
                <w:rFonts w:ascii="Times New Roman" w:hAnsi="Times New Roman"/>
              </w:rPr>
              <w:t>возможно встроенно-пристроенные, радиус обслуживания - 500 м</w:t>
            </w:r>
          </w:p>
        </w:tc>
      </w:tr>
      <w:tr w:rsidR="004351ED" w:rsidRPr="006668D9" w:rsidTr="009F0EB6">
        <w:trPr>
          <w:trHeight w:val="20"/>
        </w:trPr>
        <w:tc>
          <w:tcPr>
            <w:tcW w:w="2218" w:type="dxa"/>
            <w:vMerge w:val="restart"/>
            <w:tcBorders>
              <w:top w:val="single" w:sz="4" w:space="0" w:color="auto"/>
              <w:bottom w:val="single" w:sz="4" w:space="0" w:color="auto"/>
              <w:right w:val="single" w:sz="4" w:space="0" w:color="auto"/>
            </w:tcBorders>
          </w:tcPr>
          <w:p w:rsidR="004351ED" w:rsidRPr="006668D9" w:rsidRDefault="004351ED" w:rsidP="007501AE">
            <w:pPr>
              <w:pStyle w:val="aff4"/>
              <w:rPr>
                <w:rFonts w:ascii="Times New Roman" w:hAnsi="Times New Roman"/>
              </w:rPr>
            </w:pPr>
            <w:r w:rsidRPr="006668D9">
              <w:rPr>
                <w:rFonts w:ascii="Times New Roman" w:hAnsi="Times New Roman"/>
              </w:rPr>
              <w:t>Отделения, филиалы банка, операционные кассы отделения Сбербанка</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операционное место</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на 10 - 30 тыс. чел.</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0,2 га - при 2-операционных местах; 0,5 га - при 7-операционных местах</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возможно встроенно-пристроенное</w:t>
            </w:r>
            <w:r w:rsidR="007501AE" w:rsidRPr="006668D9">
              <w:rPr>
                <w:rFonts w:ascii="Times New Roman" w:hAnsi="Times New Roman"/>
              </w:rPr>
              <w:t>,</w:t>
            </w:r>
            <w:r w:rsidRPr="006668D9">
              <w:rPr>
                <w:rFonts w:ascii="Times New Roman" w:hAnsi="Times New Roman"/>
              </w:rPr>
              <w:t xml:space="preserve"> радиус обслуживания - 500 м</w:t>
            </w:r>
          </w:p>
        </w:tc>
      </w:tr>
      <w:tr w:rsidR="004351ED" w:rsidRPr="006668D9" w:rsidTr="009F0EB6">
        <w:trPr>
          <w:trHeight w:val="20"/>
        </w:trPr>
        <w:tc>
          <w:tcPr>
            <w:tcW w:w="2218" w:type="dxa"/>
            <w:vMerge/>
            <w:tcBorders>
              <w:top w:val="single" w:sz="4" w:space="0" w:color="auto"/>
              <w:bottom w:val="single" w:sz="4" w:space="0" w:color="auto"/>
              <w:right w:val="single" w:sz="4" w:space="0" w:color="auto"/>
            </w:tcBorders>
          </w:tcPr>
          <w:p w:rsidR="004351ED" w:rsidRPr="006668D9" w:rsidRDefault="004351ED" w:rsidP="004351ED">
            <w:pPr>
              <w:pStyle w:val="aff0"/>
              <w:rPr>
                <w:rFonts w:ascii="Times New Roman" w:hAnsi="Times New Roman"/>
              </w:rPr>
            </w:pP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7501AE">
            <w:pPr>
              <w:pStyle w:val="aff0"/>
              <w:jc w:val="center"/>
              <w:rPr>
                <w:rFonts w:ascii="Times New Roman" w:hAnsi="Times New Roman"/>
              </w:rPr>
            </w:pPr>
            <w:r w:rsidRPr="006668D9">
              <w:rPr>
                <w:rFonts w:ascii="Times New Roman" w:hAnsi="Times New Roman"/>
              </w:rPr>
              <w:t xml:space="preserve">кв. м общей </w:t>
            </w:r>
            <w:r w:rsidRPr="006668D9">
              <w:rPr>
                <w:rFonts w:ascii="Times New Roman" w:hAnsi="Times New Roman"/>
              </w:rPr>
              <w:lastRenderedPageBreak/>
              <w:t>площ</w:t>
            </w:r>
            <w:r w:rsidR="007501AE" w:rsidRPr="006668D9">
              <w:rPr>
                <w:rFonts w:ascii="Times New Roman" w:hAnsi="Times New Roman"/>
              </w:rPr>
              <w:t>.</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lastRenderedPageBreak/>
              <w:t>40,0</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0,1 - 0,15 га на объект</w:t>
            </w:r>
          </w:p>
        </w:tc>
        <w:tc>
          <w:tcPr>
            <w:tcW w:w="2495" w:type="dxa"/>
            <w:tcBorders>
              <w:top w:val="single" w:sz="4" w:space="0" w:color="auto"/>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радиус обслуживания - 800 м</w:t>
            </w:r>
          </w:p>
        </w:tc>
      </w:tr>
      <w:tr w:rsidR="007501AE" w:rsidRPr="006668D9" w:rsidTr="00E84124">
        <w:trPr>
          <w:trHeight w:val="20"/>
        </w:trPr>
        <w:tc>
          <w:tcPr>
            <w:tcW w:w="2218" w:type="dxa"/>
            <w:tcBorders>
              <w:top w:val="single" w:sz="4" w:space="0" w:color="auto"/>
              <w:bottom w:val="single" w:sz="4" w:space="0" w:color="auto"/>
              <w:right w:val="single" w:sz="4" w:space="0" w:color="auto"/>
            </w:tcBorders>
          </w:tcPr>
          <w:p w:rsidR="007501AE" w:rsidRPr="006668D9" w:rsidRDefault="007501AE" w:rsidP="004351ED">
            <w:pPr>
              <w:pStyle w:val="aff4"/>
              <w:rPr>
                <w:rFonts w:ascii="Times New Roman" w:hAnsi="Times New Roman"/>
              </w:rPr>
            </w:pPr>
            <w:r w:rsidRPr="006668D9">
              <w:rPr>
                <w:rFonts w:ascii="Times New Roman" w:hAnsi="Times New Roman"/>
              </w:rPr>
              <w:t>Отделение связи для территорий малоэтажной застройки в городах и пригородных поселениях</w:t>
            </w:r>
          </w:p>
        </w:tc>
        <w:tc>
          <w:tcPr>
            <w:tcW w:w="970" w:type="dxa"/>
            <w:tcBorders>
              <w:top w:val="single" w:sz="4" w:space="0" w:color="auto"/>
              <w:left w:val="single" w:sz="4" w:space="0" w:color="auto"/>
              <w:bottom w:val="single" w:sz="4" w:space="0" w:color="auto"/>
              <w:right w:val="single" w:sz="4" w:space="0" w:color="auto"/>
            </w:tcBorders>
          </w:tcPr>
          <w:p w:rsidR="007501AE" w:rsidRPr="006668D9" w:rsidRDefault="007501AE" w:rsidP="004351ED">
            <w:pPr>
              <w:pStyle w:val="aff0"/>
              <w:jc w:val="center"/>
              <w:rPr>
                <w:rFonts w:ascii="Times New Roman" w:hAnsi="Times New Roman"/>
              </w:rPr>
            </w:pPr>
            <w:r w:rsidRPr="006668D9">
              <w:rPr>
                <w:rFonts w:ascii="Times New Roman" w:hAnsi="Times New Roman"/>
              </w:rPr>
              <w:t>1 объект</w:t>
            </w:r>
          </w:p>
        </w:tc>
        <w:tc>
          <w:tcPr>
            <w:tcW w:w="2341" w:type="dxa"/>
            <w:tcBorders>
              <w:top w:val="single" w:sz="4" w:space="0" w:color="auto"/>
              <w:left w:val="single" w:sz="4" w:space="0" w:color="auto"/>
              <w:bottom w:val="single" w:sz="4" w:space="0" w:color="auto"/>
              <w:right w:val="single" w:sz="4" w:space="0" w:color="auto"/>
            </w:tcBorders>
          </w:tcPr>
          <w:p w:rsidR="007501AE" w:rsidRPr="006668D9" w:rsidRDefault="007501AE" w:rsidP="004351ED">
            <w:pPr>
              <w:pStyle w:val="aff0"/>
              <w:jc w:val="center"/>
              <w:rPr>
                <w:rFonts w:ascii="Times New Roman" w:hAnsi="Times New Roman"/>
              </w:rPr>
            </w:pPr>
            <w:r w:rsidRPr="006668D9">
              <w:rPr>
                <w:rFonts w:ascii="Times New Roman" w:hAnsi="Times New Roman"/>
              </w:rPr>
              <w:t>1 на 0,5 - 6,0 тыс. жителей</w:t>
            </w:r>
          </w:p>
        </w:tc>
        <w:tc>
          <w:tcPr>
            <w:tcW w:w="1984" w:type="dxa"/>
            <w:tcBorders>
              <w:top w:val="single" w:sz="4" w:space="0" w:color="auto"/>
              <w:left w:val="single" w:sz="4" w:space="0" w:color="auto"/>
              <w:bottom w:val="single" w:sz="4" w:space="0" w:color="auto"/>
              <w:right w:val="single" w:sz="4" w:space="0" w:color="auto"/>
            </w:tcBorders>
          </w:tcPr>
          <w:p w:rsidR="007501AE" w:rsidRPr="006668D9" w:rsidRDefault="007501AE" w:rsidP="004351ED">
            <w:pPr>
              <w:pStyle w:val="aff4"/>
              <w:rPr>
                <w:rFonts w:ascii="Times New Roman" w:hAnsi="Times New Roman"/>
              </w:rPr>
            </w:pPr>
            <w:r w:rsidRPr="006668D9">
              <w:rPr>
                <w:rFonts w:ascii="Times New Roman" w:hAnsi="Times New Roman"/>
              </w:rPr>
              <w:t>Отделения связи сельского поселения, га, для обслуживаемого населения, групп:</w:t>
            </w:r>
          </w:p>
          <w:p w:rsidR="007501AE" w:rsidRPr="006668D9" w:rsidRDefault="007501AE" w:rsidP="004351ED">
            <w:pPr>
              <w:pStyle w:val="aff4"/>
              <w:rPr>
                <w:rFonts w:ascii="Times New Roman" w:hAnsi="Times New Roman"/>
              </w:rPr>
            </w:pPr>
            <w:r w:rsidRPr="006668D9">
              <w:rPr>
                <w:rFonts w:ascii="Times New Roman" w:hAnsi="Times New Roman"/>
              </w:rPr>
              <w:t>V - VI (0,5 - 2 тыс. чел.) - 0,3 - 0,35;</w:t>
            </w:r>
          </w:p>
          <w:p w:rsidR="007501AE" w:rsidRPr="006668D9" w:rsidRDefault="007501AE" w:rsidP="004351ED">
            <w:pPr>
              <w:pStyle w:val="aff4"/>
              <w:rPr>
                <w:rFonts w:ascii="Times New Roman" w:hAnsi="Times New Roman"/>
              </w:rPr>
            </w:pPr>
            <w:r w:rsidRPr="006668D9">
              <w:rPr>
                <w:rFonts w:ascii="Times New Roman" w:hAnsi="Times New Roman"/>
              </w:rPr>
              <w:t>III - IV (2 - 6 тыс. чел.) - 0,4 - 0,45</w:t>
            </w:r>
          </w:p>
          <w:p w:rsidR="007501AE" w:rsidRPr="006668D9" w:rsidRDefault="007501AE" w:rsidP="004351ED">
            <w:pPr>
              <w:pStyle w:val="aff4"/>
              <w:rPr>
                <w:rFonts w:ascii="Times New Roman" w:hAnsi="Times New Roman"/>
              </w:rPr>
            </w:pPr>
            <w:r w:rsidRPr="006668D9">
              <w:rPr>
                <w:rFonts w:ascii="Times New Roman" w:hAnsi="Times New Roman"/>
              </w:rPr>
              <w:t>0,1 - 0,15 га на объект</w:t>
            </w:r>
          </w:p>
        </w:tc>
        <w:tc>
          <w:tcPr>
            <w:tcW w:w="2495" w:type="dxa"/>
            <w:tcBorders>
              <w:top w:val="nil"/>
              <w:left w:val="single" w:sz="4" w:space="0" w:color="auto"/>
              <w:bottom w:val="single" w:sz="4" w:space="0" w:color="auto"/>
            </w:tcBorders>
          </w:tcPr>
          <w:p w:rsidR="007501AE" w:rsidRPr="006668D9" w:rsidRDefault="007501AE" w:rsidP="004351ED">
            <w:pPr>
              <w:pStyle w:val="aff4"/>
              <w:rPr>
                <w:rFonts w:ascii="Times New Roman" w:hAnsi="Times New Roman"/>
              </w:rPr>
            </w:pPr>
            <w:r w:rsidRPr="006668D9">
              <w:rPr>
                <w:rFonts w:ascii="Times New Roman" w:hAnsi="Times New Roman"/>
              </w:rPr>
              <w:t>радиус обслуживания</w:t>
            </w:r>
          </w:p>
          <w:p w:rsidR="007501AE" w:rsidRPr="006668D9" w:rsidRDefault="007501AE" w:rsidP="004351ED">
            <w:pPr>
              <w:pStyle w:val="aff4"/>
              <w:rPr>
                <w:rFonts w:ascii="Times New Roman" w:hAnsi="Times New Roman"/>
              </w:rPr>
            </w:pPr>
            <w:r w:rsidRPr="006668D9">
              <w:rPr>
                <w:rFonts w:ascii="Times New Roman" w:hAnsi="Times New Roman"/>
              </w:rPr>
              <w:t>- 800 м</w:t>
            </w:r>
          </w:p>
        </w:tc>
      </w:tr>
      <w:tr w:rsidR="004351ED" w:rsidRPr="006668D9" w:rsidTr="009F0EB6">
        <w:trPr>
          <w:trHeight w:val="20"/>
        </w:trPr>
        <w:tc>
          <w:tcPr>
            <w:tcW w:w="2218" w:type="dxa"/>
            <w:tcBorders>
              <w:top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Юридические консультации</w:t>
            </w:r>
          </w:p>
        </w:tc>
        <w:tc>
          <w:tcPr>
            <w:tcW w:w="970"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юрист-адвокат</w:t>
            </w:r>
          </w:p>
        </w:tc>
        <w:tc>
          <w:tcPr>
            <w:tcW w:w="2341"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0"/>
              <w:jc w:val="center"/>
              <w:rPr>
                <w:rFonts w:ascii="Times New Roman" w:hAnsi="Times New Roman"/>
              </w:rPr>
            </w:pPr>
            <w:r w:rsidRPr="006668D9">
              <w:rPr>
                <w:rFonts w:ascii="Times New Roman" w:hAnsi="Times New Roman"/>
              </w:rPr>
              <w:t>1 на 10 тыс. жителей</w:t>
            </w:r>
          </w:p>
        </w:tc>
        <w:tc>
          <w:tcPr>
            <w:tcW w:w="1984" w:type="dxa"/>
            <w:tcBorders>
              <w:top w:val="single" w:sz="4" w:space="0" w:color="auto"/>
              <w:left w:val="single" w:sz="4" w:space="0" w:color="auto"/>
              <w:bottom w:val="single" w:sz="4" w:space="0" w:color="auto"/>
              <w:right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по заданию на проектирование</w:t>
            </w:r>
          </w:p>
        </w:tc>
        <w:tc>
          <w:tcPr>
            <w:tcW w:w="2495" w:type="dxa"/>
            <w:tcBorders>
              <w:top w:val="nil"/>
              <w:left w:val="single" w:sz="4" w:space="0" w:color="auto"/>
              <w:bottom w:val="single" w:sz="4" w:space="0" w:color="auto"/>
            </w:tcBorders>
          </w:tcPr>
          <w:p w:rsidR="004351ED" w:rsidRPr="006668D9" w:rsidRDefault="004351ED" w:rsidP="004351ED">
            <w:pPr>
              <w:pStyle w:val="aff4"/>
              <w:rPr>
                <w:rFonts w:ascii="Times New Roman" w:hAnsi="Times New Roman"/>
              </w:rPr>
            </w:pPr>
            <w:r w:rsidRPr="006668D9">
              <w:rPr>
                <w:rFonts w:ascii="Times New Roman" w:hAnsi="Times New Roman"/>
              </w:rPr>
              <w:t>возможно встроенно-пристроенные</w:t>
            </w:r>
          </w:p>
        </w:tc>
      </w:tr>
    </w:tbl>
    <w:p w:rsidR="00B621CF" w:rsidRPr="006668D9" w:rsidRDefault="00B621CF" w:rsidP="00B621CF">
      <w:pPr>
        <w:spacing w:after="0" w:line="240" w:lineRule="auto"/>
        <w:ind w:firstLine="709"/>
        <w:jc w:val="both"/>
        <w:rPr>
          <w:rFonts w:ascii="Times New Roman" w:hAnsi="Times New Roman" w:cs="Times New Roman"/>
          <w:sz w:val="24"/>
          <w:szCs w:val="24"/>
        </w:rPr>
      </w:pPr>
    </w:p>
    <w:p w:rsidR="007501AE" w:rsidRPr="006668D9" w:rsidRDefault="007501AE" w:rsidP="00B621C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2. Расчетные показатели объектов коммунальной инфраструктуры.</w:t>
      </w:r>
    </w:p>
    <w:p w:rsidR="001714FA" w:rsidRPr="006668D9" w:rsidRDefault="00A7536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Расчетные суточные расходы воды,</w:t>
      </w:r>
      <w:r w:rsidR="00B621CF" w:rsidRPr="006668D9">
        <w:rPr>
          <w:rFonts w:ascii="Times New Roman" w:hAnsi="Times New Roman" w:cs="Times New Roman"/>
          <w:sz w:val="24"/>
          <w:szCs w:val="24"/>
        </w:rPr>
        <w:t xml:space="preserve"> расчетные среднесуточные расходы сточных вод,</w:t>
      </w:r>
      <w:r w:rsidRPr="006668D9">
        <w:rPr>
          <w:rFonts w:ascii="Times New Roman" w:hAnsi="Times New Roman" w:cs="Times New Roman"/>
          <w:sz w:val="24"/>
          <w:szCs w:val="24"/>
        </w:rPr>
        <w:t xml:space="preserve"> укрупненные показатели электропотребления, нормы тепловой энергии на отопление</w:t>
      </w:r>
      <w:r w:rsidR="00B621CF" w:rsidRPr="006668D9">
        <w:rPr>
          <w:rFonts w:ascii="Times New Roman" w:hAnsi="Times New Roman" w:cs="Times New Roman"/>
          <w:sz w:val="24"/>
          <w:szCs w:val="24"/>
        </w:rPr>
        <w:t>, расчетные расходы газа, обеспеченность объектами связи</w:t>
      </w:r>
      <w:r w:rsidRPr="006668D9">
        <w:rPr>
          <w:rFonts w:ascii="Times New Roman" w:hAnsi="Times New Roman" w:cs="Times New Roman"/>
          <w:sz w:val="24"/>
          <w:szCs w:val="24"/>
        </w:rPr>
        <w:t xml:space="preserve"> принимаются в соответствии с Нормативами градостроительного проектирования Краснодарского края.</w:t>
      </w:r>
    </w:p>
    <w:p w:rsidR="00E26C5F" w:rsidRPr="006668D9" w:rsidRDefault="00E26C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Нормы накопления бытовых отходов принимаются в соответствии с Нормативами градостроительного проектирования Краснодарского края.</w:t>
      </w:r>
    </w:p>
    <w:p w:rsidR="00E26C5F" w:rsidRPr="006668D9" w:rsidRDefault="00E26C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E26C5F" w:rsidRPr="006668D9" w:rsidRDefault="00E26C5F" w:rsidP="00E26C5F">
      <w:pPr>
        <w:spacing w:after="0" w:line="240" w:lineRule="auto"/>
        <w:ind w:firstLine="709"/>
        <w:jc w:val="both"/>
        <w:rPr>
          <w:rFonts w:ascii="Times New Roman" w:hAnsi="Times New Roman" w:cs="Times New Roman"/>
          <w:sz w:val="24"/>
          <w:szCs w:val="24"/>
        </w:rPr>
      </w:pPr>
      <w:bookmarkStart w:id="99" w:name="sub_1205445"/>
      <w:r w:rsidRPr="006668D9">
        <w:rPr>
          <w:rFonts w:ascii="Times New Roman" w:hAnsi="Times New Roman" w:cs="Times New Roman"/>
          <w:sz w:val="24"/>
          <w:szCs w:val="24"/>
        </w:rPr>
        <w:t>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99"/>
    <w:p w:rsidR="00E26C5F" w:rsidRPr="006668D9" w:rsidRDefault="00E26C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E26C5F" w:rsidRPr="006668D9" w:rsidRDefault="00E26C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E26C5F" w:rsidRPr="006668D9" w:rsidRDefault="00E26C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B621CF" w:rsidRPr="006668D9" w:rsidRDefault="00B621CF" w:rsidP="00B621C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3. Расчетные показатели объектов транспортной инфраструктуры.</w:t>
      </w:r>
    </w:p>
    <w:p w:rsidR="00B621CF" w:rsidRPr="006668D9" w:rsidRDefault="00B621CF" w:rsidP="00B621C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B621CF" w:rsidRPr="006668D9" w:rsidRDefault="00B621CF" w:rsidP="00B621C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w:t>
      </w:r>
    </w:p>
    <w:p w:rsidR="00B621CF" w:rsidRPr="006668D9" w:rsidRDefault="00B621CF" w:rsidP="00B621CF">
      <w:pPr>
        <w:spacing w:after="0" w:line="240" w:lineRule="auto"/>
        <w:ind w:firstLine="709"/>
        <w:jc w:val="both"/>
        <w:rPr>
          <w:rFonts w:ascii="Times New Roman" w:hAnsi="Times New Roman" w:cs="Times New Roman"/>
          <w:sz w:val="24"/>
          <w:szCs w:val="24"/>
        </w:rPr>
      </w:pPr>
      <w:bookmarkStart w:id="100" w:name="sub_1205543"/>
      <w:r w:rsidRPr="006668D9">
        <w:rPr>
          <w:rFonts w:ascii="Times New Roman" w:hAnsi="Times New Roman" w:cs="Times New Roman"/>
          <w:sz w:val="24"/>
          <w:szCs w:val="24"/>
        </w:rPr>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w:t>
      </w:r>
      <w:r w:rsidR="00721909" w:rsidRPr="006668D9">
        <w:rPr>
          <w:rFonts w:ascii="Times New Roman" w:hAnsi="Times New Roman" w:cs="Times New Roman"/>
          <w:sz w:val="24"/>
          <w:szCs w:val="24"/>
        </w:rPr>
        <w:t xml:space="preserve">на 1000 человек </w:t>
      </w:r>
      <w:r w:rsidRPr="006668D9">
        <w:rPr>
          <w:rFonts w:ascii="Times New Roman" w:hAnsi="Times New Roman" w:cs="Times New Roman"/>
          <w:sz w:val="24"/>
          <w:szCs w:val="24"/>
        </w:rPr>
        <w:t>200 - 250 легковых автомобилей, включая 3 - 4 такси и 2 - 3 ведомственных автомобиля, 25 - 40 грузовых автомобилей в зависимости от состава парка. Число мотоциклов и мопедов на 1000 человек следует принимать 100 - 150 единиц На расчетный срок (2025 год) число транспортных средств принимается с коэффициентом 1,4.</w:t>
      </w:r>
    </w:p>
    <w:bookmarkEnd w:id="100"/>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Ширину и поперечный профиль улиц в пределах красных линий, уровень их благоустройства следует определять в зависимости от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На второстепенных улицах и проездах следует предусматривать разъездные площадки размером 7 м x 15 м через каждые 200 м.</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B621CF" w:rsidRPr="006668D9" w:rsidRDefault="00B12B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Проезжую часть на прямолинейных участках улиц с односторонним движением и шириной до 15 м устраивают с односкатным поперечным профилем.</w:t>
      </w:r>
    </w:p>
    <w:p w:rsidR="00B12B5F" w:rsidRPr="006668D9" w:rsidRDefault="00B12B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Ширина проезжих частей основных проездов должна быть не менее 6,0 м, второстепенных проездов - 5,5 м; ширина тротуаров - 1,5 м.</w:t>
      </w:r>
    </w:p>
    <w:p w:rsidR="00B12B5F" w:rsidRPr="006668D9" w:rsidRDefault="00B12B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B12B5F" w:rsidRPr="006668D9" w:rsidRDefault="00B12B5F" w:rsidP="00E26C5F">
      <w:pPr>
        <w:spacing w:after="0" w:line="240" w:lineRule="auto"/>
        <w:ind w:firstLine="709"/>
        <w:jc w:val="both"/>
        <w:rPr>
          <w:rFonts w:ascii="Times New Roman" w:hAnsi="Times New Roman" w:cs="Times New Roman"/>
          <w:sz w:val="24"/>
          <w:szCs w:val="24"/>
        </w:rPr>
      </w:pPr>
      <w:bookmarkStart w:id="101" w:name="sub_1205565"/>
      <w:r w:rsidRPr="006668D9">
        <w:rPr>
          <w:rFonts w:ascii="Times New Roman" w:hAnsi="Times New Roman" w:cs="Times New Roman"/>
          <w:sz w:val="24"/>
          <w:szCs w:val="24"/>
        </w:rPr>
        <w:t>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быть обеспечен радиус разворота 15 м. Использование разворотных площадок для стоянки автомобилей не допускается.</w:t>
      </w:r>
    </w:p>
    <w:bookmarkEnd w:id="101"/>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C55E6E" w:rsidRPr="006668D9" w:rsidRDefault="00C55E6E"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C55E6E" w:rsidRPr="006668D9" w:rsidRDefault="00C55E6E" w:rsidP="00E26C5F">
      <w:pPr>
        <w:spacing w:after="0" w:line="240" w:lineRule="auto"/>
        <w:ind w:firstLine="709"/>
        <w:jc w:val="both"/>
        <w:rPr>
          <w:rFonts w:ascii="Times New Roman" w:hAnsi="Times New Roman" w:cs="Times New Roman"/>
          <w:sz w:val="24"/>
          <w:szCs w:val="24"/>
        </w:rPr>
      </w:pPr>
      <w:bookmarkStart w:id="102" w:name="sub_1205570"/>
      <w:r w:rsidRPr="006668D9">
        <w:rPr>
          <w:rFonts w:ascii="Times New Roman" w:hAnsi="Times New Roman" w:cs="Times New Roman"/>
          <w:sz w:val="24"/>
          <w:szCs w:val="24"/>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bookmarkEnd w:id="102"/>
    <w:p w:rsidR="00B50580" w:rsidRPr="006668D9" w:rsidRDefault="00B12B5F" w:rsidP="00E26C5F">
      <w:pPr>
        <w:spacing w:after="0" w:line="240" w:lineRule="auto"/>
        <w:ind w:firstLine="709"/>
        <w:jc w:val="both"/>
        <w:rPr>
          <w:rFonts w:ascii="Times New Roman" w:hAnsi="Times New Roman" w:cs="Times New Roman"/>
          <w:sz w:val="24"/>
          <w:szCs w:val="24"/>
        </w:rPr>
      </w:pPr>
      <w:r w:rsidRPr="006668D9">
        <w:rPr>
          <w:rFonts w:ascii="Times New Roman" w:hAnsi="Times New Roman" w:cs="Times New Roman"/>
          <w:sz w:val="24"/>
          <w:szCs w:val="24"/>
        </w:rPr>
        <w:lastRenderedPageBreak/>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rsidR="00BB52EF" w:rsidRPr="006668D9" w:rsidRDefault="00BB52EF" w:rsidP="00BB52EF">
      <w:pPr>
        <w:pStyle w:val="20"/>
        <w:spacing w:after="100"/>
        <w:ind w:firstLine="709"/>
        <w:jc w:val="both"/>
        <w:rPr>
          <w:rFonts w:ascii="Times New Roman" w:hAnsi="Times New Roman" w:cs="Times New Roman"/>
          <w:color w:val="auto"/>
          <w:sz w:val="24"/>
          <w:szCs w:val="24"/>
        </w:rPr>
      </w:pPr>
      <w:bookmarkStart w:id="103" w:name="_Toc505711887"/>
      <w:r w:rsidRPr="006668D9">
        <w:rPr>
          <w:rFonts w:ascii="Times New Roman" w:hAnsi="Times New Roman" w:cs="Times New Roman"/>
          <w:color w:val="auto"/>
          <w:sz w:val="24"/>
          <w:szCs w:val="24"/>
        </w:rPr>
        <w:t>Статья 38. Описание ограничений по условиям охраны объектов культурного наследия</w:t>
      </w:r>
      <w:bookmarkEnd w:id="103"/>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1. На карте градостроительного зонирования отображены границы защитных и охранных зон объектов культурного наследия, устанавливаемых в соответствии с Федеральным законом от 25.06.2002г. № 73-ФЗ " Об объектах культурного наследия (памятниках истории и культуры) народов Российской Федерации" и законом Краснодарского края от 23.07.2015г № 3223-КЗ "Об объектах культурного наследия (памятниках истории и культуры) народов</w:t>
      </w:r>
      <w:r w:rsidRPr="006668D9">
        <w:rPr>
          <w:rFonts w:ascii="Times New Roman" w:hAnsi="Times New Roman" w:cs="Times New Roman"/>
          <w:sz w:val="24"/>
          <w:szCs w:val="24"/>
        </w:rPr>
        <w:br/>
        <w:t>Российской Федерации, расположенных на территории Краснодарского края".</w:t>
      </w:r>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2. </w:t>
      </w:r>
      <w:bookmarkStart w:id="104" w:name="dst100225"/>
      <w:bookmarkEnd w:id="104"/>
      <w:r w:rsidRPr="006668D9">
        <w:rPr>
          <w:rFonts w:ascii="Times New Roman" w:hAnsi="Times New Roman" w:cs="Times New Roman"/>
          <w:sz w:val="24"/>
          <w:szCs w:val="24"/>
        </w:rPr>
        <w:t>В соответствии со ст.34 Федерального закона от 25.06.2002г.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w:t>
      </w:r>
      <w:r w:rsidRPr="006668D9">
        <w:rPr>
          <w:rFonts w:ascii="Times New Roman" w:hAnsi="Times New Roman" w:cs="Times New Roman"/>
          <w:i/>
          <w:sz w:val="24"/>
          <w:szCs w:val="24"/>
        </w:rPr>
        <w:t>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w:t>
      </w:r>
      <w:r w:rsidRPr="006668D9">
        <w:rPr>
          <w:rFonts w:ascii="Times New Roman" w:hAnsi="Times New Roman" w:cs="Times New Roman"/>
          <w:sz w:val="24"/>
          <w:szCs w:val="24"/>
        </w:rPr>
        <w:t>)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BB52EF" w:rsidRPr="006668D9" w:rsidRDefault="00BB52EF" w:rsidP="00E26C5F">
      <w:pPr>
        <w:shd w:val="clear" w:color="auto" w:fill="FFFFFF"/>
        <w:spacing w:after="0" w:line="240" w:lineRule="auto"/>
        <w:ind w:firstLine="547"/>
        <w:jc w:val="both"/>
        <w:rPr>
          <w:rFonts w:ascii="Times New Roman" w:hAnsi="Times New Roman" w:cs="Times New Roman"/>
          <w:sz w:val="24"/>
          <w:szCs w:val="24"/>
        </w:rPr>
      </w:pPr>
      <w:bookmarkStart w:id="105" w:name="dst854"/>
      <w:bookmarkEnd w:id="105"/>
      <w:r w:rsidRPr="006668D9">
        <w:rPr>
          <w:rFonts w:ascii="Times New Roman" w:hAnsi="Times New Roman" w:cs="Times New Roman"/>
          <w:sz w:val="24"/>
          <w:szCs w:val="24"/>
        </w:rPr>
        <w:t>Границы защитной зоны объекта культурного наследия устанавливаются:</w:t>
      </w:r>
    </w:p>
    <w:p w:rsidR="00BB52EF" w:rsidRPr="006668D9" w:rsidRDefault="00BB52EF" w:rsidP="00E26C5F">
      <w:pPr>
        <w:spacing w:after="0" w:line="240" w:lineRule="auto"/>
        <w:ind w:firstLine="720"/>
        <w:jc w:val="both"/>
        <w:rPr>
          <w:rFonts w:ascii="Times New Roman" w:hAnsi="Times New Roman" w:cs="Times New Roman"/>
          <w:sz w:val="24"/>
          <w:szCs w:val="24"/>
        </w:rPr>
      </w:pPr>
      <w:bookmarkStart w:id="106" w:name="dst856"/>
      <w:bookmarkEnd w:id="106"/>
      <w:r w:rsidRPr="006668D9">
        <w:rPr>
          <w:rFonts w:ascii="Times New Roman" w:hAnsi="Times New Roman" w:cs="Times New Roman"/>
          <w:sz w:val="24"/>
          <w:szCs w:val="24"/>
        </w:rPr>
        <w:t xml:space="preserve">- для памятника, расположенного в границах населенного пункта, на расстоянии 100 метров от внешних границ территории памятника, </w:t>
      </w:r>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 для памятника, расположенного вне границ населенного пункта, на расстоянии 200 метров от внешних границ территории памятника.</w:t>
      </w:r>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B52EF" w:rsidRPr="006668D9" w:rsidRDefault="00BB52EF" w:rsidP="00E26C5F">
      <w:pPr>
        <w:spacing w:after="0" w:line="240" w:lineRule="auto"/>
        <w:ind w:firstLine="720"/>
        <w:jc w:val="both"/>
        <w:rPr>
          <w:rFonts w:ascii="Times New Roman" w:hAnsi="Times New Roman" w:cs="Times New Roman"/>
          <w:sz w:val="24"/>
          <w:szCs w:val="24"/>
        </w:rPr>
      </w:pPr>
      <w:r w:rsidRPr="006668D9">
        <w:rPr>
          <w:rFonts w:ascii="Times New Roman" w:hAnsi="Times New Roman" w:cs="Times New Roman"/>
          <w:sz w:val="24"/>
          <w:szCs w:val="24"/>
        </w:rPr>
        <w:t>3. Защитная зона объекта культурного наследия прекращает существование со дня утверждения в порядке, установленном ст.34 Федерального закона от 25.06.2002г. № 73-ФЗ, проекта зон охраны такого объекта культурного наследия.</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4. Согласно Закону Краснодарского края от 23 июля 2015г № 3223-КЗ до разработки и утверждения проектов зон охраны объектов культурного наследия в установленном федеральным законодательством порядке </w:t>
      </w:r>
      <w:r w:rsidRPr="006668D9">
        <w:rPr>
          <w:rFonts w:ascii="Times New Roman" w:hAnsi="Times New Roman" w:cs="Times New Roman"/>
          <w:b/>
          <w:sz w:val="24"/>
          <w:szCs w:val="24"/>
        </w:rPr>
        <w:t>в качестве предупредительной</w:t>
      </w:r>
      <w:r w:rsidRPr="006668D9">
        <w:rPr>
          <w:rFonts w:ascii="Times New Roman" w:hAnsi="Times New Roman" w:cs="Times New Roman"/>
          <w:sz w:val="24"/>
          <w:szCs w:val="24"/>
        </w:rPr>
        <w:t xml:space="preserve"> меры по обеспечению сохранности объекта куль</w:t>
      </w:r>
      <w:r w:rsidRPr="006668D9">
        <w:rPr>
          <w:rFonts w:ascii="Times New Roman" w:hAnsi="Times New Roman" w:cs="Times New Roman"/>
          <w:sz w:val="24"/>
          <w:szCs w:val="24"/>
        </w:rPr>
        <w:softHyphen/>
        <w:t xml:space="preserve">турного наследия в зависимости от общей видовой принадлежности объекта культурного наследия и в соответствии с данными </w:t>
      </w:r>
      <w:r w:rsidRPr="006668D9">
        <w:rPr>
          <w:rFonts w:ascii="Times New Roman" w:hAnsi="Times New Roman" w:cs="Times New Roman"/>
          <w:sz w:val="24"/>
          <w:szCs w:val="24"/>
        </w:rPr>
        <w:lastRenderedPageBreak/>
        <w:t>государственного учета объектов культурного наследия устанавливаются следующие границы зон охраны:</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1) для объектов археологического наследия:</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а) поселения, городища, селища, усадьбы независимо от места их расположения — 500 метров от границ памятника по всему его периметру;</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периметру;</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в) курганы высотой: 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w:t>
      </w:r>
      <w:r w:rsidRPr="006668D9">
        <w:rPr>
          <w:rFonts w:ascii="Times New Roman" w:hAnsi="Times New Roman" w:cs="Times New Roman"/>
          <w:sz w:val="24"/>
          <w:szCs w:val="24"/>
        </w:rPr>
        <w:softHyphen/>
        <w:t>метру;</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В вышеуказанных границах зон охраны объекта археологического наследия,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w:t>
      </w:r>
      <w:r w:rsidRPr="006668D9">
        <w:rPr>
          <w:rFonts w:ascii="Times New Roman" w:hAnsi="Times New Roman" w:cs="Times New Roman"/>
          <w:sz w:val="24"/>
          <w:szCs w:val="24"/>
        </w:rPr>
        <w:softHyphen/>
        <w:t>ганом охраны объектов культурного наследия работы, не создающие угрозы повреждения, разрушения или уничтожения объекта археологического насле</w:t>
      </w:r>
      <w:r w:rsidRPr="006668D9">
        <w:rPr>
          <w:rFonts w:ascii="Times New Roman" w:hAnsi="Times New Roman" w:cs="Times New Roman"/>
          <w:sz w:val="24"/>
          <w:szCs w:val="24"/>
        </w:rPr>
        <w:softHyphen/>
        <w:t>дия, в том числе сельскохозяйственные работы, работы по благоустройству и озеленению территории, не нарушающие природный ландшафт. При проведении сельскохозяйственных работ в границах зон охраны объекта археологического наследия на глубину пахотного горизонта почвы со</w:t>
      </w:r>
      <w:r w:rsidRPr="006668D9">
        <w:rPr>
          <w:rFonts w:ascii="Times New Roman" w:hAnsi="Times New Roman" w:cs="Times New Roman"/>
          <w:sz w:val="24"/>
          <w:szCs w:val="24"/>
        </w:rPr>
        <w:softHyphen/>
        <w:t>гласование с краевым органом охраны объектов культурного наследия не тре</w:t>
      </w:r>
      <w:r w:rsidRPr="006668D9">
        <w:rPr>
          <w:rFonts w:ascii="Times New Roman" w:hAnsi="Times New Roman" w:cs="Times New Roman"/>
          <w:sz w:val="24"/>
          <w:szCs w:val="24"/>
        </w:rPr>
        <w:softHyphen/>
        <w:t xml:space="preserve">буется. </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5. В целях предотвращения перемещения, повреждения, разрушения или уничтожения, изменения облика и интерьера, нарушения установленного порядка использования объектов культурного наследия и иных действий, влекущих за собой причинение вреда объектам культурного наследия, физические лица, юридические лица, органы государственной власти Краснодарского края, органы местного самоуправления в Краснодарском крае на стадии проведения землеустройства, формирования, отвода, изменения категории, вида разрешенного использования и иного хозяйственного освоения земельного участка, предусматривающего проведение землеустроительных, земляных, строительных, мелиоративных, хозяйственных и иных работ в границах охранных и защитных зон, обязаны обратиться в краевой орган охраны объектов культурного наследия с заявлением о согласовании проведения землеустроительных, земляных, строительных, мелиоративных, хозяйственных и иных работ на территории, подлежащей хозяйственному освоению.</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6. До начала проектирования и проведения землеустроительных, земляных, строительных, мелиоративных, хозяйственных и иных работ осуществляется разработка и реализация необходимых мер по обеспечению сохранности объектов культурного наследия, в том числе археологические полевые работы (разведки) в целях выявления в зонах производства данных работ неучтенных объектов культурного наследия, за счет средств физических лиц, юридических лиц, органов государственной власти, органов местного самоуправления, являющихся заказчиками проводимых работ.</w:t>
      </w:r>
    </w:p>
    <w:p w:rsidR="00BB52EF" w:rsidRPr="006668D9" w:rsidRDefault="00BB52EF" w:rsidP="00E26C5F">
      <w:pPr>
        <w:spacing w:after="0" w:line="240" w:lineRule="auto"/>
        <w:ind w:right="-57" w:firstLine="720"/>
        <w:jc w:val="both"/>
        <w:rPr>
          <w:rFonts w:ascii="Times New Roman" w:hAnsi="Times New Roman" w:cs="Times New Roman"/>
          <w:sz w:val="24"/>
          <w:szCs w:val="24"/>
        </w:rPr>
      </w:pPr>
      <w:r w:rsidRPr="006668D9">
        <w:rPr>
          <w:rFonts w:ascii="Times New Roman" w:hAnsi="Times New Roman" w:cs="Times New Roman"/>
          <w:sz w:val="24"/>
          <w:szCs w:val="24"/>
        </w:rPr>
        <w:t xml:space="preserve">7. 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 установленный действующим законодательством (ст. 47.2, ст. 47.3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w:t>
      </w:r>
      <w:r w:rsidRPr="006668D9">
        <w:rPr>
          <w:rFonts w:ascii="Times New Roman" w:hAnsi="Times New Roman" w:cs="Times New Roman"/>
          <w:sz w:val="24"/>
          <w:szCs w:val="24"/>
        </w:rPr>
        <w:lastRenderedPageBreak/>
        <w:t>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 1 ст. 5.1 Федерального закона от 25.06.2002 № 73-ФЗ).</w:t>
      </w:r>
    </w:p>
    <w:p w:rsidR="00BB52EF" w:rsidRPr="006668D9" w:rsidRDefault="00BB52EF" w:rsidP="00BB52EF">
      <w:pPr>
        <w:pStyle w:val="20"/>
        <w:spacing w:after="100"/>
        <w:ind w:firstLine="709"/>
        <w:jc w:val="both"/>
        <w:rPr>
          <w:rFonts w:ascii="Times New Roman" w:hAnsi="Times New Roman" w:cs="Times New Roman"/>
          <w:color w:val="auto"/>
          <w:sz w:val="24"/>
          <w:szCs w:val="24"/>
        </w:rPr>
      </w:pPr>
      <w:bookmarkStart w:id="107" w:name="_Toc505711888"/>
      <w:r w:rsidRPr="006668D9">
        <w:rPr>
          <w:rFonts w:ascii="Times New Roman" w:hAnsi="Times New Roman" w:cs="Times New Roman"/>
          <w:color w:val="auto"/>
          <w:sz w:val="24"/>
          <w:szCs w:val="24"/>
        </w:rPr>
        <w:t>Статья 39. Описание ограничений по экологическим и санитарно-эпидемиологическим условиям</w:t>
      </w:r>
      <w:bookmarkEnd w:id="107"/>
    </w:p>
    <w:p w:rsidR="00BB52EF" w:rsidRPr="006668D9" w:rsidRDefault="00BB52EF" w:rsidP="003F7524">
      <w:pPr>
        <w:pStyle w:val="113"/>
        <w:keepNext/>
        <w:widowControl/>
        <w:spacing w:line="240" w:lineRule="auto"/>
        <w:ind w:firstLine="720"/>
        <w:rPr>
          <w:bCs/>
          <w:sz w:val="24"/>
          <w:szCs w:val="24"/>
        </w:rPr>
      </w:pPr>
      <w:r w:rsidRPr="006668D9">
        <w:rPr>
          <w:bCs/>
          <w:sz w:val="24"/>
          <w:szCs w:val="24"/>
        </w:rPr>
        <w:t xml:space="preserve">1. </w:t>
      </w:r>
      <w:r w:rsidR="003F7524" w:rsidRPr="006668D9">
        <w:rPr>
          <w:bCs/>
          <w:sz w:val="24"/>
          <w:szCs w:val="24"/>
        </w:rPr>
        <w:t>Ограничения и</w:t>
      </w:r>
      <w:r w:rsidRPr="006668D9">
        <w:rPr>
          <w:bCs/>
          <w:sz w:val="24"/>
          <w:szCs w:val="24"/>
        </w:rPr>
        <w:t>спользовани</w:t>
      </w:r>
      <w:r w:rsidR="003F7524" w:rsidRPr="006668D9">
        <w:rPr>
          <w:bCs/>
          <w:sz w:val="24"/>
          <w:szCs w:val="24"/>
        </w:rPr>
        <w:t xml:space="preserve">я земельных участков и </w:t>
      </w:r>
      <w:r w:rsidRPr="006668D9">
        <w:rPr>
          <w:bCs/>
          <w:sz w:val="24"/>
          <w:szCs w:val="24"/>
        </w:rPr>
        <w:t xml:space="preserve">объектов </w:t>
      </w:r>
      <w:r w:rsidR="003F7524" w:rsidRPr="006668D9">
        <w:rPr>
          <w:bCs/>
          <w:sz w:val="24"/>
          <w:szCs w:val="24"/>
        </w:rPr>
        <w:t>капитального строительства в границах санитарно-защитных зон устан</w:t>
      </w:r>
      <w:r w:rsidR="004A5995" w:rsidRPr="006668D9">
        <w:rPr>
          <w:bCs/>
          <w:sz w:val="24"/>
          <w:szCs w:val="24"/>
        </w:rPr>
        <w:t>а</w:t>
      </w:r>
      <w:r w:rsidR="003F7524" w:rsidRPr="006668D9">
        <w:rPr>
          <w:bCs/>
          <w:sz w:val="24"/>
          <w:szCs w:val="24"/>
        </w:rPr>
        <w:t xml:space="preserve">вливаются Федеральным законом от 10 января 2002 года №7-ФЗ «Об охране окружающей среды», федеральным законом от 30 марта 1999 года №52-ФЗ «О санитарно-эпидемиологическом благополучии населения», санитарно-эпидемиологическими правилами и нормативами (СанПиН) </w:t>
      </w:r>
      <w:r w:rsidR="003F7524" w:rsidRPr="006668D9">
        <w:rPr>
          <w:bCs/>
          <w:sz w:val="24"/>
          <w:szCs w:val="24"/>
        </w:rPr>
        <w:br/>
        <w:t>2.2.1/2.1.1.1200-03 «Санитарно-защитные зоны и санитарная классификация предприятий, сооружений и иных объектов».</w:t>
      </w:r>
    </w:p>
    <w:p w:rsidR="004A5995" w:rsidRPr="006668D9" w:rsidRDefault="004A5995" w:rsidP="004A5995">
      <w:pPr>
        <w:pStyle w:val="ConsPlusNormal"/>
        <w:ind w:firstLine="540"/>
        <w:jc w:val="both"/>
        <w:rPr>
          <w:rFonts w:ascii="Times New Roman" w:hAnsi="Times New Roman" w:cs="Times New Roman"/>
          <w:bCs/>
          <w:sz w:val="24"/>
          <w:szCs w:val="24"/>
          <w:lang w:eastAsia="ar-SA"/>
        </w:rPr>
      </w:pPr>
      <w:r w:rsidRPr="006668D9">
        <w:rPr>
          <w:rFonts w:ascii="Times New Roman" w:hAnsi="Times New Roman" w:cs="Times New Roman"/>
          <w:bCs/>
          <w:sz w:val="24"/>
          <w:szCs w:val="24"/>
          <w:lang w:eastAsia="ar-SA"/>
        </w:rPr>
        <w:t>1.1.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4A5995" w:rsidRPr="006668D9" w:rsidRDefault="004A5995" w:rsidP="004A5995">
      <w:pPr>
        <w:pStyle w:val="ConsPlusNormal"/>
        <w:ind w:firstLine="540"/>
        <w:jc w:val="both"/>
        <w:rPr>
          <w:rFonts w:ascii="Times New Roman" w:hAnsi="Times New Roman" w:cs="Times New Roman"/>
          <w:bCs/>
          <w:sz w:val="24"/>
          <w:szCs w:val="24"/>
          <w:lang w:eastAsia="ar-SA"/>
        </w:rPr>
      </w:pPr>
      <w:r w:rsidRPr="006668D9">
        <w:rPr>
          <w:rFonts w:ascii="Times New Roman" w:hAnsi="Times New Roman" w:cs="Times New Roman"/>
          <w:bCs/>
          <w:sz w:val="24"/>
          <w:szCs w:val="24"/>
          <w:lang w:eastAsia="ar-SA"/>
        </w:rPr>
        <w:t>1.2.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A5995" w:rsidRPr="006668D9" w:rsidRDefault="004A5995" w:rsidP="004A5995">
      <w:pPr>
        <w:pStyle w:val="ConsPlusNormal"/>
        <w:ind w:firstLine="540"/>
        <w:jc w:val="both"/>
        <w:rPr>
          <w:rFonts w:ascii="Times New Roman" w:hAnsi="Times New Roman" w:cs="Times New Roman"/>
          <w:bCs/>
          <w:sz w:val="24"/>
          <w:szCs w:val="24"/>
          <w:lang w:eastAsia="ar-SA"/>
        </w:rPr>
      </w:pPr>
      <w:r w:rsidRPr="006668D9">
        <w:rPr>
          <w:rFonts w:ascii="Times New Roman" w:hAnsi="Times New Roman" w:cs="Times New Roman"/>
          <w:bCs/>
          <w:sz w:val="24"/>
          <w:szCs w:val="24"/>
          <w:lang w:eastAsia="ar-SA"/>
        </w:rPr>
        <w:t>1.3. 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4A5995" w:rsidRPr="006668D9" w:rsidRDefault="004A5995" w:rsidP="004A5995">
      <w:pPr>
        <w:pStyle w:val="ConsPlusNormal"/>
        <w:ind w:firstLine="540"/>
        <w:jc w:val="both"/>
        <w:rPr>
          <w:rFonts w:ascii="Times New Roman" w:hAnsi="Times New Roman" w:cs="Times New Roman"/>
          <w:bCs/>
          <w:sz w:val="24"/>
          <w:szCs w:val="24"/>
          <w:lang w:eastAsia="ar-SA"/>
        </w:rPr>
      </w:pPr>
      <w:r w:rsidRPr="006668D9">
        <w:rPr>
          <w:rFonts w:ascii="Times New Roman" w:hAnsi="Times New Roman" w:cs="Times New Roman"/>
          <w:bCs/>
          <w:sz w:val="24"/>
          <w:szCs w:val="24"/>
          <w:lang w:eastAsia="ar-SA"/>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3566B3" w:rsidRPr="006668D9" w:rsidRDefault="003566B3" w:rsidP="004A5995">
      <w:pPr>
        <w:pStyle w:val="19"/>
        <w:keepLines w:val="0"/>
        <w:spacing w:line="240" w:lineRule="auto"/>
        <w:rPr>
          <w:bCs/>
          <w:sz w:val="24"/>
          <w:szCs w:val="24"/>
        </w:rPr>
      </w:pPr>
    </w:p>
    <w:p w:rsidR="004A5995" w:rsidRPr="006668D9" w:rsidRDefault="004A5995" w:rsidP="004A5995">
      <w:pPr>
        <w:pStyle w:val="19"/>
        <w:keepLines w:val="0"/>
        <w:spacing w:line="240" w:lineRule="auto"/>
        <w:rPr>
          <w:bCs/>
          <w:sz w:val="24"/>
          <w:szCs w:val="24"/>
        </w:rPr>
      </w:pPr>
      <w:r w:rsidRPr="006668D9">
        <w:rPr>
          <w:bCs/>
          <w:sz w:val="24"/>
          <w:szCs w:val="24"/>
        </w:rPr>
        <w:t xml:space="preserve">2. Ограничения использования земельных участков и объектов капитального строительства в границах водоохранных зон и прибрежных защитных полос водных объектов устанавливаются  в соответствии с Федеральным законом от 10 января 2002 года № 7-ФЗ «Об охране окружающей среды», Федеральным законом от 30 марта 1999 года № 52-ФЗ «О санитарно-эпидемиологическом благополучии населения», Водным кодексом Российской Федерации от 3 июня 2006 года № 74-ФЗ, Федеральным законом от 14 марта </w:t>
      </w:r>
      <w:r w:rsidRPr="006668D9">
        <w:rPr>
          <w:bCs/>
          <w:sz w:val="24"/>
          <w:szCs w:val="24"/>
        </w:rPr>
        <w:lastRenderedPageBreak/>
        <w:t>1995 года № 33-ФЗ «Об особо охраняемых природных территориях».</w:t>
      </w:r>
    </w:p>
    <w:p w:rsidR="004A5995" w:rsidRPr="006668D9" w:rsidRDefault="004A5995" w:rsidP="004A5995">
      <w:pPr>
        <w:spacing w:after="0" w:line="240" w:lineRule="auto"/>
        <w:ind w:firstLine="720"/>
        <w:jc w:val="both"/>
        <w:rPr>
          <w:rFonts w:ascii="Times New Roman" w:eastAsia="Times New Roman" w:hAnsi="Times New Roman" w:cs="Times New Roman"/>
          <w:bCs/>
          <w:sz w:val="24"/>
          <w:szCs w:val="24"/>
          <w:lang w:eastAsia="ar-SA"/>
        </w:rPr>
      </w:pPr>
      <w:r w:rsidRPr="006668D9">
        <w:rPr>
          <w:rFonts w:ascii="Times New Roman" w:eastAsia="Times New Roman" w:hAnsi="Times New Roman" w:cs="Times New Roman"/>
          <w:bCs/>
          <w:sz w:val="24"/>
          <w:szCs w:val="24"/>
          <w:lang w:eastAsia="ar-SA"/>
        </w:rPr>
        <w:t xml:space="preserve">2.1.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прибрежных защитных полос и береговых полос водных объектов. </w:t>
      </w:r>
    </w:p>
    <w:p w:rsidR="004A5995" w:rsidRPr="006668D9" w:rsidRDefault="004A5995" w:rsidP="004A5995">
      <w:pPr>
        <w:spacing w:after="0" w:line="240" w:lineRule="auto"/>
        <w:ind w:firstLine="720"/>
        <w:jc w:val="both"/>
        <w:rPr>
          <w:rFonts w:ascii="Times New Roman" w:eastAsia="Times New Roman" w:hAnsi="Times New Roman" w:cs="Times New Roman"/>
          <w:bCs/>
          <w:sz w:val="24"/>
          <w:szCs w:val="24"/>
          <w:lang w:eastAsia="ar-SA"/>
        </w:rPr>
      </w:pPr>
      <w:r w:rsidRPr="006668D9">
        <w:rPr>
          <w:rFonts w:ascii="Times New Roman" w:eastAsia="Times New Roman" w:hAnsi="Times New Roman" w:cs="Times New Roman"/>
          <w:bCs/>
          <w:sz w:val="24"/>
          <w:szCs w:val="24"/>
          <w:lang w:eastAsia="ar-SA"/>
        </w:rPr>
        <w:t>Ширина прибрежной защитной полосы составляет 50 м, ширина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 Границы земельных участков, прилегающих к береговым линиям должны проходить с учетом ширины береговой полосы, предназначенной для общего пользования, для рек и ручьев протяженностью до 10 км - 5 метров, для рек и ручьев протяженностью более 10 км - 20 метров.</w:t>
      </w:r>
    </w:p>
    <w:p w:rsidR="004A5995" w:rsidRPr="006668D9" w:rsidRDefault="004A5995" w:rsidP="004A5995">
      <w:pPr>
        <w:pStyle w:val="19"/>
        <w:keepLines w:val="0"/>
        <w:spacing w:line="240" w:lineRule="auto"/>
        <w:rPr>
          <w:bCs/>
          <w:sz w:val="24"/>
          <w:szCs w:val="24"/>
        </w:rPr>
      </w:pPr>
      <w:r w:rsidRPr="006668D9">
        <w:rPr>
          <w:bCs/>
          <w:sz w:val="24"/>
          <w:szCs w:val="24"/>
        </w:rPr>
        <w:t>2.</w:t>
      </w:r>
      <w:r w:rsidR="003566B3" w:rsidRPr="006668D9">
        <w:rPr>
          <w:bCs/>
          <w:sz w:val="24"/>
          <w:szCs w:val="24"/>
        </w:rPr>
        <w:t>2</w:t>
      </w:r>
      <w:r w:rsidRPr="006668D9">
        <w:rPr>
          <w:bCs/>
          <w:sz w:val="24"/>
          <w:szCs w:val="24"/>
        </w:rPr>
        <w:t>. В границах водоохранных зон запрещаются:</w:t>
      </w:r>
    </w:p>
    <w:p w:rsidR="004A5995" w:rsidRPr="006668D9" w:rsidRDefault="004A5995" w:rsidP="004A5995">
      <w:pPr>
        <w:pStyle w:val="19"/>
        <w:keepLines w:val="0"/>
        <w:spacing w:line="240" w:lineRule="auto"/>
        <w:rPr>
          <w:bCs/>
          <w:sz w:val="24"/>
          <w:szCs w:val="24"/>
        </w:rPr>
      </w:pPr>
      <w:r w:rsidRPr="006668D9">
        <w:rPr>
          <w:bCs/>
          <w:sz w:val="24"/>
          <w:szCs w:val="24"/>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A5995" w:rsidRPr="006668D9" w:rsidRDefault="004A5995" w:rsidP="004A5995">
      <w:pPr>
        <w:pStyle w:val="19"/>
        <w:keepLines w:val="0"/>
        <w:spacing w:line="240" w:lineRule="auto"/>
        <w:rPr>
          <w:bCs/>
          <w:sz w:val="24"/>
          <w:szCs w:val="24"/>
        </w:rPr>
      </w:pPr>
      <w:r w:rsidRPr="006668D9">
        <w:rPr>
          <w:bCs/>
          <w:sz w:val="24"/>
          <w:szCs w:val="24"/>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A5995" w:rsidRPr="006668D9" w:rsidRDefault="004A5995" w:rsidP="004A5995">
      <w:pPr>
        <w:pStyle w:val="19"/>
        <w:keepLines w:val="0"/>
        <w:spacing w:line="240" w:lineRule="auto"/>
        <w:rPr>
          <w:bCs/>
          <w:sz w:val="24"/>
          <w:szCs w:val="24"/>
        </w:rPr>
      </w:pPr>
      <w:r w:rsidRPr="006668D9">
        <w:rPr>
          <w:bCs/>
          <w:sz w:val="24"/>
          <w:szCs w:val="24"/>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A5995" w:rsidRPr="006668D9" w:rsidRDefault="004A5995" w:rsidP="004A5995">
      <w:pPr>
        <w:pStyle w:val="19"/>
        <w:keepLines w:val="0"/>
        <w:spacing w:line="240" w:lineRule="auto"/>
        <w:rPr>
          <w:bCs/>
          <w:sz w:val="24"/>
          <w:szCs w:val="24"/>
        </w:rPr>
      </w:pPr>
      <w:r w:rsidRPr="006668D9">
        <w:rPr>
          <w:bCs/>
          <w:sz w:val="24"/>
          <w:szCs w:val="24"/>
        </w:rPr>
        <w:t>4) размещение специализированных хранилищ пестицидов и агрохимикатов, применение пестицидов и агрохимикатов;</w:t>
      </w:r>
    </w:p>
    <w:p w:rsidR="004A5995" w:rsidRPr="006668D9" w:rsidRDefault="004A5995" w:rsidP="004A5995">
      <w:pPr>
        <w:pStyle w:val="19"/>
        <w:keepLines w:val="0"/>
        <w:spacing w:line="240" w:lineRule="auto"/>
        <w:rPr>
          <w:bCs/>
          <w:sz w:val="24"/>
          <w:szCs w:val="24"/>
        </w:rPr>
      </w:pPr>
      <w:r w:rsidRPr="006668D9">
        <w:rPr>
          <w:bCs/>
          <w:sz w:val="24"/>
          <w:szCs w:val="24"/>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7" w:history="1">
        <w:r w:rsidRPr="006668D9">
          <w:rPr>
            <w:bCs/>
            <w:sz w:val="24"/>
            <w:szCs w:val="24"/>
          </w:rPr>
          <w:t>статьей 19.1</w:t>
        </w:r>
      </w:hyperlink>
      <w:r w:rsidRPr="006668D9">
        <w:rPr>
          <w:bCs/>
          <w:sz w:val="24"/>
          <w:szCs w:val="24"/>
        </w:rPr>
        <w:t xml:space="preserve"> Закона Российской Федерации от 21 февраля 1992 года N 2395-1 "О недрах").</w:t>
      </w:r>
    </w:p>
    <w:p w:rsidR="004A5995" w:rsidRPr="006668D9" w:rsidRDefault="003566B3" w:rsidP="004A5995">
      <w:pPr>
        <w:pStyle w:val="19"/>
        <w:keepLines w:val="0"/>
        <w:spacing w:line="240" w:lineRule="auto"/>
        <w:rPr>
          <w:bCs/>
          <w:sz w:val="24"/>
          <w:szCs w:val="24"/>
        </w:rPr>
      </w:pPr>
      <w:r w:rsidRPr="006668D9">
        <w:rPr>
          <w:bCs/>
          <w:sz w:val="24"/>
          <w:szCs w:val="24"/>
        </w:rPr>
        <w:t>2.3</w:t>
      </w:r>
      <w:r w:rsidR="004A5995" w:rsidRPr="006668D9">
        <w:rPr>
          <w:bCs/>
          <w:sz w:val="24"/>
          <w:szCs w:val="24"/>
        </w:rPr>
        <w:t>. В границах прибрежных защитных полос наряду с вышеперечисленными ограничениями запрещаются:</w:t>
      </w:r>
    </w:p>
    <w:p w:rsidR="004A5995" w:rsidRPr="006668D9" w:rsidRDefault="004A5995" w:rsidP="004A5995">
      <w:pPr>
        <w:pStyle w:val="19"/>
        <w:keepLines w:val="0"/>
        <w:spacing w:line="240" w:lineRule="auto"/>
        <w:rPr>
          <w:bCs/>
          <w:sz w:val="24"/>
          <w:szCs w:val="24"/>
        </w:rPr>
      </w:pPr>
      <w:r w:rsidRPr="006668D9">
        <w:rPr>
          <w:bCs/>
          <w:sz w:val="24"/>
          <w:szCs w:val="24"/>
        </w:rPr>
        <w:t>- распашка земель;</w:t>
      </w:r>
    </w:p>
    <w:p w:rsidR="004A5995" w:rsidRPr="006668D9" w:rsidRDefault="004A5995" w:rsidP="004A5995">
      <w:pPr>
        <w:pStyle w:val="19"/>
        <w:keepLines w:val="0"/>
        <w:spacing w:line="240" w:lineRule="auto"/>
        <w:rPr>
          <w:bCs/>
          <w:sz w:val="24"/>
          <w:szCs w:val="24"/>
        </w:rPr>
      </w:pPr>
      <w:r w:rsidRPr="006668D9">
        <w:rPr>
          <w:bCs/>
          <w:sz w:val="24"/>
          <w:szCs w:val="24"/>
        </w:rPr>
        <w:t>- размещение отвалов размываемых грунтов;</w:t>
      </w:r>
    </w:p>
    <w:p w:rsidR="004A5995" w:rsidRPr="006668D9" w:rsidRDefault="004A5995" w:rsidP="004A5995">
      <w:pPr>
        <w:pStyle w:val="19"/>
        <w:keepLines w:val="0"/>
        <w:spacing w:line="240" w:lineRule="auto"/>
        <w:rPr>
          <w:bCs/>
          <w:sz w:val="24"/>
          <w:szCs w:val="24"/>
        </w:rPr>
      </w:pPr>
      <w:r w:rsidRPr="006668D9">
        <w:rPr>
          <w:bCs/>
          <w:sz w:val="24"/>
          <w:szCs w:val="24"/>
        </w:rPr>
        <w:t>- выпас сельскохозяйственных животных.</w:t>
      </w:r>
    </w:p>
    <w:p w:rsidR="004A5995" w:rsidRPr="006668D9" w:rsidRDefault="003566B3" w:rsidP="004A5995">
      <w:pPr>
        <w:pStyle w:val="19"/>
        <w:keepLines w:val="0"/>
        <w:spacing w:line="240" w:lineRule="auto"/>
        <w:rPr>
          <w:bCs/>
          <w:sz w:val="24"/>
          <w:szCs w:val="24"/>
        </w:rPr>
      </w:pPr>
      <w:r w:rsidRPr="006668D9">
        <w:rPr>
          <w:bCs/>
          <w:sz w:val="24"/>
          <w:szCs w:val="24"/>
        </w:rPr>
        <w:t>2.4</w:t>
      </w:r>
      <w:r w:rsidR="004A5995" w:rsidRPr="006668D9">
        <w:rPr>
          <w:bCs/>
          <w:sz w:val="24"/>
          <w:szCs w:val="24"/>
        </w:rPr>
        <w:t>.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A5995" w:rsidRPr="006668D9" w:rsidRDefault="004A5995" w:rsidP="004A5995">
      <w:pPr>
        <w:pStyle w:val="19"/>
        <w:keepLines w:val="0"/>
        <w:spacing w:line="240" w:lineRule="auto"/>
        <w:rPr>
          <w:bCs/>
          <w:sz w:val="24"/>
          <w:szCs w:val="24"/>
        </w:rPr>
      </w:pPr>
      <w:r w:rsidRPr="006668D9">
        <w:rPr>
          <w:bCs/>
          <w:sz w:val="24"/>
          <w:szCs w:val="24"/>
        </w:rPr>
        <w:t>1) централизованные системы водоотведения (канализации), централизованные ливневые системы водоотведения;</w:t>
      </w:r>
    </w:p>
    <w:p w:rsidR="004A5995" w:rsidRPr="006668D9" w:rsidRDefault="004A5995" w:rsidP="004A5995">
      <w:pPr>
        <w:pStyle w:val="19"/>
        <w:keepLines w:val="0"/>
        <w:spacing w:line="240" w:lineRule="auto"/>
        <w:rPr>
          <w:bCs/>
          <w:sz w:val="24"/>
          <w:szCs w:val="24"/>
        </w:rPr>
      </w:pPr>
      <w:r w:rsidRPr="006668D9">
        <w:rPr>
          <w:bCs/>
          <w:sz w:val="24"/>
          <w:szCs w:val="24"/>
        </w:rPr>
        <w:t xml:space="preserve">2) сооружения и системы для отведения (сброса) сточных вод в централизованные </w:t>
      </w:r>
      <w:r w:rsidRPr="006668D9">
        <w:rPr>
          <w:bCs/>
          <w:sz w:val="24"/>
          <w:szCs w:val="24"/>
        </w:rPr>
        <w:lastRenderedPageBreak/>
        <w:t>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A5995" w:rsidRPr="006668D9" w:rsidRDefault="004A5995" w:rsidP="004A5995">
      <w:pPr>
        <w:pStyle w:val="19"/>
        <w:keepLines w:val="0"/>
        <w:spacing w:line="240" w:lineRule="auto"/>
        <w:rPr>
          <w:bCs/>
          <w:sz w:val="24"/>
          <w:szCs w:val="24"/>
        </w:rPr>
      </w:pPr>
      <w:r w:rsidRPr="006668D9">
        <w:rPr>
          <w:bCs/>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4A5995" w:rsidRPr="006668D9" w:rsidRDefault="004A5995" w:rsidP="004A5995">
      <w:pPr>
        <w:pStyle w:val="19"/>
        <w:keepLines w:val="0"/>
        <w:spacing w:line="240" w:lineRule="auto"/>
        <w:rPr>
          <w:bCs/>
          <w:sz w:val="24"/>
          <w:szCs w:val="24"/>
        </w:rPr>
      </w:pPr>
      <w:r w:rsidRPr="006668D9">
        <w:rPr>
          <w:bCs/>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A5995" w:rsidRPr="006668D9" w:rsidRDefault="003566B3" w:rsidP="004A5995">
      <w:pPr>
        <w:pStyle w:val="19"/>
        <w:keepLines w:val="0"/>
        <w:spacing w:line="240" w:lineRule="auto"/>
        <w:rPr>
          <w:bCs/>
          <w:sz w:val="24"/>
          <w:szCs w:val="24"/>
        </w:rPr>
      </w:pPr>
      <w:r w:rsidRPr="006668D9">
        <w:rPr>
          <w:bCs/>
          <w:sz w:val="24"/>
          <w:szCs w:val="24"/>
        </w:rPr>
        <w:t>2</w:t>
      </w:r>
      <w:r w:rsidR="004A5995" w:rsidRPr="006668D9">
        <w:rPr>
          <w:bCs/>
          <w:sz w:val="24"/>
          <w:szCs w:val="24"/>
        </w:rPr>
        <w:t>.</w:t>
      </w:r>
      <w:r w:rsidRPr="006668D9">
        <w:rPr>
          <w:bCs/>
          <w:sz w:val="24"/>
          <w:szCs w:val="24"/>
        </w:rPr>
        <w:t>5.</w:t>
      </w:r>
      <w:r w:rsidR="004A5995" w:rsidRPr="006668D9">
        <w:rPr>
          <w:bCs/>
          <w:sz w:val="24"/>
          <w:szCs w:val="24"/>
        </w:rPr>
        <w:t xml:space="preserve">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18" w:history="1">
        <w:r w:rsidR="004A5995" w:rsidRPr="006668D9">
          <w:rPr>
            <w:bCs/>
            <w:sz w:val="24"/>
            <w:szCs w:val="24"/>
          </w:rPr>
          <w:t>порядке</w:t>
        </w:r>
      </w:hyperlink>
      <w:r w:rsidR="004A5995" w:rsidRPr="006668D9">
        <w:rPr>
          <w:bCs/>
          <w:sz w:val="24"/>
          <w:szCs w:val="24"/>
        </w:rPr>
        <w:t>, установленном Правительством Российской Федерации.</w:t>
      </w:r>
    </w:p>
    <w:p w:rsidR="004A5995" w:rsidRPr="006668D9" w:rsidRDefault="003566B3" w:rsidP="004A5995">
      <w:pPr>
        <w:pStyle w:val="19"/>
        <w:keepLines w:val="0"/>
        <w:spacing w:line="240" w:lineRule="auto"/>
        <w:rPr>
          <w:bCs/>
          <w:sz w:val="24"/>
          <w:szCs w:val="24"/>
        </w:rPr>
      </w:pPr>
      <w:r w:rsidRPr="006668D9">
        <w:rPr>
          <w:bCs/>
          <w:sz w:val="24"/>
          <w:szCs w:val="24"/>
        </w:rPr>
        <w:t>2.6</w:t>
      </w:r>
      <w:r w:rsidR="004A5995" w:rsidRPr="006668D9">
        <w:rPr>
          <w:bCs/>
          <w:sz w:val="24"/>
          <w:szCs w:val="24"/>
        </w:rPr>
        <w:t>.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4A5995" w:rsidRPr="006668D9" w:rsidRDefault="004A5995" w:rsidP="004A5995">
      <w:pPr>
        <w:pStyle w:val="19"/>
        <w:keepLines w:val="0"/>
        <w:spacing w:line="240" w:lineRule="auto"/>
        <w:rPr>
          <w:bCs/>
          <w:sz w:val="24"/>
          <w:szCs w:val="24"/>
        </w:rPr>
      </w:pPr>
      <w:r w:rsidRPr="006668D9">
        <w:rPr>
          <w:bCs/>
          <w:sz w:val="24"/>
          <w:szCs w:val="24"/>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19" w:history="1">
        <w:r w:rsidRPr="006668D9">
          <w:rPr>
            <w:bCs/>
            <w:sz w:val="24"/>
            <w:szCs w:val="24"/>
          </w:rPr>
          <w:t>законодательством</w:t>
        </w:r>
      </w:hyperlink>
      <w:r w:rsidRPr="006668D9">
        <w:rPr>
          <w:bCs/>
          <w:sz w:val="24"/>
          <w:szCs w:val="24"/>
        </w:rPr>
        <w:t xml:space="preserve"> об особо охраняемых природных территориях и законодательством Российской Федерации об объектах культурного наследия.</w:t>
      </w:r>
    </w:p>
    <w:p w:rsidR="003566B3" w:rsidRPr="006668D9" w:rsidRDefault="003566B3" w:rsidP="004A5995">
      <w:pPr>
        <w:pStyle w:val="19"/>
        <w:keepLines w:val="0"/>
        <w:spacing w:line="240" w:lineRule="auto"/>
        <w:rPr>
          <w:bCs/>
          <w:sz w:val="24"/>
          <w:szCs w:val="24"/>
        </w:rPr>
      </w:pPr>
    </w:p>
    <w:p w:rsidR="0097079A" w:rsidRPr="006668D9" w:rsidRDefault="003566B3" w:rsidP="0097079A">
      <w:pPr>
        <w:pStyle w:val="19"/>
        <w:keepLines w:val="0"/>
        <w:spacing w:line="240" w:lineRule="auto"/>
        <w:rPr>
          <w:bCs/>
          <w:sz w:val="24"/>
          <w:szCs w:val="24"/>
        </w:rPr>
      </w:pPr>
      <w:r w:rsidRPr="006668D9">
        <w:rPr>
          <w:bCs/>
          <w:sz w:val="24"/>
          <w:szCs w:val="24"/>
        </w:rPr>
        <w:t>3.</w:t>
      </w:r>
      <w:r w:rsidR="004A5995" w:rsidRPr="006668D9">
        <w:rPr>
          <w:bCs/>
          <w:sz w:val="24"/>
          <w:szCs w:val="24"/>
        </w:rPr>
        <w:t xml:space="preserve"> </w:t>
      </w:r>
      <w:r w:rsidR="0097079A" w:rsidRPr="006668D9">
        <w:rPr>
          <w:bCs/>
          <w:sz w:val="24"/>
          <w:szCs w:val="24"/>
        </w:rPr>
        <w:t xml:space="preserve">Границы зон затопления, подтопления определяются в  соответствии  с  частью 4   статьи 67.1   </w:t>
      </w:r>
      <w:hyperlink r:id="rId20" w:tgtFrame="contents" w:history="1">
        <w:r w:rsidR="0097079A" w:rsidRPr="006668D9">
          <w:rPr>
            <w:bCs/>
            <w:sz w:val="24"/>
            <w:szCs w:val="24"/>
          </w:rPr>
          <w:t>Водного   кодекса Российской    Федерации</w:t>
        </w:r>
      </w:hyperlink>
      <w:r w:rsidR="0097079A" w:rsidRPr="006668D9">
        <w:rPr>
          <w:bCs/>
          <w:sz w:val="24"/>
          <w:szCs w:val="24"/>
        </w:rPr>
        <w:t xml:space="preserve"> на основании постановления Правительства Российской Федерации от 18 апреля 2014 г. N 360 (в редакции Постановления Правительства Российской Федерации </w:t>
      </w:r>
      <w:hyperlink r:id="rId21" w:tgtFrame="contents" w:history="1">
        <w:r w:rsidR="0097079A" w:rsidRPr="006668D9">
          <w:rPr>
            <w:bCs/>
            <w:sz w:val="24"/>
            <w:szCs w:val="24"/>
          </w:rPr>
          <w:t>от 17.05.2016 г. N 444</w:t>
        </w:r>
      </w:hyperlink>
      <w:r w:rsidR="0097079A" w:rsidRPr="006668D9">
        <w:rPr>
          <w:bCs/>
          <w:sz w:val="24"/>
          <w:szCs w:val="24"/>
        </w:rPr>
        <w:t>).</w:t>
      </w:r>
    </w:p>
    <w:p w:rsidR="0097079A" w:rsidRPr="006668D9" w:rsidRDefault="0097079A" w:rsidP="0097079A">
      <w:pPr>
        <w:pStyle w:val="19"/>
        <w:keepLines w:val="0"/>
        <w:spacing w:line="240" w:lineRule="auto"/>
        <w:rPr>
          <w:bCs/>
          <w:sz w:val="24"/>
          <w:szCs w:val="24"/>
        </w:rPr>
      </w:pPr>
      <w:r w:rsidRPr="006668D9">
        <w:rPr>
          <w:bCs/>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97079A" w:rsidRPr="006668D9" w:rsidRDefault="0097079A" w:rsidP="0097079A">
      <w:pPr>
        <w:pStyle w:val="19"/>
        <w:keepLines w:val="0"/>
        <w:spacing w:line="240" w:lineRule="auto"/>
        <w:rPr>
          <w:bCs/>
          <w:sz w:val="24"/>
          <w:szCs w:val="24"/>
        </w:rPr>
      </w:pPr>
      <w:bookmarkStart w:id="108" w:name="dst213"/>
      <w:bookmarkEnd w:id="108"/>
      <w:r w:rsidRPr="006668D9">
        <w:rPr>
          <w:bCs/>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97079A" w:rsidRPr="006668D9" w:rsidRDefault="0097079A" w:rsidP="0097079A">
      <w:pPr>
        <w:pStyle w:val="19"/>
        <w:keepLines w:val="0"/>
        <w:spacing w:line="240" w:lineRule="auto"/>
        <w:rPr>
          <w:bCs/>
          <w:sz w:val="24"/>
          <w:szCs w:val="24"/>
        </w:rPr>
      </w:pPr>
      <w:bookmarkStart w:id="109" w:name="dst214"/>
      <w:bookmarkEnd w:id="109"/>
      <w:r w:rsidRPr="006668D9">
        <w:rPr>
          <w:bCs/>
          <w:sz w:val="24"/>
          <w:szCs w:val="24"/>
        </w:rPr>
        <w:t>2) использование сточных вод в целях регулирования плодородия почв;</w:t>
      </w:r>
    </w:p>
    <w:p w:rsidR="0097079A" w:rsidRPr="006668D9" w:rsidRDefault="0097079A" w:rsidP="0097079A">
      <w:pPr>
        <w:pStyle w:val="19"/>
        <w:keepLines w:val="0"/>
        <w:spacing w:line="240" w:lineRule="auto"/>
        <w:rPr>
          <w:bCs/>
          <w:sz w:val="24"/>
          <w:szCs w:val="24"/>
        </w:rPr>
      </w:pPr>
      <w:bookmarkStart w:id="110" w:name="dst215"/>
      <w:bookmarkEnd w:id="110"/>
      <w:r w:rsidRPr="006668D9">
        <w:rPr>
          <w:bCs/>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7079A" w:rsidRPr="006668D9" w:rsidRDefault="0097079A" w:rsidP="0097079A">
      <w:pPr>
        <w:pStyle w:val="19"/>
        <w:keepLines w:val="0"/>
        <w:spacing w:line="240" w:lineRule="auto"/>
        <w:rPr>
          <w:bCs/>
          <w:sz w:val="24"/>
          <w:szCs w:val="24"/>
        </w:rPr>
      </w:pPr>
      <w:bookmarkStart w:id="111" w:name="dst216"/>
      <w:bookmarkEnd w:id="111"/>
      <w:r w:rsidRPr="006668D9">
        <w:rPr>
          <w:bCs/>
          <w:sz w:val="24"/>
          <w:szCs w:val="24"/>
        </w:rPr>
        <w:t>4) осуществление авиационных мер по борьбе с вредными организмами.</w:t>
      </w:r>
    </w:p>
    <w:p w:rsidR="0097079A" w:rsidRPr="006668D9" w:rsidRDefault="0097079A" w:rsidP="0097079A">
      <w:pPr>
        <w:pStyle w:val="19"/>
        <w:keepLines w:val="0"/>
        <w:spacing w:line="240" w:lineRule="auto"/>
        <w:rPr>
          <w:bCs/>
          <w:sz w:val="24"/>
          <w:szCs w:val="24"/>
        </w:rPr>
      </w:pPr>
      <w:r w:rsidRPr="006668D9">
        <w:rPr>
          <w:bCs/>
          <w:sz w:val="24"/>
          <w:szCs w:val="24"/>
        </w:rPr>
        <w:t>3.1.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B82B73" w:rsidRPr="006668D9" w:rsidRDefault="00B82B73" w:rsidP="00B82B73">
      <w:pPr>
        <w:pStyle w:val="19"/>
        <w:keepLines w:val="0"/>
        <w:spacing w:line="240" w:lineRule="auto"/>
        <w:rPr>
          <w:bCs/>
          <w:sz w:val="24"/>
          <w:szCs w:val="24"/>
        </w:rPr>
      </w:pPr>
    </w:p>
    <w:p w:rsidR="00B82B73" w:rsidRPr="006668D9" w:rsidRDefault="00B82B73" w:rsidP="00B82B73">
      <w:pPr>
        <w:pStyle w:val="19"/>
        <w:keepLines w:val="0"/>
        <w:spacing w:line="240" w:lineRule="auto"/>
        <w:rPr>
          <w:bCs/>
          <w:sz w:val="24"/>
          <w:szCs w:val="24"/>
        </w:rPr>
      </w:pPr>
      <w:r w:rsidRPr="006668D9">
        <w:rPr>
          <w:bCs/>
          <w:sz w:val="24"/>
          <w:szCs w:val="24"/>
        </w:rPr>
        <w:t>4. Зоны охраны источников питьевого водоснабжения устанавливаются на действующих и проектируемых источниках согласно Водному Кодексу РФ и Федеральному закону от 30 марта 1999г. № 52-ФЗ «О санитарном благополучии населения». Проекты зон санитарной охраны источников питьевого водоснабжения должны разрабатываться в соответствии с СанПиН 2.1.4.1110-02 «Зоны санитарной охраны источников водоснабжения и водопроводов хозяйственно-питьевого назначения».</w:t>
      </w:r>
    </w:p>
    <w:p w:rsidR="00B82B73" w:rsidRPr="006668D9" w:rsidRDefault="00B82B73" w:rsidP="00B82B73">
      <w:pPr>
        <w:pStyle w:val="19"/>
        <w:keepLines w:val="0"/>
        <w:spacing w:line="240" w:lineRule="auto"/>
        <w:rPr>
          <w:bCs/>
          <w:sz w:val="24"/>
          <w:szCs w:val="24"/>
        </w:rPr>
      </w:pPr>
      <w:r w:rsidRPr="006668D9">
        <w:rPr>
          <w:bCs/>
          <w:sz w:val="24"/>
          <w:szCs w:val="24"/>
        </w:rPr>
        <w:t>4.1. На всех водозаборных скважинах должно быть выполнено ограждение зоны санитарной охраны строгого режима размерами 60 х 60 м, установить ворота, закрывающиеся на замок. На проездах к участкам первого пояса зон санитарной охраны (далее ЗСО) (с 4-х сторон на ограждении) должны быть установлены знаки, запрещающие въезд и проход посторонним лицам, стоянку всех видов транспорта у границ ограждения.</w:t>
      </w:r>
    </w:p>
    <w:p w:rsidR="00B82B73" w:rsidRPr="006668D9" w:rsidRDefault="00B82B73" w:rsidP="00B82B73">
      <w:pPr>
        <w:pStyle w:val="19"/>
        <w:keepLines w:val="0"/>
        <w:spacing w:line="240" w:lineRule="auto"/>
        <w:rPr>
          <w:bCs/>
          <w:sz w:val="24"/>
          <w:szCs w:val="24"/>
        </w:rPr>
      </w:pPr>
      <w:r w:rsidRPr="006668D9">
        <w:rPr>
          <w:bCs/>
          <w:sz w:val="24"/>
          <w:szCs w:val="24"/>
        </w:rPr>
        <w:t xml:space="preserve">4.2. Территория первого пояса ЗСО водозабора должна быть спланирована для отвода </w:t>
      </w:r>
      <w:r w:rsidRPr="006668D9">
        <w:rPr>
          <w:bCs/>
          <w:sz w:val="24"/>
          <w:szCs w:val="24"/>
        </w:rPr>
        <w:lastRenderedPageBreak/>
        <w:t>поверхностного стока за ее пределы, озеленена, ограждена и обеспечена охраной. Дорожки к сооружениям должны иметь твердое покрытие.</w:t>
      </w:r>
    </w:p>
    <w:p w:rsidR="00B82B73" w:rsidRPr="006668D9" w:rsidRDefault="00B82B73" w:rsidP="00B82B73">
      <w:pPr>
        <w:pStyle w:val="19"/>
        <w:keepLines w:val="0"/>
        <w:spacing w:line="240" w:lineRule="auto"/>
        <w:rPr>
          <w:bCs/>
          <w:sz w:val="24"/>
          <w:szCs w:val="24"/>
        </w:rPr>
      </w:pPr>
      <w:r w:rsidRPr="006668D9">
        <w:rPr>
          <w:bCs/>
          <w:sz w:val="24"/>
          <w:szCs w:val="24"/>
        </w:rPr>
        <w:t>На территории первого пояса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B82B73" w:rsidRPr="006668D9" w:rsidRDefault="00B82B73" w:rsidP="00B82B73">
      <w:pPr>
        <w:pStyle w:val="19"/>
        <w:keepLines w:val="0"/>
        <w:spacing w:line="240" w:lineRule="auto"/>
        <w:rPr>
          <w:bCs/>
          <w:sz w:val="24"/>
          <w:szCs w:val="24"/>
        </w:rPr>
      </w:pPr>
      <w:r w:rsidRPr="006668D9">
        <w:rPr>
          <w:bCs/>
          <w:sz w:val="24"/>
          <w:szCs w:val="24"/>
        </w:rPr>
        <w:t>Здания на территории первого пояса ЗСО должны быть оборудованы канализацией с отведением сточных вод в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загрязнения территории первого пояса ЗСО при их вывозе.</w:t>
      </w:r>
    </w:p>
    <w:p w:rsidR="00B82B73" w:rsidRPr="006668D9" w:rsidRDefault="00B82B73" w:rsidP="00B82B73">
      <w:pPr>
        <w:pStyle w:val="19"/>
        <w:keepLines w:val="0"/>
        <w:spacing w:line="240" w:lineRule="auto"/>
        <w:rPr>
          <w:bCs/>
          <w:sz w:val="24"/>
          <w:szCs w:val="24"/>
        </w:rPr>
      </w:pPr>
      <w:r w:rsidRPr="006668D9">
        <w:rPr>
          <w:bCs/>
          <w:sz w:val="24"/>
          <w:szCs w:val="24"/>
        </w:rPr>
        <w:t>4.3. В пределах второго пояса ЗСО запрещается: размещать кладбища, скотомогильники, поля ассенизации, поля фильтрации, навозохранилища, силосные траншеи, животноводческие и птицеводческие предприятия и другие объекты, обусловливающие опасность микробного заражения подземных вод, применение удобрений и ядохимикатов, рубка леса.</w:t>
      </w:r>
    </w:p>
    <w:p w:rsidR="00B82B73" w:rsidRPr="006668D9" w:rsidRDefault="00B82B73" w:rsidP="00B82B73">
      <w:pPr>
        <w:pStyle w:val="19"/>
        <w:keepLines w:val="0"/>
        <w:spacing w:line="240" w:lineRule="auto"/>
        <w:rPr>
          <w:bCs/>
          <w:sz w:val="24"/>
          <w:szCs w:val="24"/>
        </w:rPr>
      </w:pPr>
      <w:r w:rsidRPr="006668D9">
        <w:rPr>
          <w:bCs/>
          <w:sz w:val="24"/>
          <w:szCs w:val="24"/>
        </w:rPr>
        <w:t>4.4. В пределах второго и третьего поясов ЗСО запрещена закачка отработанных вод в подземные горизонты, подземное складирование твердых бытовых отходов и разработка недр земли, размещение складов ГСМ, ядохимикатов, минеральных удобрений, накопителей промстоков, шлаконакопителей.</w:t>
      </w:r>
    </w:p>
    <w:p w:rsidR="00B82B73" w:rsidRPr="006668D9" w:rsidRDefault="00701060" w:rsidP="00B82B73">
      <w:pPr>
        <w:pStyle w:val="19"/>
        <w:keepLines w:val="0"/>
        <w:spacing w:line="240" w:lineRule="auto"/>
        <w:rPr>
          <w:bCs/>
          <w:sz w:val="24"/>
          <w:szCs w:val="24"/>
        </w:rPr>
      </w:pPr>
      <w:r w:rsidRPr="006668D9">
        <w:rPr>
          <w:bCs/>
          <w:sz w:val="24"/>
          <w:szCs w:val="24"/>
        </w:rPr>
        <w:t>4.5</w:t>
      </w:r>
      <w:r w:rsidR="00B82B73" w:rsidRPr="006668D9">
        <w:rPr>
          <w:bCs/>
          <w:sz w:val="24"/>
          <w:szCs w:val="24"/>
        </w:rPr>
        <w:t>. Бурение новых скважин и новое строительство, связанное с нарушением почвенного покрова, производится при обязательном согласовании с Роспотребнадзором.</w:t>
      </w:r>
    </w:p>
    <w:p w:rsidR="00B82B73" w:rsidRPr="006668D9" w:rsidRDefault="00B82B73" w:rsidP="0097079A">
      <w:pPr>
        <w:pStyle w:val="19"/>
        <w:keepLines w:val="0"/>
        <w:spacing w:line="240" w:lineRule="auto"/>
        <w:rPr>
          <w:bCs/>
          <w:sz w:val="24"/>
          <w:szCs w:val="24"/>
        </w:rPr>
      </w:pPr>
    </w:p>
    <w:p w:rsidR="004A5995" w:rsidRPr="006668D9" w:rsidRDefault="004A5995" w:rsidP="0097079A">
      <w:pPr>
        <w:pStyle w:val="19"/>
        <w:keepLines w:val="0"/>
        <w:spacing w:line="240" w:lineRule="auto"/>
        <w:rPr>
          <w:bCs/>
          <w:sz w:val="24"/>
          <w:szCs w:val="24"/>
        </w:rPr>
      </w:pPr>
    </w:p>
    <w:p w:rsidR="000356A1" w:rsidRPr="006668D9" w:rsidRDefault="000356A1" w:rsidP="000356A1">
      <w:pPr>
        <w:pStyle w:val="20"/>
        <w:spacing w:after="100"/>
        <w:ind w:firstLine="709"/>
        <w:jc w:val="both"/>
        <w:rPr>
          <w:rFonts w:ascii="Times New Roman" w:hAnsi="Times New Roman" w:cs="Times New Roman"/>
          <w:color w:val="auto"/>
          <w:sz w:val="24"/>
          <w:szCs w:val="24"/>
        </w:rPr>
      </w:pPr>
      <w:bookmarkStart w:id="112" w:name="_Toc505711889"/>
      <w:r w:rsidRPr="006668D9">
        <w:rPr>
          <w:rFonts w:ascii="Times New Roman" w:hAnsi="Times New Roman" w:cs="Times New Roman"/>
          <w:color w:val="auto"/>
          <w:sz w:val="24"/>
          <w:szCs w:val="24"/>
        </w:rPr>
        <w:t>Статья 40. Иные ограничения использования земельных участков и объектов капитального строительства</w:t>
      </w:r>
      <w:bookmarkEnd w:id="112"/>
    </w:p>
    <w:p w:rsidR="000356A1" w:rsidRPr="006668D9" w:rsidRDefault="000356A1" w:rsidP="000356A1">
      <w:pPr>
        <w:pStyle w:val="19"/>
        <w:keepLines w:val="0"/>
        <w:spacing w:line="240" w:lineRule="auto"/>
        <w:rPr>
          <w:bCs/>
          <w:sz w:val="24"/>
          <w:szCs w:val="24"/>
        </w:rPr>
      </w:pPr>
      <w:r w:rsidRPr="006668D9">
        <w:rPr>
          <w:bCs/>
          <w:sz w:val="24"/>
          <w:szCs w:val="24"/>
        </w:rPr>
        <w:t>1. 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0356A1" w:rsidRPr="006668D9" w:rsidRDefault="000356A1" w:rsidP="000356A1">
      <w:pPr>
        <w:pStyle w:val="19"/>
        <w:keepLines w:val="0"/>
        <w:spacing w:line="240" w:lineRule="auto"/>
        <w:rPr>
          <w:bCs/>
          <w:sz w:val="24"/>
          <w:szCs w:val="24"/>
        </w:rPr>
      </w:pPr>
      <w:r w:rsidRPr="006668D9">
        <w:rPr>
          <w:bCs/>
          <w:sz w:val="24"/>
          <w:szCs w:val="24"/>
        </w:rPr>
        <w:t>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0356A1" w:rsidRPr="006668D9" w:rsidRDefault="000356A1" w:rsidP="000356A1">
      <w:pPr>
        <w:pStyle w:val="19"/>
        <w:keepLines w:val="0"/>
        <w:spacing w:line="240" w:lineRule="auto"/>
        <w:rPr>
          <w:bCs/>
          <w:sz w:val="24"/>
          <w:szCs w:val="24"/>
        </w:rPr>
      </w:pPr>
      <w:r w:rsidRPr="006668D9">
        <w:rPr>
          <w:bCs/>
          <w:sz w:val="24"/>
          <w:szCs w:val="24"/>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0356A1" w:rsidRPr="006668D9" w:rsidRDefault="000356A1" w:rsidP="000356A1">
      <w:pPr>
        <w:pStyle w:val="19"/>
        <w:keepLines w:val="0"/>
        <w:spacing w:line="240" w:lineRule="auto"/>
        <w:rPr>
          <w:bCs/>
          <w:sz w:val="24"/>
          <w:szCs w:val="24"/>
        </w:rPr>
      </w:pPr>
      <w:r w:rsidRPr="006668D9">
        <w:rPr>
          <w:bCs/>
          <w:sz w:val="24"/>
          <w:szCs w:val="24"/>
        </w:rPr>
        <w:t xml:space="preserve">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22" w:history="1">
        <w:r w:rsidRPr="006668D9">
          <w:rPr>
            <w:bCs/>
            <w:sz w:val="24"/>
            <w:szCs w:val="24"/>
          </w:rPr>
          <w:t>законодательством</w:t>
        </w:r>
      </w:hyperlink>
      <w:r w:rsidRPr="006668D9">
        <w:rPr>
          <w:bCs/>
          <w:sz w:val="24"/>
          <w:szCs w:val="24"/>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w:t>
      </w:r>
      <w:r w:rsidRPr="006668D9">
        <w:rPr>
          <w:bCs/>
          <w:sz w:val="24"/>
          <w:szCs w:val="24"/>
        </w:rPr>
        <w:lastRenderedPageBreak/>
        <w:t>иных целей при условии соблюдения требований безопасности движения, установленных федеральными законами.</w:t>
      </w:r>
    </w:p>
    <w:p w:rsidR="000356A1" w:rsidRPr="006668D9" w:rsidRDefault="000356A1" w:rsidP="000356A1">
      <w:pPr>
        <w:pStyle w:val="19"/>
        <w:keepLines w:val="0"/>
        <w:spacing w:line="240" w:lineRule="auto"/>
        <w:rPr>
          <w:bCs/>
          <w:sz w:val="24"/>
          <w:szCs w:val="24"/>
        </w:rPr>
      </w:pPr>
      <w:r w:rsidRPr="006668D9">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0356A1" w:rsidRPr="006668D9" w:rsidRDefault="000356A1" w:rsidP="000356A1">
      <w:pPr>
        <w:pStyle w:val="19"/>
        <w:keepLines w:val="0"/>
        <w:spacing w:line="240" w:lineRule="auto"/>
        <w:rPr>
          <w:bCs/>
          <w:sz w:val="24"/>
          <w:szCs w:val="24"/>
        </w:rPr>
      </w:pPr>
      <w:r w:rsidRPr="006668D9">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0356A1" w:rsidRPr="006668D9" w:rsidRDefault="000356A1" w:rsidP="000356A1">
      <w:pPr>
        <w:pStyle w:val="19"/>
        <w:keepLines w:val="0"/>
        <w:spacing w:line="240" w:lineRule="auto"/>
        <w:rPr>
          <w:bCs/>
          <w:sz w:val="24"/>
          <w:szCs w:val="24"/>
        </w:rPr>
      </w:pPr>
      <w:r w:rsidRPr="006668D9">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0356A1" w:rsidRPr="006668D9" w:rsidRDefault="000356A1" w:rsidP="000356A1">
      <w:pPr>
        <w:pStyle w:val="19"/>
        <w:keepLines w:val="0"/>
        <w:spacing w:line="240" w:lineRule="auto"/>
        <w:rPr>
          <w:bCs/>
          <w:sz w:val="24"/>
          <w:szCs w:val="24"/>
        </w:rPr>
      </w:pPr>
      <w:r w:rsidRPr="006668D9">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0356A1" w:rsidRPr="006668D9" w:rsidRDefault="000356A1" w:rsidP="000356A1">
      <w:pPr>
        <w:pStyle w:val="19"/>
        <w:keepLines w:val="0"/>
        <w:spacing w:line="240" w:lineRule="auto"/>
        <w:rPr>
          <w:bCs/>
          <w:sz w:val="24"/>
          <w:szCs w:val="24"/>
        </w:rPr>
      </w:pPr>
      <w:r w:rsidRPr="006668D9">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rsidR="000356A1" w:rsidRPr="006668D9" w:rsidRDefault="000356A1" w:rsidP="000356A1">
      <w:pPr>
        <w:pStyle w:val="19"/>
        <w:keepLines w:val="0"/>
        <w:spacing w:line="240" w:lineRule="auto"/>
        <w:rPr>
          <w:bCs/>
          <w:sz w:val="24"/>
          <w:szCs w:val="24"/>
        </w:rPr>
      </w:pPr>
      <w:r w:rsidRPr="006668D9">
        <w:rPr>
          <w:bCs/>
          <w:sz w:val="24"/>
          <w:szCs w:val="24"/>
        </w:rPr>
        <w:t xml:space="preserve">д)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5 метров"/>
        </w:smartTagPr>
        <w:r w:rsidRPr="006668D9">
          <w:rPr>
            <w:bCs/>
            <w:sz w:val="24"/>
            <w:szCs w:val="24"/>
          </w:rPr>
          <w:t>5 метров</w:t>
        </w:r>
      </w:smartTag>
      <w:r w:rsidRPr="006668D9">
        <w:rPr>
          <w:bCs/>
          <w:sz w:val="24"/>
          <w:szCs w:val="24"/>
        </w:rPr>
        <w:t xml:space="preserve"> или минерализованной полосой шириной не менее </w:t>
      </w:r>
      <w:smartTag w:uri="urn:schemas-microsoft-com:office:smarttags" w:element="metricconverter">
        <w:smartTagPr>
          <w:attr w:name="ProductID" w:val="3 метров"/>
        </w:smartTagPr>
        <w:r w:rsidRPr="006668D9">
          <w:rPr>
            <w:bCs/>
            <w:sz w:val="24"/>
            <w:szCs w:val="24"/>
          </w:rPr>
          <w:t>3 метров</w:t>
        </w:r>
      </w:smartTag>
      <w:r w:rsidRPr="006668D9">
        <w:rPr>
          <w:bCs/>
          <w:sz w:val="24"/>
          <w:szCs w:val="24"/>
        </w:rPr>
        <w:t>.</w:t>
      </w:r>
    </w:p>
    <w:p w:rsidR="000356A1" w:rsidRPr="006668D9" w:rsidRDefault="000356A1" w:rsidP="000356A1">
      <w:pPr>
        <w:pStyle w:val="19"/>
        <w:keepLines w:val="0"/>
        <w:spacing w:line="240" w:lineRule="auto"/>
        <w:rPr>
          <w:bCs/>
          <w:sz w:val="24"/>
          <w:szCs w:val="24"/>
        </w:rPr>
      </w:pPr>
      <w:r w:rsidRPr="006668D9">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0356A1" w:rsidRPr="006668D9" w:rsidRDefault="000356A1" w:rsidP="000356A1">
      <w:pPr>
        <w:pStyle w:val="19"/>
        <w:keepLines w:val="0"/>
        <w:spacing w:line="240" w:lineRule="auto"/>
        <w:rPr>
          <w:bCs/>
          <w:sz w:val="24"/>
          <w:szCs w:val="24"/>
        </w:rPr>
      </w:pPr>
      <w:r w:rsidRPr="006668D9">
        <w:rPr>
          <w:bCs/>
          <w:sz w:val="24"/>
          <w:szCs w:val="24"/>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0356A1" w:rsidRPr="006668D9" w:rsidRDefault="000356A1" w:rsidP="000356A1">
      <w:pPr>
        <w:pStyle w:val="19"/>
        <w:keepLines w:val="0"/>
        <w:spacing w:line="240" w:lineRule="auto"/>
        <w:rPr>
          <w:bCs/>
          <w:sz w:val="24"/>
          <w:szCs w:val="24"/>
        </w:rPr>
      </w:pPr>
      <w:r w:rsidRPr="006668D9">
        <w:rPr>
          <w:bCs/>
          <w:sz w:val="24"/>
          <w:szCs w:val="24"/>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0356A1" w:rsidRPr="006668D9" w:rsidRDefault="000356A1" w:rsidP="000356A1">
      <w:pPr>
        <w:pStyle w:val="19"/>
        <w:keepLines w:val="0"/>
        <w:spacing w:line="240" w:lineRule="auto"/>
        <w:rPr>
          <w:bCs/>
          <w:sz w:val="24"/>
          <w:szCs w:val="24"/>
        </w:rPr>
      </w:pPr>
      <w:r w:rsidRPr="006668D9">
        <w:rPr>
          <w:bCs/>
          <w:sz w:val="24"/>
          <w:szCs w:val="24"/>
        </w:rPr>
        <w:t>б) распашка земель;</w:t>
      </w:r>
    </w:p>
    <w:p w:rsidR="000356A1" w:rsidRPr="006668D9" w:rsidRDefault="000356A1" w:rsidP="000356A1">
      <w:pPr>
        <w:pStyle w:val="19"/>
        <w:keepLines w:val="0"/>
        <w:spacing w:line="240" w:lineRule="auto"/>
        <w:rPr>
          <w:bCs/>
          <w:sz w:val="24"/>
          <w:szCs w:val="24"/>
        </w:rPr>
      </w:pPr>
      <w:r w:rsidRPr="006668D9">
        <w:rPr>
          <w:bCs/>
          <w:sz w:val="24"/>
          <w:szCs w:val="24"/>
        </w:rPr>
        <w:t>в) выпас скота;</w:t>
      </w:r>
    </w:p>
    <w:p w:rsidR="000356A1" w:rsidRPr="006668D9" w:rsidRDefault="000356A1" w:rsidP="000356A1">
      <w:pPr>
        <w:pStyle w:val="19"/>
        <w:keepLines w:val="0"/>
        <w:spacing w:line="240" w:lineRule="auto"/>
        <w:rPr>
          <w:bCs/>
          <w:sz w:val="24"/>
          <w:szCs w:val="24"/>
        </w:rPr>
      </w:pPr>
      <w:r w:rsidRPr="006668D9">
        <w:rPr>
          <w:bCs/>
          <w:sz w:val="24"/>
          <w:szCs w:val="24"/>
        </w:rPr>
        <w:t>г) выпуск поверхностных и хозяйственно-бытовых вод.</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4.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4.1.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а) строить объекты жилищно-гражданского и производственного назначения;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lastRenderedPageBreak/>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д) устраивать свалки и склады, разливать растворы кислот, солей, щелочей и других химически активных веществ;</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ж) размещать источники огня;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4.2. 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а) производить строительство, капитальный ремонт, реконструкцию или снос любых зданий и сооружений;</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б) складировать материалы, высаживать деревья всех видов;</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в) производить земляные и дорожные работы.</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6. 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4.3. В проектно-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4.4. 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5.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б) размещать свалки;</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в) складировать или размещать хранилища любых, в том числе горюче-смазочных, материалов;</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lastRenderedPageBreak/>
        <w:t>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bookmarkStart w:id="113" w:name="Par13"/>
      <w:bookmarkEnd w:id="113"/>
      <w:r w:rsidRPr="006668D9">
        <w:rPr>
          <w:rFonts w:ascii="Times New Roman" w:eastAsia="Calibri" w:hAnsi="Times New Roman" w:cs="Times New Roman"/>
          <w:sz w:val="24"/>
          <w:szCs w:val="24"/>
        </w:rPr>
        <w:t>5.1. В пределах охранных зон без письменного решения о согласовании сетевых организаций юридическим и физическим лицам запрещаются: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а) строительство, капитальный ремонт, реконструкция или снос зданий и сооружений;</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б) горные, взрывные, мелиоративные работы, в том числе связанные с временным затоплением земель;</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в) посадка и вырубка деревьев и кустарников;</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5.2. 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0356A1" w:rsidRPr="006668D9" w:rsidRDefault="000356A1" w:rsidP="000356A1">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б) складировать или размещать хранилища любых, в том числе горюче-смазочных, материалов.</w:t>
      </w:r>
    </w:p>
    <w:p w:rsidR="000356A1"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6.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конденсат и жидкий аммиак "</w:t>
      </w:r>
      <w:hyperlink r:id="rId23" w:anchor="i377684" w:history="1">
        <w:r w:rsidRPr="006668D9">
          <w:rPr>
            <w:rFonts w:ascii="Times New Roman" w:eastAsia="Calibri" w:hAnsi="Times New Roman" w:cs="Times New Roman"/>
            <w:sz w:val="24"/>
            <w:szCs w:val="24"/>
          </w:rPr>
          <w:t>Правилами охраны магистральных трубопроводов</w:t>
        </w:r>
      </w:hyperlink>
      <w:r w:rsidRPr="006668D9">
        <w:rPr>
          <w:rFonts w:ascii="Times New Roman" w:eastAsia="Calibri" w:hAnsi="Times New Roman" w:cs="Times New Roman"/>
          <w:sz w:val="24"/>
          <w:szCs w:val="24"/>
        </w:rPr>
        <w:t>" устанавливаются охранные зоны и зоны минимальных расстояний.</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6.1.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перемещать, засыпать и ломать опознавательные и сигнальные знаки, контрольно-измерительные пункты;</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устраивать всякого рода свалки, выливать растворы кислот, солей и щелочей;</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бросать якоря, проходить с отданными якорями, цепями, лотами, волокушами и тралами, производить дноуглубительные и землечерпальные работы;</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разводить огонь и размещать какие-либо открытые или закрытые источники огня.</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6.2. В охранных зонах трубопроводов и газопроводов без письменного разрешения предприятий трубопроводного транспорта запрещается:</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xml:space="preserve">- 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w:t>
      </w:r>
      <w:r w:rsidRPr="006668D9">
        <w:rPr>
          <w:rFonts w:ascii="Times New Roman" w:eastAsia="Calibri" w:hAnsi="Times New Roman" w:cs="Times New Roman"/>
          <w:sz w:val="24"/>
          <w:szCs w:val="24"/>
        </w:rPr>
        <w:lastRenderedPageBreak/>
        <w:t>отдых людей, любительское рыболовство, расположение временных полевых жилищ и станов любого назначения, загоны для скота;</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производить мелиоративные земляные работы, сооружать оросительные и осушительные системы;</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производить всякого рода открытые и подземные, горные, строительные, монтажные и взрывные работы, планировку грунта.</w:t>
      </w:r>
    </w:p>
    <w:p w:rsidR="005B7FC0" w:rsidRPr="006668D9" w:rsidRDefault="005B7FC0" w:rsidP="005B7FC0">
      <w:pPr>
        <w:spacing w:after="0" w:line="240" w:lineRule="auto"/>
        <w:ind w:firstLine="709"/>
        <w:jc w:val="both"/>
        <w:textAlignment w:val="baseline"/>
        <w:rPr>
          <w:rFonts w:ascii="Times New Roman" w:eastAsia="Calibri" w:hAnsi="Times New Roman" w:cs="Times New Roman"/>
          <w:sz w:val="24"/>
          <w:szCs w:val="24"/>
        </w:rPr>
      </w:pPr>
      <w:r w:rsidRPr="006668D9">
        <w:rPr>
          <w:rFonts w:ascii="Times New Roman" w:eastAsia="Calibri" w:hAnsi="Times New Roman" w:cs="Times New Roman"/>
          <w:sz w:val="24"/>
          <w:szCs w:val="24"/>
        </w:rPr>
        <w:t>-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0356A1" w:rsidRPr="006668D9" w:rsidRDefault="005B7FC0" w:rsidP="000356A1">
      <w:pPr>
        <w:pStyle w:val="19"/>
        <w:keepLines w:val="0"/>
        <w:spacing w:line="240" w:lineRule="auto"/>
        <w:rPr>
          <w:bCs/>
          <w:sz w:val="24"/>
          <w:szCs w:val="24"/>
        </w:rPr>
      </w:pPr>
      <w:r w:rsidRPr="006668D9">
        <w:rPr>
          <w:bCs/>
          <w:sz w:val="24"/>
          <w:szCs w:val="24"/>
        </w:rPr>
        <w:t xml:space="preserve">7. </w:t>
      </w:r>
      <w:r w:rsidR="000356A1" w:rsidRPr="006668D9">
        <w:rPr>
          <w:bCs/>
          <w:sz w:val="24"/>
          <w:szCs w:val="24"/>
        </w:rPr>
        <w:t>В пределах приаэродромной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0356A1" w:rsidRPr="006668D9" w:rsidRDefault="000356A1" w:rsidP="000356A1">
      <w:pPr>
        <w:pStyle w:val="19"/>
        <w:keepLines w:val="0"/>
        <w:spacing w:line="240" w:lineRule="auto"/>
        <w:rPr>
          <w:bCs/>
          <w:sz w:val="24"/>
          <w:szCs w:val="24"/>
        </w:rPr>
      </w:pPr>
      <w:r w:rsidRPr="006668D9">
        <w:rPr>
          <w:bCs/>
          <w:sz w:val="24"/>
          <w:szCs w:val="24"/>
        </w:rPr>
        <w:t xml:space="preserve">Запрещается размещать в полосах воздушных подходов на удалении до </w:t>
      </w:r>
      <w:smartTag w:uri="urn:schemas-microsoft-com:office:smarttags" w:element="metricconverter">
        <w:smartTagPr>
          <w:attr w:name="ProductID" w:val="30 км"/>
        </w:smartTagPr>
        <w:r w:rsidRPr="006668D9">
          <w:rPr>
            <w:bCs/>
            <w:sz w:val="24"/>
            <w:szCs w:val="24"/>
          </w:rPr>
          <w:t>30 км</w:t>
        </w:r>
      </w:smartTag>
      <w:r w:rsidRPr="006668D9">
        <w:rPr>
          <w:bCs/>
          <w:sz w:val="24"/>
          <w:szCs w:val="24"/>
        </w:rPr>
        <w:t xml:space="preserve">, а вне полос воздушных подходов - до </w:t>
      </w:r>
      <w:smartTag w:uri="urn:schemas-microsoft-com:office:smarttags" w:element="metricconverter">
        <w:smartTagPr>
          <w:attr w:name="ProductID" w:val="15 км"/>
        </w:smartTagPr>
        <w:r w:rsidRPr="006668D9">
          <w:rPr>
            <w:bCs/>
            <w:sz w:val="24"/>
            <w:szCs w:val="24"/>
          </w:rPr>
          <w:t>15 км</w:t>
        </w:r>
      </w:smartTag>
      <w:r w:rsidRPr="006668D9">
        <w:rPr>
          <w:bCs/>
          <w:sz w:val="24"/>
          <w:szCs w:val="24"/>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0356A1" w:rsidRPr="006668D9" w:rsidRDefault="000356A1" w:rsidP="000356A1">
      <w:pPr>
        <w:pStyle w:val="19"/>
        <w:keepLines w:val="0"/>
        <w:spacing w:line="240" w:lineRule="auto"/>
        <w:rPr>
          <w:bCs/>
          <w:sz w:val="24"/>
          <w:szCs w:val="24"/>
        </w:rPr>
      </w:pPr>
      <w:r w:rsidRPr="006668D9">
        <w:rPr>
          <w:bCs/>
          <w:sz w:val="24"/>
          <w:szCs w:val="24"/>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0356A1" w:rsidRPr="006668D9" w:rsidRDefault="000356A1" w:rsidP="000356A1">
      <w:pPr>
        <w:pStyle w:val="19"/>
        <w:keepLines w:val="0"/>
        <w:spacing w:line="240" w:lineRule="auto"/>
        <w:rPr>
          <w:bCs/>
          <w:sz w:val="24"/>
          <w:szCs w:val="24"/>
        </w:rPr>
      </w:pPr>
      <w:r w:rsidRPr="006668D9">
        <w:rPr>
          <w:bCs/>
          <w:sz w:val="24"/>
          <w:szCs w:val="24"/>
        </w:rPr>
        <w:t xml:space="preserve">а) объектов высотой </w:t>
      </w:r>
      <w:smartTag w:uri="urn:schemas-microsoft-com:office:smarttags" w:element="metricconverter">
        <w:smartTagPr>
          <w:attr w:name="ProductID" w:val="50 м"/>
        </w:smartTagPr>
        <w:r w:rsidRPr="006668D9">
          <w:rPr>
            <w:bCs/>
            <w:sz w:val="24"/>
            <w:szCs w:val="24"/>
          </w:rPr>
          <w:t>50 м</w:t>
        </w:r>
      </w:smartTag>
      <w:r w:rsidRPr="006668D9">
        <w:rPr>
          <w:bCs/>
          <w:sz w:val="24"/>
          <w:szCs w:val="24"/>
        </w:rPr>
        <w:t xml:space="preserve"> и более относительно уровня аэродрома (вертодрома);</w:t>
      </w:r>
    </w:p>
    <w:p w:rsidR="000356A1" w:rsidRPr="006668D9" w:rsidRDefault="000356A1" w:rsidP="000356A1">
      <w:pPr>
        <w:pStyle w:val="19"/>
        <w:keepLines w:val="0"/>
        <w:spacing w:line="240" w:lineRule="auto"/>
        <w:rPr>
          <w:bCs/>
          <w:sz w:val="24"/>
          <w:szCs w:val="24"/>
        </w:rPr>
      </w:pPr>
      <w:r w:rsidRPr="006668D9">
        <w:rPr>
          <w:bCs/>
          <w:sz w:val="24"/>
          <w:szCs w:val="24"/>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0356A1" w:rsidRPr="006668D9" w:rsidRDefault="000356A1" w:rsidP="000356A1">
      <w:pPr>
        <w:pStyle w:val="19"/>
        <w:keepLines w:val="0"/>
        <w:spacing w:line="240" w:lineRule="auto"/>
        <w:rPr>
          <w:bCs/>
          <w:sz w:val="24"/>
          <w:szCs w:val="24"/>
        </w:rPr>
      </w:pPr>
      <w:r w:rsidRPr="006668D9">
        <w:rPr>
          <w:bCs/>
          <w:sz w:val="24"/>
          <w:szCs w:val="24"/>
        </w:rPr>
        <w:t>в) взрывоопасных объектов;</w:t>
      </w:r>
    </w:p>
    <w:p w:rsidR="000356A1" w:rsidRPr="006668D9" w:rsidRDefault="000356A1" w:rsidP="000356A1">
      <w:pPr>
        <w:pStyle w:val="19"/>
        <w:keepLines w:val="0"/>
        <w:spacing w:line="240" w:lineRule="auto"/>
        <w:rPr>
          <w:bCs/>
          <w:sz w:val="24"/>
          <w:szCs w:val="24"/>
        </w:rPr>
      </w:pPr>
      <w:r w:rsidRPr="006668D9">
        <w:rPr>
          <w:bCs/>
          <w:sz w:val="24"/>
          <w:szCs w:val="24"/>
        </w:rPr>
        <w:t xml:space="preserve">г) факельных устройств для аварийного сжигания сбрасываемых газов высотой </w:t>
      </w:r>
      <w:smartTag w:uri="urn:schemas-microsoft-com:office:smarttags" w:element="metricconverter">
        <w:smartTagPr>
          <w:attr w:name="ProductID" w:val="50 м"/>
        </w:smartTagPr>
        <w:r w:rsidRPr="006668D9">
          <w:rPr>
            <w:bCs/>
            <w:sz w:val="24"/>
            <w:szCs w:val="24"/>
          </w:rPr>
          <w:t>50 м</w:t>
        </w:r>
      </w:smartTag>
      <w:r w:rsidRPr="006668D9">
        <w:rPr>
          <w:bCs/>
          <w:sz w:val="24"/>
          <w:szCs w:val="24"/>
        </w:rPr>
        <w:t xml:space="preserve"> и более (с учетом возможной высоты выброса пламени);</w:t>
      </w:r>
    </w:p>
    <w:p w:rsidR="000356A1" w:rsidRPr="006668D9" w:rsidRDefault="000356A1" w:rsidP="000356A1">
      <w:pPr>
        <w:pStyle w:val="19"/>
        <w:keepLines w:val="0"/>
        <w:spacing w:line="240" w:lineRule="auto"/>
        <w:rPr>
          <w:bCs/>
          <w:sz w:val="24"/>
          <w:szCs w:val="24"/>
        </w:rPr>
      </w:pPr>
      <w:r w:rsidRPr="006668D9">
        <w:rPr>
          <w:bCs/>
          <w:sz w:val="24"/>
          <w:szCs w:val="24"/>
        </w:rPr>
        <w:t>д) промышленных и иных предприятий и сооружений, деятельность которых может привести к ухудшению видимости в районе аэродрома (вертодрома).</w:t>
      </w:r>
    </w:p>
    <w:p w:rsidR="000356A1" w:rsidRPr="006668D9" w:rsidRDefault="000356A1" w:rsidP="000356A1">
      <w:pPr>
        <w:pStyle w:val="19"/>
        <w:keepLines w:val="0"/>
        <w:spacing w:line="240" w:lineRule="auto"/>
        <w:rPr>
          <w:bCs/>
          <w:sz w:val="24"/>
          <w:szCs w:val="24"/>
        </w:rPr>
      </w:pPr>
      <w:r w:rsidRPr="006668D9">
        <w:rPr>
          <w:bCs/>
          <w:sz w:val="24"/>
          <w:szCs w:val="24"/>
        </w:rPr>
        <w:t>Строительство и размещение объектов вне района аэродрома (вертодрома), если их истинная высота превышает 50</w:t>
      </w:r>
      <w:r w:rsidR="005B7FC0" w:rsidRPr="006668D9">
        <w:rPr>
          <w:bCs/>
          <w:sz w:val="24"/>
          <w:szCs w:val="24"/>
        </w:rPr>
        <w:t xml:space="preserve"> м</w:t>
      </w:r>
      <w:r w:rsidRPr="006668D9">
        <w:rPr>
          <w:bCs/>
          <w:sz w:val="24"/>
          <w:szCs w:val="24"/>
        </w:rPr>
        <w:t>, согласовываются с территориальным органом Федерального агентства воздушного транспорта.</w:t>
      </w:r>
    </w:p>
    <w:p w:rsidR="005B7FC0" w:rsidRPr="006668D9" w:rsidRDefault="005B7FC0" w:rsidP="005B7FC0">
      <w:pPr>
        <w:pStyle w:val="19"/>
        <w:keepLines w:val="0"/>
        <w:spacing w:line="240" w:lineRule="auto"/>
        <w:rPr>
          <w:bCs/>
          <w:sz w:val="24"/>
          <w:szCs w:val="24"/>
        </w:rPr>
      </w:pPr>
      <w:r w:rsidRPr="006668D9">
        <w:rPr>
          <w:bCs/>
          <w:sz w:val="24"/>
          <w:szCs w:val="24"/>
        </w:rPr>
        <w:t>8.</w:t>
      </w:r>
      <w:bookmarkStart w:id="114" w:name="_Toc470251997"/>
      <w:r w:rsidRPr="006668D9">
        <w:rPr>
          <w:bCs/>
          <w:sz w:val="24"/>
          <w:szCs w:val="24"/>
        </w:rPr>
        <w:t xml:space="preserve"> Использование земельных участков в границах горных отводов ведется при соблюдении закона РФ от 21.02.1992 N 2395-1 (ред. от 03.07.2016) "О недрах" (с изм. и доп., вступ. в силу с 03.10.2016)</w:t>
      </w:r>
      <w:bookmarkEnd w:id="114"/>
      <w:r w:rsidRPr="006668D9">
        <w:rPr>
          <w:bCs/>
          <w:sz w:val="24"/>
          <w:szCs w:val="24"/>
        </w:rPr>
        <w:t>, а также закона РФ "Об охране окружающей среды" от 10.01.2002 N 7-ФЗ.</w:t>
      </w:r>
    </w:p>
    <w:p w:rsidR="005B7FC0" w:rsidRPr="006668D9" w:rsidRDefault="005B7FC0" w:rsidP="005B7FC0">
      <w:pPr>
        <w:pStyle w:val="1"/>
        <w:jc w:val="both"/>
        <w:rPr>
          <w:rFonts w:ascii="Times New Roman" w:hAnsi="Times New Roman"/>
          <w:sz w:val="24"/>
          <w:szCs w:val="24"/>
        </w:rPr>
      </w:pPr>
    </w:p>
    <w:p w:rsidR="005B7FC0" w:rsidRPr="006668D9" w:rsidRDefault="005B7FC0" w:rsidP="005B7FC0">
      <w:pPr>
        <w:pStyle w:val="1"/>
        <w:jc w:val="both"/>
        <w:rPr>
          <w:rFonts w:ascii="Times New Roman" w:hAnsi="Times New Roman"/>
          <w:sz w:val="24"/>
          <w:szCs w:val="24"/>
        </w:rPr>
      </w:pPr>
      <w:bookmarkStart w:id="115" w:name="_Toc505711890"/>
      <w:r w:rsidRPr="006668D9">
        <w:rPr>
          <w:rFonts w:ascii="Times New Roman" w:hAnsi="Times New Roman"/>
          <w:sz w:val="24"/>
          <w:szCs w:val="24"/>
        </w:rPr>
        <w:t>РАЗДЕЛ IV. ЗАКЛЮЧИТЕЛЬНЫЕ ПОЛОЖЕНИЯ</w:t>
      </w:r>
      <w:bookmarkEnd w:id="115"/>
    </w:p>
    <w:p w:rsidR="005B7FC0" w:rsidRPr="006668D9" w:rsidRDefault="005B7FC0" w:rsidP="005B7FC0">
      <w:pPr>
        <w:keepNext/>
        <w:suppressAutoHyphens/>
        <w:spacing w:line="240" w:lineRule="auto"/>
        <w:ind w:firstLine="709"/>
        <w:rPr>
          <w:bCs/>
          <w:sz w:val="24"/>
          <w:szCs w:val="24"/>
        </w:rPr>
      </w:pPr>
    </w:p>
    <w:p w:rsidR="005B7FC0" w:rsidRPr="006668D9" w:rsidRDefault="005B7FC0" w:rsidP="005B7FC0">
      <w:pPr>
        <w:pStyle w:val="20"/>
        <w:spacing w:after="100"/>
        <w:ind w:firstLine="709"/>
        <w:jc w:val="both"/>
        <w:rPr>
          <w:rFonts w:ascii="Times New Roman" w:hAnsi="Times New Roman" w:cs="Times New Roman"/>
          <w:color w:val="auto"/>
          <w:sz w:val="24"/>
          <w:szCs w:val="24"/>
        </w:rPr>
      </w:pPr>
      <w:bookmarkStart w:id="116" w:name="_Toc505711891"/>
      <w:r w:rsidRPr="006668D9">
        <w:rPr>
          <w:rFonts w:ascii="Times New Roman" w:hAnsi="Times New Roman" w:cs="Times New Roman"/>
          <w:color w:val="auto"/>
          <w:sz w:val="24"/>
          <w:szCs w:val="24"/>
        </w:rPr>
        <w:t>Статья 41. Действие настоящих Правил по отношению к ранее возникшим правоотношениям</w:t>
      </w:r>
      <w:bookmarkEnd w:id="116"/>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1. Настоящие Правила вступает в силу со дня их официального опубликования.</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lastRenderedPageBreak/>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3. Требования к образуемым и изменяемым земельным участкам:</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 xml:space="preserve">- предельные (максимальные и минимальные) размеры земельных участков, в отношении которых в соответствии с </w:t>
      </w:r>
      <w:hyperlink r:id="rId24" w:history="1">
        <w:r w:rsidRPr="006668D9">
          <w:rPr>
            <w:rFonts w:ascii="Times New Roman" w:eastAsia="Calibri" w:hAnsi="Times New Roman" w:cs="Times New Roman"/>
            <w:sz w:val="24"/>
            <w:szCs w:val="24"/>
          </w:rPr>
          <w:t>законодательством</w:t>
        </w:r>
      </w:hyperlink>
      <w:r w:rsidRPr="006668D9">
        <w:rPr>
          <w:rFonts w:ascii="Times New Roman" w:eastAsia="Calibri" w:hAnsi="Times New Roman" w:cs="Times New Roman"/>
          <w:sz w:val="24"/>
          <w:szCs w:val="24"/>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 xml:space="preserve">- предельные (максимальные и минимальные) размеры земельных участков, на которые действие градостроительных регламентов </w:t>
      </w:r>
      <w:hyperlink r:id="rId25" w:history="1">
        <w:r w:rsidRPr="006668D9">
          <w:rPr>
            <w:rFonts w:ascii="Times New Roman" w:eastAsia="Calibri" w:hAnsi="Times New Roman" w:cs="Times New Roman"/>
            <w:sz w:val="24"/>
            <w:szCs w:val="24"/>
          </w:rPr>
          <w:t>не распространяется</w:t>
        </w:r>
      </w:hyperlink>
      <w:r w:rsidRPr="006668D9">
        <w:rPr>
          <w:rFonts w:ascii="Times New Roman" w:eastAsia="Calibri" w:hAnsi="Times New Roman" w:cs="Times New Roman"/>
          <w:sz w:val="24"/>
          <w:szCs w:val="24"/>
        </w:rPr>
        <w:t xml:space="preserve"> или в отношении которых градостроительные регламенты </w:t>
      </w:r>
      <w:hyperlink r:id="rId26" w:history="1">
        <w:r w:rsidRPr="006668D9">
          <w:rPr>
            <w:rFonts w:ascii="Times New Roman" w:eastAsia="Calibri" w:hAnsi="Times New Roman" w:cs="Times New Roman"/>
            <w:sz w:val="24"/>
            <w:szCs w:val="24"/>
          </w:rPr>
          <w:t>не устанавливаются</w:t>
        </w:r>
      </w:hyperlink>
      <w:r w:rsidRPr="006668D9">
        <w:rPr>
          <w:rFonts w:ascii="Times New Roman" w:eastAsia="Calibri" w:hAnsi="Times New Roman" w:cs="Times New Roman"/>
          <w:sz w:val="24"/>
          <w:szCs w:val="24"/>
        </w:rPr>
        <w:t>, определяются в соответствии с Земельным кодексом РФ, другими федеральными законами.</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27" w:history="1">
        <w:r w:rsidRPr="006668D9">
          <w:rPr>
            <w:rFonts w:ascii="Times New Roman" w:eastAsia="Calibri" w:hAnsi="Times New Roman" w:cs="Times New Roman"/>
            <w:sz w:val="24"/>
            <w:szCs w:val="24"/>
          </w:rPr>
          <w:t>разрешенным использованием</w:t>
        </w:r>
      </w:hyperlink>
      <w:r w:rsidRPr="006668D9">
        <w:rPr>
          <w:rFonts w:ascii="Times New Roman" w:eastAsia="Calibri" w:hAnsi="Times New Roman" w:cs="Times New Roman"/>
          <w:sz w:val="24"/>
          <w:szCs w:val="24"/>
        </w:rPr>
        <w:t xml:space="preserve"> с соблюдением требований градостроительных регламентов.</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 виды их использования не входят в перечень видов разрешенного использования;</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 их размеры не соответствуют предельным значениям, установленным градостроительным регламентом.</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6. 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p>
    <w:p w:rsidR="005B7FC0" w:rsidRPr="006668D9" w:rsidRDefault="005B7FC0" w:rsidP="005B7FC0">
      <w:pPr>
        <w:pStyle w:val="20"/>
        <w:spacing w:after="100"/>
        <w:ind w:firstLine="709"/>
        <w:jc w:val="both"/>
        <w:rPr>
          <w:rFonts w:ascii="Times New Roman" w:hAnsi="Times New Roman" w:cs="Times New Roman"/>
          <w:color w:val="auto"/>
          <w:sz w:val="24"/>
          <w:szCs w:val="24"/>
        </w:rPr>
      </w:pPr>
      <w:bookmarkStart w:id="117" w:name="_Toc505711892"/>
      <w:r w:rsidRPr="006668D9">
        <w:rPr>
          <w:rFonts w:ascii="Times New Roman" w:hAnsi="Times New Roman" w:cs="Times New Roman"/>
          <w:color w:val="auto"/>
          <w:sz w:val="24"/>
          <w:szCs w:val="24"/>
        </w:rPr>
        <w:t>Статья 42. Действие настоящих Правил по отношению к градостроительной документации</w:t>
      </w:r>
      <w:bookmarkEnd w:id="117"/>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 xml:space="preserve">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w:t>
      </w:r>
      <w:r w:rsidRPr="006668D9">
        <w:rPr>
          <w:rFonts w:ascii="Times New Roman" w:eastAsia="Calibri" w:hAnsi="Times New Roman" w:cs="Times New Roman"/>
          <w:sz w:val="24"/>
          <w:szCs w:val="24"/>
        </w:rPr>
        <w:lastRenderedPageBreak/>
        <w:t>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r w:rsidRPr="006668D9">
        <w:rPr>
          <w:rFonts w:ascii="Times New Roman" w:eastAsia="Calibri" w:hAnsi="Times New Roman" w:cs="Times New Roman"/>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5B7FC0" w:rsidRPr="006668D9" w:rsidRDefault="005B7FC0" w:rsidP="005B7FC0">
      <w:pPr>
        <w:spacing w:after="0" w:line="240" w:lineRule="auto"/>
        <w:ind w:firstLine="709"/>
        <w:jc w:val="both"/>
        <w:rPr>
          <w:rFonts w:ascii="Times New Roman" w:eastAsia="Calibri" w:hAnsi="Times New Roman" w:cs="Times New Roman"/>
          <w:sz w:val="24"/>
          <w:szCs w:val="24"/>
        </w:rPr>
      </w:pPr>
    </w:p>
    <w:p w:rsidR="003566B3" w:rsidRPr="006668D9" w:rsidRDefault="003566B3" w:rsidP="005B7FC0">
      <w:pPr>
        <w:spacing w:after="0" w:line="240" w:lineRule="auto"/>
        <w:ind w:firstLine="709"/>
        <w:jc w:val="both"/>
        <w:rPr>
          <w:rFonts w:ascii="Times New Roman" w:eastAsia="Calibri" w:hAnsi="Times New Roman" w:cs="Times New Roman"/>
          <w:sz w:val="24"/>
          <w:szCs w:val="24"/>
        </w:rPr>
      </w:pPr>
    </w:p>
    <w:p w:rsidR="003F7524" w:rsidRPr="006668D9" w:rsidRDefault="003F7524" w:rsidP="003F7524">
      <w:pPr>
        <w:pStyle w:val="113"/>
        <w:keepNext/>
        <w:widowControl/>
        <w:spacing w:line="240" w:lineRule="auto"/>
        <w:ind w:firstLine="720"/>
        <w:rPr>
          <w:bCs/>
          <w:sz w:val="24"/>
          <w:szCs w:val="24"/>
        </w:rPr>
      </w:pPr>
    </w:p>
    <w:p w:rsidR="003F7524" w:rsidRPr="006668D9" w:rsidRDefault="003F7524" w:rsidP="003F7524">
      <w:pPr>
        <w:pStyle w:val="113"/>
        <w:keepNext/>
        <w:widowControl/>
        <w:spacing w:line="240" w:lineRule="auto"/>
        <w:ind w:firstLine="720"/>
        <w:rPr>
          <w:bCs/>
          <w:sz w:val="24"/>
          <w:szCs w:val="24"/>
        </w:rPr>
      </w:pPr>
    </w:p>
    <w:bookmarkEnd w:id="0"/>
    <w:p w:rsidR="003F7524" w:rsidRPr="006668D9" w:rsidRDefault="003F7524" w:rsidP="003F7524">
      <w:pPr>
        <w:pStyle w:val="113"/>
        <w:keepNext/>
        <w:widowControl/>
        <w:spacing w:line="240" w:lineRule="auto"/>
        <w:ind w:firstLine="720"/>
        <w:rPr>
          <w:bCs/>
          <w:sz w:val="24"/>
          <w:szCs w:val="24"/>
        </w:rPr>
      </w:pPr>
    </w:p>
    <w:sectPr w:rsidR="003F7524" w:rsidRPr="006668D9" w:rsidSect="00BB52EF">
      <w:pgSz w:w="11906" w:h="16838"/>
      <w:pgMar w:top="851" w:right="851" w:bottom="851" w:left="1418" w:header="709" w:footer="709"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A15" w:rsidRDefault="00986A15" w:rsidP="00E4634F">
      <w:pPr>
        <w:spacing w:after="0" w:line="240" w:lineRule="auto"/>
      </w:pPr>
      <w:r>
        <w:separator/>
      </w:r>
    </w:p>
  </w:endnote>
  <w:endnote w:type="continuationSeparator" w:id="0">
    <w:p w:rsidR="00986A15" w:rsidRDefault="00986A15" w:rsidP="00E46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359672"/>
    </w:sdtPr>
    <w:sdtEndPr/>
    <w:sdtContent>
      <w:p w:rsidR="00E84124" w:rsidRDefault="00986A15">
        <w:pPr>
          <w:pStyle w:val="ab"/>
          <w:jc w:val="right"/>
        </w:pPr>
        <w:r>
          <w:fldChar w:fldCharType="begin"/>
        </w:r>
        <w:r>
          <w:instrText xml:space="preserve"> PAGE   \* MERGEFORMAT </w:instrText>
        </w:r>
        <w:r>
          <w:fldChar w:fldCharType="separate"/>
        </w:r>
        <w:r w:rsidR="006668D9">
          <w:rPr>
            <w:noProof/>
          </w:rPr>
          <w:t>3</w:t>
        </w:r>
        <w:r>
          <w:rPr>
            <w:noProof/>
          </w:rPr>
          <w:fldChar w:fldCharType="end"/>
        </w:r>
      </w:p>
    </w:sdtContent>
  </w:sdt>
  <w:p w:rsidR="00E84124" w:rsidRDefault="00E8412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4330"/>
    </w:sdtPr>
    <w:sdtEndPr/>
    <w:sdtContent>
      <w:p w:rsidR="00E84124" w:rsidRDefault="00986A15">
        <w:pPr>
          <w:pStyle w:val="ab"/>
          <w:jc w:val="center"/>
        </w:pPr>
        <w:r>
          <w:fldChar w:fldCharType="begin"/>
        </w:r>
        <w:r>
          <w:instrText xml:space="preserve"> PAGE   \* MERGEFORMAT </w:instrText>
        </w:r>
        <w:r>
          <w:fldChar w:fldCharType="separate"/>
        </w:r>
        <w:r w:rsidR="006668D9">
          <w:rPr>
            <w:noProof/>
          </w:rPr>
          <w:t>1</w:t>
        </w:r>
        <w:r>
          <w:rPr>
            <w:noProof/>
          </w:rPr>
          <w:fldChar w:fldCharType="end"/>
        </w:r>
      </w:p>
    </w:sdtContent>
  </w:sdt>
  <w:p w:rsidR="00E84124" w:rsidRDefault="00E8412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A15" w:rsidRDefault="00986A15" w:rsidP="00E4634F">
      <w:pPr>
        <w:spacing w:after="0" w:line="240" w:lineRule="auto"/>
      </w:pPr>
      <w:r>
        <w:separator/>
      </w:r>
    </w:p>
  </w:footnote>
  <w:footnote w:type="continuationSeparator" w:id="0">
    <w:p w:rsidR="00986A15" w:rsidRDefault="00986A15" w:rsidP="00E463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124" w:rsidRDefault="00E84124" w:rsidP="00BB52EF">
    <w:pPr>
      <w:pStyle w:val="a9"/>
    </w:pPr>
  </w:p>
  <w:p w:rsidR="00E84124" w:rsidRPr="00BB52EF" w:rsidRDefault="00E84124" w:rsidP="00BB52E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8"/>
    <w:multiLevelType w:val="singleLevel"/>
    <w:tmpl w:val="00000008"/>
    <w:name w:val="WW8Num9"/>
    <w:lvl w:ilvl="0">
      <w:start w:val="1"/>
      <w:numFmt w:val="bullet"/>
      <w:lvlText w:val=""/>
      <w:lvlJc w:val="left"/>
      <w:pPr>
        <w:tabs>
          <w:tab w:val="num" w:pos="0"/>
        </w:tabs>
        <w:ind w:left="1180" w:hanging="360"/>
      </w:pPr>
      <w:rPr>
        <w:rFonts w:ascii="Symbol" w:hAnsi="Symbol" w:cs="Symbol"/>
      </w:rPr>
    </w:lvl>
  </w:abstractNum>
  <w:abstractNum w:abstractNumId="2"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3" w15:restartNumberingAfterBreak="0">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4" w15:restartNumberingAfterBreak="0">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5" w15:restartNumberingAfterBreak="0">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7642B86"/>
    <w:multiLevelType w:val="hybridMultilevel"/>
    <w:tmpl w:val="76181B94"/>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4C3356A"/>
    <w:multiLevelType w:val="hybridMultilevel"/>
    <w:tmpl w:val="6A42D424"/>
    <w:lvl w:ilvl="0" w:tplc="9312BCB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D42497"/>
    <w:multiLevelType w:val="hybridMultilevel"/>
    <w:tmpl w:val="B0A8936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2A3C56"/>
    <w:multiLevelType w:val="hybridMultilevel"/>
    <w:tmpl w:val="98765BBC"/>
    <w:lvl w:ilvl="0" w:tplc="62C6A738">
      <w:start w:val="1"/>
      <w:numFmt w:val="decimal"/>
      <w:lvlText w:val="%1."/>
      <w:lvlJc w:val="left"/>
      <w:pPr>
        <w:tabs>
          <w:tab w:val="num" w:pos="360"/>
        </w:tabs>
        <w:ind w:left="360" w:hanging="360"/>
      </w:pPr>
      <w:rPr>
        <w:rFonts w:eastAsia="SimSu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A4B39A5"/>
    <w:multiLevelType w:val="hybridMultilevel"/>
    <w:tmpl w:val="6944DC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DC5E7F"/>
    <w:multiLevelType w:val="hybridMultilevel"/>
    <w:tmpl w:val="8EACE3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3"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3E6D2829"/>
    <w:multiLevelType w:val="hybridMultilevel"/>
    <w:tmpl w:val="90E08110"/>
    <w:lvl w:ilvl="0" w:tplc="E6A29266">
      <w:start w:val="2"/>
      <w:numFmt w:val="decimal"/>
      <w:lvlText w:val="%1)"/>
      <w:lvlJc w:val="left"/>
      <w:pPr>
        <w:ind w:left="1069" w:hanging="360"/>
      </w:pPr>
      <w:rPr>
        <w:rFonts w:hint="default"/>
      </w:rPr>
    </w:lvl>
    <w:lvl w:ilvl="1" w:tplc="A0C40CBC">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AE187A"/>
    <w:multiLevelType w:val="multilevel"/>
    <w:tmpl w:val="FFFFFFFF"/>
    <w:lvl w:ilvl="0">
      <w:start w:val="1"/>
      <w:numFmt w:val="decimal"/>
      <w:lvlText w:val="%1."/>
      <w:lvlJc w:val="left"/>
      <w:pPr>
        <w:ind w:left="900" w:hanging="360"/>
      </w:pPr>
      <w:rPr>
        <w:rFonts w:cs="Times New Roman"/>
      </w:rPr>
    </w:lvl>
    <w:lvl w:ilvl="1">
      <w:numFmt w:val="decimal"/>
      <w:lvlText w:val=""/>
      <w:lvlJc w:val="left"/>
      <w:pPr>
        <w:ind w:left="180" w:firstLine="0"/>
      </w:pPr>
      <w:rPr>
        <w:rFonts w:cs="Times New Roman"/>
      </w:rPr>
    </w:lvl>
    <w:lvl w:ilvl="2">
      <w:numFmt w:val="decimal"/>
      <w:lvlText w:val=""/>
      <w:lvlJc w:val="left"/>
      <w:pPr>
        <w:ind w:left="180" w:firstLine="0"/>
      </w:pPr>
      <w:rPr>
        <w:rFonts w:cs="Times New Roman"/>
      </w:rPr>
    </w:lvl>
    <w:lvl w:ilvl="3">
      <w:numFmt w:val="decimal"/>
      <w:lvlText w:val=""/>
      <w:lvlJc w:val="left"/>
      <w:pPr>
        <w:ind w:left="180" w:firstLine="0"/>
      </w:pPr>
      <w:rPr>
        <w:rFonts w:cs="Times New Roman"/>
      </w:rPr>
    </w:lvl>
    <w:lvl w:ilvl="4">
      <w:numFmt w:val="decimal"/>
      <w:lvlText w:val=""/>
      <w:lvlJc w:val="left"/>
      <w:pPr>
        <w:ind w:left="180" w:firstLine="0"/>
      </w:pPr>
      <w:rPr>
        <w:rFonts w:cs="Times New Roman"/>
      </w:rPr>
    </w:lvl>
    <w:lvl w:ilvl="5">
      <w:numFmt w:val="decimal"/>
      <w:lvlText w:val=""/>
      <w:lvlJc w:val="left"/>
      <w:pPr>
        <w:ind w:left="180" w:firstLine="0"/>
      </w:pPr>
      <w:rPr>
        <w:rFonts w:cs="Times New Roman"/>
      </w:rPr>
    </w:lvl>
    <w:lvl w:ilvl="6">
      <w:numFmt w:val="decimal"/>
      <w:lvlText w:val=""/>
      <w:lvlJc w:val="left"/>
      <w:pPr>
        <w:ind w:left="180" w:firstLine="0"/>
      </w:pPr>
      <w:rPr>
        <w:rFonts w:cs="Times New Roman"/>
      </w:rPr>
    </w:lvl>
    <w:lvl w:ilvl="7">
      <w:numFmt w:val="decimal"/>
      <w:lvlText w:val=""/>
      <w:lvlJc w:val="left"/>
      <w:pPr>
        <w:ind w:left="180" w:firstLine="0"/>
      </w:pPr>
      <w:rPr>
        <w:rFonts w:cs="Times New Roman"/>
      </w:rPr>
    </w:lvl>
    <w:lvl w:ilvl="8">
      <w:numFmt w:val="decimal"/>
      <w:lvlText w:val=""/>
      <w:lvlJc w:val="left"/>
      <w:pPr>
        <w:ind w:left="180" w:firstLine="0"/>
      </w:pPr>
      <w:rPr>
        <w:rFonts w:cs="Times New Roman"/>
      </w:rPr>
    </w:lvl>
  </w:abstractNum>
  <w:abstractNum w:abstractNumId="16" w15:restartNumberingAfterBreak="0">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502447D1"/>
    <w:multiLevelType w:val="hybridMultilevel"/>
    <w:tmpl w:val="2BCA563A"/>
    <w:lvl w:ilvl="0" w:tplc="0419000F">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AB04C09"/>
    <w:multiLevelType w:val="hybridMultilevel"/>
    <w:tmpl w:val="96A80EFC"/>
    <w:lvl w:ilvl="0" w:tplc="82F8F3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5EC8633B"/>
    <w:multiLevelType w:val="hybridMultilevel"/>
    <w:tmpl w:val="36222062"/>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5FB01F73"/>
    <w:multiLevelType w:val="hybridMultilevel"/>
    <w:tmpl w:val="5C9C67B4"/>
    <w:lvl w:ilvl="0" w:tplc="00000003">
      <w:start w:val="1"/>
      <w:numFmt w:val="bullet"/>
      <w:lvlText w:val=""/>
      <w:lvlJc w:val="left"/>
      <w:pPr>
        <w:ind w:left="1260" w:hanging="360"/>
      </w:pPr>
      <w:rPr>
        <w:rFonts w:ascii="Symbol" w:hAnsi="Symbol" w:cs="Symbol"/>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62C44157"/>
    <w:multiLevelType w:val="hybridMultilevel"/>
    <w:tmpl w:val="21F4EB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0123E45"/>
    <w:multiLevelType w:val="multilevel"/>
    <w:tmpl w:val="775ED996"/>
    <w:numStyleLink w:val="111111"/>
  </w:abstractNum>
  <w:abstractNum w:abstractNumId="24" w15:restartNumberingAfterBreak="0">
    <w:nsid w:val="7C2D1E36"/>
    <w:multiLevelType w:val="hybridMultilevel"/>
    <w:tmpl w:val="826C0BC0"/>
    <w:lvl w:ilvl="0" w:tplc="671CF73E">
      <w:start w:val="1"/>
      <w:numFmt w:val="bullet"/>
      <w:lvlText w:val=""/>
      <w:lvlJc w:val="left"/>
      <w:pPr>
        <w:tabs>
          <w:tab w:val="num" w:pos="229"/>
        </w:tabs>
        <w:ind w:left="1571" w:hanging="851"/>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7"/>
  </w:num>
  <w:num w:numId="3">
    <w:abstractNumId w:val="14"/>
  </w:num>
  <w:num w:numId="4">
    <w:abstractNumId w:val="0"/>
  </w:num>
  <w:num w:numId="5">
    <w:abstractNumId w:val="16"/>
  </w:num>
  <w:num w:numId="6">
    <w:abstractNumId w:val="23"/>
  </w:num>
  <w:num w:numId="7">
    <w:abstractNumId w:val="3"/>
  </w:num>
  <w:num w:numId="8">
    <w:abstractNumId w:val="4"/>
  </w:num>
  <w:num w:numId="9">
    <w:abstractNumId w:val="5"/>
  </w:num>
  <w:num w:numId="10">
    <w:abstractNumId w:val="24"/>
  </w:num>
  <w:num w:numId="11">
    <w:abstractNumId w:val="19"/>
  </w:num>
  <w:num w:numId="12">
    <w:abstractNumId w:val="21"/>
  </w:num>
  <w:num w:numId="13">
    <w:abstractNumId w:val="20"/>
  </w:num>
  <w:num w:numId="14">
    <w:abstractNumId w:val="6"/>
  </w:num>
  <w:num w:numId="15">
    <w:abstractNumId w:val="12"/>
  </w:num>
  <w:num w:numId="16">
    <w:abstractNumId w:val="17"/>
  </w:num>
  <w:num w:numId="17">
    <w:abstractNumId w:val="1"/>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1"/>
  </w:num>
  <w:num w:numId="20">
    <w:abstractNumId w:val="8"/>
  </w:num>
  <w:num w:numId="21">
    <w:abstractNumId w:val="22"/>
  </w:num>
  <w:num w:numId="22">
    <w:abstractNumId w:val="9"/>
  </w:num>
  <w:num w:numId="23">
    <w:abstractNumId w:val="2"/>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5E61"/>
    <w:rsid w:val="00004AF9"/>
    <w:rsid w:val="00012357"/>
    <w:rsid w:val="00012C66"/>
    <w:rsid w:val="000356A1"/>
    <w:rsid w:val="000365EF"/>
    <w:rsid w:val="00037B58"/>
    <w:rsid w:val="00046BC6"/>
    <w:rsid w:val="00066999"/>
    <w:rsid w:val="00085569"/>
    <w:rsid w:val="00091061"/>
    <w:rsid w:val="00093B4D"/>
    <w:rsid w:val="00095F7B"/>
    <w:rsid w:val="000C084C"/>
    <w:rsid w:val="000E1400"/>
    <w:rsid w:val="000F1AC8"/>
    <w:rsid w:val="000F75FC"/>
    <w:rsid w:val="00102470"/>
    <w:rsid w:val="00106EA5"/>
    <w:rsid w:val="00110244"/>
    <w:rsid w:val="001242C4"/>
    <w:rsid w:val="001440C3"/>
    <w:rsid w:val="00144B37"/>
    <w:rsid w:val="001509D8"/>
    <w:rsid w:val="00154110"/>
    <w:rsid w:val="00156475"/>
    <w:rsid w:val="00160864"/>
    <w:rsid w:val="00163F58"/>
    <w:rsid w:val="001714FA"/>
    <w:rsid w:val="001719BA"/>
    <w:rsid w:val="0019512A"/>
    <w:rsid w:val="001A1616"/>
    <w:rsid w:val="001D1538"/>
    <w:rsid w:val="001E1BE2"/>
    <w:rsid w:val="00204B2A"/>
    <w:rsid w:val="00212DCB"/>
    <w:rsid w:val="00224861"/>
    <w:rsid w:val="002261D0"/>
    <w:rsid w:val="002350B3"/>
    <w:rsid w:val="0024191E"/>
    <w:rsid w:val="00242709"/>
    <w:rsid w:val="00254C47"/>
    <w:rsid w:val="00261383"/>
    <w:rsid w:val="0026428C"/>
    <w:rsid w:val="00265046"/>
    <w:rsid w:val="00270280"/>
    <w:rsid w:val="00280225"/>
    <w:rsid w:val="0028069C"/>
    <w:rsid w:val="00280A1F"/>
    <w:rsid w:val="00295AF8"/>
    <w:rsid w:val="002A5E7B"/>
    <w:rsid w:val="002A79FE"/>
    <w:rsid w:val="002B4D38"/>
    <w:rsid w:val="002B51A8"/>
    <w:rsid w:val="002B548F"/>
    <w:rsid w:val="002C3EF7"/>
    <w:rsid w:val="002E4106"/>
    <w:rsid w:val="002E4140"/>
    <w:rsid w:val="0030151B"/>
    <w:rsid w:val="00310C36"/>
    <w:rsid w:val="00314D3F"/>
    <w:rsid w:val="00315386"/>
    <w:rsid w:val="00336AC5"/>
    <w:rsid w:val="00342064"/>
    <w:rsid w:val="00344A89"/>
    <w:rsid w:val="00350624"/>
    <w:rsid w:val="003566B3"/>
    <w:rsid w:val="00377DC5"/>
    <w:rsid w:val="003833F2"/>
    <w:rsid w:val="00390C35"/>
    <w:rsid w:val="003A6E86"/>
    <w:rsid w:val="003A7AFC"/>
    <w:rsid w:val="003B0CF8"/>
    <w:rsid w:val="003B24E8"/>
    <w:rsid w:val="003C7C26"/>
    <w:rsid w:val="003D332A"/>
    <w:rsid w:val="003F40C5"/>
    <w:rsid w:val="003F7524"/>
    <w:rsid w:val="004013C1"/>
    <w:rsid w:val="00404A5C"/>
    <w:rsid w:val="00425395"/>
    <w:rsid w:val="004253ED"/>
    <w:rsid w:val="0043406A"/>
    <w:rsid w:val="004351ED"/>
    <w:rsid w:val="00435A21"/>
    <w:rsid w:val="00435F90"/>
    <w:rsid w:val="00436244"/>
    <w:rsid w:val="00437CC1"/>
    <w:rsid w:val="004516E3"/>
    <w:rsid w:val="0046006A"/>
    <w:rsid w:val="00460968"/>
    <w:rsid w:val="0046123A"/>
    <w:rsid w:val="004612E7"/>
    <w:rsid w:val="004712ED"/>
    <w:rsid w:val="00490CAE"/>
    <w:rsid w:val="00497080"/>
    <w:rsid w:val="004A0693"/>
    <w:rsid w:val="004A5995"/>
    <w:rsid w:val="004B1083"/>
    <w:rsid w:val="004B4781"/>
    <w:rsid w:val="004C31B7"/>
    <w:rsid w:val="004E7E59"/>
    <w:rsid w:val="004F01B9"/>
    <w:rsid w:val="004F503B"/>
    <w:rsid w:val="004F5042"/>
    <w:rsid w:val="004F73C2"/>
    <w:rsid w:val="0050648C"/>
    <w:rsid w:val="00524EAC"/>
    <w:rsid w:val="00536D77"/>
    <w:rsid w:val="00543714"/>
    <w:rsid w:val="00547011"/>
    <w:rsid w:val="00552958"/>
    <w:rsid w:val="00563DE0"/>
    <w:rsid w:val="00564DC4"/>
    <w:rsid w:val="00573C64"/>
    <w:rsid w:val="00591A73"/>
    <w:rsid w:val="00594E3C"/>
    <w:rsid w:val="005A04FF"/>
    <w:rsid w:val="005A3CF0"/>
    <w:rsid w:val="005B1EFE"/>
    <w:rsid w:val="005B7FC0"/>
    <w:rsid w:val="005C3828"/>
    <w:rsid w:val="005C3A1C"/>
    <w:rsid w:val="005C3E99"/>
    <w:rsid w:val="005C6A4E"/>
    <w:rsid w:val="005E2D49"/>
    <w:rsid w:val="005E35DB"/>
    <w:rsid w:val="005F0A2E"/>
    <w:rsid w:val="005F0D7B"/>
    <w:rsid w:val="005F16B4"/>
    <w:rsid w:val="005F7ED2"/>
    <w:rsid w:val="00603B71"/>
    <w:rsid w:val="00604209"/>
    <w:rsid w:val="00605231"/>
    <w:rsid w:val="00620083"/>
    <w:rsid w:val="0063057C"/>
    <w:rsid w:val="00634126"/>
    <w:rsid w:val="006451BA"/>
    <w:rsid w:val="00663F23"/>
    <w:rsid w:val="006668D9"/>
    <w:rsid w:val="006708AD"/>
    <w:rsid w:val="00674472"/>
    <w:rsid w:val="00684741"/>
    <w:rsid w:val="00695C46"/>
    <w:rsid w:val="006A1F8F"/>
    <w:rsid w:val="006A2B71"/>
    <w:rsid w:val="006A55FB"/>
    <w:rsid w:val="006B118D"/>
    <w:rsid w:val="006B11D0"/>
    <w:rsid w:val="006B6943"/>
    <w:rsid w:val="006C4A7B"/>
    <w:rsid w:val="006D2CD2"/>
    <w:rsid w:val="006D5D1A"/>
    <w:rsid w:val="006E71D3"/>
    <w:rsid w:val="006F5E61"/>
    <w:rsid w:val="00701060"/>
    <w:rsid w:val="00705787"/>
    <w:rsid w:val="0071418B"/>
    <w:rsid w:val="007203B2"/>
    <w:rsid w:val="00721909"/>
    <w:rsid w:val="00722582"/>
    <w:rsid w:val="00732F18"/>
    <w:rsid w:val="00735F90"/>
    <w:rsid w:val="00736528"/>
    <w:rsid w:val="007501AE"/>
    <w:rsid w:val="00757892"/>
    <w:rsid w:val="007601AE"/>
    <w:rsid w:val="00762010"/>
    <w:rsid w:val="00765355"/>
    <w:rsid w:val="007716C6"/>
    <w:rsid w:val="00775832"/>
    <w:rsid w:val="0079498D"/>
    <w:rsid w:val="007A2F53"/>
    <w:rsid w:val="007B5029"/>
    <w:rsid w:val="007C04ED"/>
    <w:rsid w:val="007E47EA"/>
    <w:rsid w:val="007F3ABB"/>
    <w:rsid w:val="007F42F3"/>
    <w:rsid w:val="008035FA"/>
    <w:rsid w:val="00805690"/>
    <w:rsid w:val="00816D5B"/>
    <w:rsid w:val="00822D25"/>
    <w:rsid w:val="00824432"/>
    <w:rsid w:val="008315E9"/>
    <w:rsid w:val="008705A3"/>
    <w:rsid w:val="00875CEA"/>
    <w:rsid w:val="008833E9"/>
    <w:rsid w:val="00883B58"/>
    <w:rsid w:val="00886BC3"/>
    <w:rsid w:val="008872B1"/>
    <w:rsid w:val="00893F6E"/>
    <w:rsid w:val="008A7746"/>
    <w:rsid w:val="008B088B"/>
    <w:rsid w:val="008B4147"/>
    <w:rsid w:val="008E26C9"/>
    <w:rsid w:val="008F728F"/>
    <w:rsid w:val="0090145F"/>
    <w:rsid w:val="00913396"/>
    <w:rsid w:val="00933458"/>
    <w:rsid w:val="0094200B"/>
    <w:rsid w:val="0097079A"/>
    <w:rsid w:val="009757A3"/>
    <w:rsid w:val="00983535"/>
    <w:rsid w:val="00984659"/>
    <w:rsid w:val="00986A15"/>
    <w:rsid w:val="00995140"/>
    <w:rsid w:val="009962F5"/>
    <w:rsid w:val="009B7C8F"/>
    <w:rsid w:val="009C090F"/>
    <w:rsid w:val="009C123E"/>
    <w:rsid w:val="009E391F"/>
    <w:rsid w:val="009E4E87"/>
    <w:rsid w:val="009F0EB6"/>
    <w:rsid w:val="00A02161"/>
    <w:rsid w:val="00A14CE4"/>
    <w:rsid w:val="00A27619"/>
    <w:rsid w:val="00A718A7"/>
    <w:rsid w:val="00A7536F"/>
    <w:rsid w:val="00A9116F"/>
    <w:rsid w:val="00AB1459"/>
    <w:rsid w:val="00AB329F"/>
    <w:rsid w:val="00AB3ED9"/>
    <w:rsid w:val="00AC086E"/>
    <w:rsid w:val="00AC2692"/>
    <w:rsid w:val="00AC54BA"/>
    <w:rsid w:val="00AD03DB"/>
    <w:rsid w:val="00AE67D4"/>
    <w:rsid w:val="00AF4D0F"/>
    <w:rsid w:val="00B0061B"/>
    <w:rsid w:val="00B06112"/>
    <w:rsid w:val="00B10966"/>
    <w:rsid w:val="00B12B5F"/>
    <w:rsid w:val="00B12DF6"/>
    <w:rsid w:val="00B23A9A"/>
    <w:rsid w:val="00B31790"/>
    <w:rsid w:val="00B32694"/>
    <w:rsid w:val="00B42120"/>
    <w:rsid w:val="00B42613"/>
    <w:rsid w:val="00B50580"/>
    <w:rsid w:val="00B50DA5"/>
    <w:rsid w:val="00B51D74"/>
    <w:rsid w:val="00B55921"/>
    <w:rsid w:val="00B616C6"/>
    <w:rsid w:val="00B621CF"/>
    <w:rsid w:val="00B62648"/>
    <w:rsid w:val="00B627A4"/>
    <w:rsid w:val="00B8169D"/>
    <w:rsid w:val="00B82B73"/>
    <w:rsid w:val="00B839C5"/>
    <w:rsid w:val="00B86EAB"/>
    <w:rsid w:val="00B9528D"/>
    <w:rsid w:val="00BA235D"/>
    <w:rsid w:val="00BA4CE8"/>
    <w:rsid w:val="00BA7D5A"/>
    <w:rsid w:val="00BB52EF"/>
    <w:rsid w:val="00BC3B0C"/>
    <w:rsid w:val="00BD2CF7"/>
    <w:rsid w:val="00C03BE5"/>
    <w:rsid w:val="00C1068E"/>
    <w:rsid w:val="00C1128D"/>
    <w:rsid w:val="00C11B8B"/>
    <w:rsid w:val="00C31CBA"/>
    <w:rsid w:val="00C34D89"/>
    <w:rsid w:val="00C404A1"/>
    <w:rsid w:val="00C5126D"/>
    <w:rsid w:val="00C55E6E"/>
    <w:rsid w:val="00C647DD"/>
    <w:rsid w:val="00C66C41"/>
    <w:rsid w:val="00C67112"/>
    <w:rsid w:val="00C717C0"/>
    <w:rsid w:val="00C730C9"/>
    <w:rsid w:val="00C74CD8"/>
    <w:rsid w:val="00CA43DC"/>
    <w:rsid w:val="00CA7521"/>
    <w:rsid w:val="00CC18FE"/>
    <w:rsid w:val="00CC1BAE"/>
    <w:rsid w:val="00CD0EEF"/>
    <w:rsid w:val="00CD6CF4"/>
    <w:rsid w:val="00CE4825"/>
    <w:rsid w:val="00CF3AF5"/>
    <w:rsid w:val="00CF643F"/>
    <w:rsid w:val="00D13453"/>
    <w:rsid w:val="00D13BF0"/>
    <w:rsid w:val="00D17697"/>
    <w:rsid w:val="00D17710"/>
    <w:rsid w:val="00D2324E"/>
    <w:rsid w:val="00D25CC2"/>
    <w:rsid w:val="00D26082"/>
    <w:rsid w:val="00D27CD1"/>
    <w:rsid w:val="00D331D6"/>
    <w:rsid w:val="00D33ACB"/>
    <w:rsid w:val="00D34C8B"/>
    <w:rsid w:val="00D36690"/>
    <w:rsid w:val="00D44FEF"/>
    <w:rsid w:val="00D529EF"/>
    <w:rsid w:val="00D55163"/>
    <w:rsid w:val="00D71CB0"/>
    <w:rsid w:val="00D77648"/>
    <w:rsid w:val="00D935A9"/>
    <w:rsid w:val="00DB3825"/>
    <w:rsid w:val="00DB5CE9"/>
    <w:rsid w:val="00DC3C54"/>
    <w:rsid w:val="00DC79F1"/>
    <w:rsid w:val="00DE1EF6"/>
    <w:rsid w:val="00DE2EF3"/>
    <w:rsid w:val="00DF3977"/>
    <w:rsid w:val="00E031B1"/>
    <w:rsid w:val="00E16233"/>
    <w:rsid w:val="00E26C5F"/>
    <w:rsid w:val="00E2746C"/>
    <w:rsid w:val="00E34BAD"/>
    <w:rsid w:val="00E414DB"/>
    <w:rsid w:val="00E446FC"/>
    <w:rsid w:val="00E4634F"/>
    <w:rsid w:val="00E565BD"/>
    <w:rsid w:val="00E57C74"/>
    <w:rsid w:val="00E65034"/>
    <w:rsid w:val="00E8362D"/>
    <w:rsid w:val="00E84124"/>
    <w:rsid w:val="00EA01CA"/>
    <w:rsid w:val="00EA6FAC"/>
    <w:rsid w:val="00EB1C80"/>
    <w:rsid w:val="00EB5005"/>
    <w:rsid w:val="00ED29B7"/>
    <w:rsid w:val="00ED6D0B"/>
    <w:rsid w:val="00EE0869"/>
    <w:rsid w:val="00EE2C46"/>
    <w:rsid w:val="00EE784A"/>
    <w:rsid w:val="00F028FA"/>
    <w:rsid w:val="00F0415F"/>
    <w:rsid w:val="00F130C2"/>
    <w:rsid w:val="00F13114"/>
    <w:rsid w:val="00F262DC"/>
    <w:rsid w:val="00F26DD7"/>
    <w:rsid w:val="00F51603"/>
    <w:rsid w:val="00F64FA7"/>
    <w:rsid w:val="00F75CA6"/>
    <w:rsid w:val="00F7742B"/>
    <w:rsid w:val="00F849CC"/>
    <w:rsid w:val="00FA2CC6"/>
    <w:rsid w:val="00FA5E6C"/>
    <w:rsid w:val="00FA7397"/>
    <w:rsid w:val="00FB63E7"/>
    <w:rsid w:val="00FB7960"/>
    <w:rsid w:val="00FC035F"/>
    <w:rsid w:val="00FD092F"/>
    <w:rsid w:val="00FD6EF0"/>
    <w:rsid w:val="00FE3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897B4E1-7839-4164-AF29-22303745A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61"/>
  </w:style>
  <w:style w:type="paragraph" w:styleId="1">
    <w:name w:val="heading 1"/>
    <w:basedOn w:val="a0"/>
    <w:next w:val="a0"/>
    <w:link w:val="10"/>
    <w:qFormat/>
    <w:rsid w:val="006F5E6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nhideWhenUsed/>
    <w:qFormat/>
    <w:rsid w:val="00E463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A14CE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0"/>
    <w:next w:val="a0"/>
    <w:link w:val="40"/>
    <w:qFormat/>
    <w:rsid w:val="00A14CE4"/>
    <w:pPr>
      <w:keepNext/>
      <w:spacing w:after="0" w:line="240" w:lineRule="auto"/>
      <w:jc w:val="both"/>
      <w:outlineLvl w:val="3"/>
    </w:pPr>
    <w:rPr>
      <w:rFonts w:ascii="Arial" w:eastAsia="Times New Roman" w:hAnsi="Arial" w:cs="Times New Roman"/>
      <w:b/>
      <w:bCs/>
      <w:sz w:val="24"/>
      <w:szCs w:val="24"/>
    </w:rPr>
  </w:style>
  <w:style w:type="paragraph" w:styleId="5">
    <w:name w:val="heading 5"/>
    <w:basedOn w:val="a0"/>
    <w:next w:val="a0"/>
    <w:link w:val="50"/>
    <w:qFormat/>
    <w:rsid w:val="00A14CE4"/>
    <w:pPr>
      <w:keepNext/>
      <w:spacing w:after="0" w:line="240" w:lineRule="auto"/>
      <w:outlineLvl w:val="4"/>
    </w:pPr>
    <w:rPr>
      <w:rFonts w:ascii="Times New Roman" w:eastAsia="Times New Roman" w:hAnsi="Times New Roman" w:cs="Times New Roman"/>
      <w:b/>
      <w:sz w:val="24"/>
      <w:szCs w:val="24"/>
      <w:lang w:eastAsia="ru-RU"/>
    </w:rPr>
  </w:style>
  <w:style w:type="paragraph" w:styleId="6">
    <w:name w:val="heading 6"/>
    <w:basedOn w:val="a0"/>
    <w:next w:val="a0"/>
    <w:link w:val="60"/>
    <w:qFormat/>
    <w:rsid w:val="00A14CE4"/>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0"/>
    <w:next w:val="a0"/>
    <w:link w:val="70"/>
    <w:qFormat/>
    <w:rsid w:val="00A14CE4"/>
    <w:pPr>
      <w:keepNext/>
      <w:spacing w:after="0" w:line="240" w:lineRule="auto"/>
      <w:outlineLvl w:val="6"/>
    </w:pPr>
    <w:rPr>
      <w:rFonts w:ascii="Times New Roman" w:eastAsia="Times New Roman" w:hAnsi="Times New Roman" w:cs="Times New Roman"/>
      <w:b/>
      <w:bCs/>
      <w:sz w:val="28"/>
      <w:szCs w:val="24"/>
      <w:lang w:eastAsia="ru-RU"/>
    </w:rPr>
  </w:style>
  <w:style w:type="paragraph" w:styleId="8">
    <w:name w:val="heading 8"/>
    <w:basedOn w:val="a0"/>
    <w:next w:val="a0"/>
    <w:link w:val="80"/>
    <w:qFormat/>
    <w:rsid w:val="00A14CE4"/>
    <w:pPr>
      <w:keepNext/>
      <w:spacing w:after="0" w:line="240" w:lineRule="auto"/>
      <w:jc w:val="center"/>
      <w:outlineLvl w:val="7"/>
    </w:pPr>
    <w:rPr>
      <w:rFonts w:ascii="Times New Roman" w:eastAsia="Times New Roman" w:hAnsi="Times New Roman" w:cs="Times New Roman"/>
      <w:sz w:val="28"/>
      <w:szCs w:val="24"/>
      <w:lang w:eastAsia="ru-RU"/>
    </w:rPr>
  </w:style>
  <w:style w:type="paragraph" w:styleId="9">
    <w:name w:val="heading 9"/>
    <w:basedOn w:val="a0"/>
    <w:next w:val="a0"/>
    <w:link w:val="90"/>
    <w:qFormat/>
    <w:rsid w:val="00A14CE4"/>
    <w:pPr>
      <w:keepNext/>
      <w:spacing w:after="0" w:line="240" w:lineRule="auto"/>
      <w:jc w:val="center"/>
      <w:outlineLvl w:val="8"/>
    </w:pPr>
    <w:rPr>
      <w:rFonts w:ascii="Times New Roman" w:eastAsia="Times New Roman" w:hAnsi="Times New Roman" w:cs="Times New Roman"/>
      <w:b/>
      <w:sz w:val="24"/>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F5E61"/>
    <w:rPr>
      <w:rFonts w:ascii="Cambria" w:eastAsia="Times New Roman" w:hAnsi="Cambria" w:cs="Times New Roman"/>
      <w:b/>
      <w:bCs/>
      <w:kern w:val="32"/>
      <w:sz w:val="32"/>
      <w:szCs w:val="32"/>
      <w:lang w:eastAsia="ru-RU"/>
    </w:rPr>
  </w:style>
  <w:style w:type="paragraph" w:styleId="11">
    <w:name w:val="toc 1"/>
    <w:aliases w:val="фр"/>
    <w:basedOn w:val="a0"/>
    <w:next w:val="a0"/>
    <w:autoRedefine/>
    <w:uiPriority w:val="39"/>
    <w:qFormat/>
    <w:rsid w:val="006F5E61"/>
    <w:pPr>
      <w:keepNext/>
      <w:tabs>
        <w:tab w:val="left" w:pos="480"/>
        <w:tab w:val="right" w:leader="dot" w:pos="9639"/>
      </w:tabs>
      <w:spacing w:before="360" w:after="0" w:line="240" w:lineRule="auto"/>
      <w:jc w:val="both"/>
      <w:outlineLvl w:val="1"/>
    </w:pPr>
    <w:rPr>
      <w:rFonts w:ascii="Arial" w:eastAsia="Times New Roman" w:hAnsi="Arial" w:cs="Arial"/>
      <w:b/>
      <w:bCs/>
      <w:caps/>
      <w:sz w:val="24"/>
      <w:szCs w:val="24"/>
      <w:lang w:val="en-US" w:bidi="en-US"/>
    </w:rPr>
  </w:style>
  <w:style w:type="character" w:styleId="a4">
    <w:name w:val="Hyperlink"/>
    <w:uiPriority w:val="99"/>
    <w:rsid w:val="006F5E61"/>
    <w:rPr>
      <w:strike w:val="0"/>
      <w:dstrike w:val="0"/>
      <w:color w:val="0000FF"/>
      <w:u w:val="none"/>
      <w:effect w:val="none"/>
    </w:rPr>
  </w:style>
  <w:style w:type="paragraph" w:styleId="a5">
    <w:name w:val="No Spacing"/>
    <w:link w:val="a6"/>
    <w:qFormat/>
    <w:rsid w:val="006F5E61"/>
    <w:pPr>
      <w:spacing w:after="0" w:line="240" w:lineRule="auto"/>
    </w:pPr>
    <w:rPr>
      <w:rFonts w:eastAsiaTheme="minorEastAsia"/>
    </w:rPr>
  </w:style>
  <w:style w:type="character" w:customStyle="1" w:styleId="a6">
    <w:name w:val="Без интервала Знак"/>
    <w:basedOn w:val="a1"/>
    <w:link w:val="a5"/>
    <w:rsid w:val="006F5E61"/>
    <w:rPr>
      <w:rFonts w:eastAsiaTheme="minorEastAsia"/>
    </w:rPr>
  </w:style>
  <w:style w:type="paragraph" w:styleId="a7">
    <w:name w:val="Balloon Text"/>
    <w:basedOn w:val="a0"/>
    <w:link w:val="a8"/>
    <w:unhideWhenUsed/>
    <w:rsid w:val="006F5E61"/>
    <w:pPr>
      <w:spacing w:after="0" w:line="240" w:lineRule="auto"/>
    </w:pPr>
    <w:rPr>
      <w:rFonts w:ascii="Tahoma" w:hAnsi="Tahoma" w:cs="Tahoma"/>
      <w:sz w:val="16"/>
      <w:szCs w:val="16"/>
    </w:rPr>
  </w:style>
  <w:style w:type="character" w:customStyle="1" w:styleId="a8">
    <w:name w:val="Текст выноски Знак"/>
    <w:basedOn w:val="a1"/>
    <w:link w:val="a7"/>
    <w:rsid w:val="006F5E61"/>
    <w:rPr>
      <w:rFonts w:ascii="Tahoma" w:hAnsi="Tahoma" w:cs="Tahoma"/>
      <w:sz w:val="16"/>
      <w:szCs w:val="16"/>
    </w:rPr>
  </w:style>
  <w:style w:type="character" w:customStyle="1" w:styleId="21">
    <w:name w:val="Заголовок 2 Знак"/>
    <w:basedOn w:val="a1"/>
    <w:link w:val="20"/>
    <w:rsid w:val="00E4634F"/>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E4634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header"/>
    <w:basedOn w:val="a0"/>
    <w:link w:val="aa"/>
    <w:uiPriority w:val="99"/>
    <w:unhideWhenUsed/>
    <w:rsid w:val="00E4634F"/>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E4634F"/>
  </w:style>
  <w:style w:type="paragraph" w:styleId="ab">
    <w:name w:val="footer"/>
    <w:basedOn w:val="a0"/>
    <w:link w:val="ac"/>
    <w:uiPriority w:val="99"/>
    <w:unhideWhenUsed/>
    <w:rsid w:val="00E4634F"/>
    <w:pPr>
      <w:tabs>
        <w:tab w:val="center" w:pos="4677"/>
        <w:tab w:val="right" w:pos="9355"/>
      </w:tabs>
      <w:spacing w:after="0" w:line="240" w:lineRule="auto"/>
    </w:pPr>
  </w:style>
  <w:style w:type="character" w:customStyle="1" w:styleId="ac">
    <w:name w:val="Нижний колонтитул Знак"/>
    <w:basedOn w:val="a1"/>
    <w:link w:val="ab"/>
    <w:uiPriority w:val="99"/>
    <w:rsid w:val="00E4634F"/>
  </w:style>
  <w:style w:type="paragraph" w:styleId="22">
    <w:name w:val="toc 2"/>
    <w:basedOn w:val="a0"/>
    <w:next w:val="a0"/>
    <w:autoRedefine/>
    <w:uiPriority w:val="39"/>
    <w:unhideWhenUsed/>
    <w:rsid w:val="00E4634F"/>
    <w:pPr>
      <w:spacing w:after="100"/>
      <w:ind w:left="220"/>
    </w:pPr>
  </w:style>
  <w:style w:type="paragraph" w:styleId="ad">
    <w:name w:val="List Paragraph"/>
    <w:basedOn w:val="a0"/>
    <w:link w:val="ae"/>
    <w:qFormat/>
    <w:rsid w:val="00A14CE4"/>
    <w:pPr>
      <w:ind w:left="720"/>
      <w:contextualSpacing/>
    </w:pPr>
    <w:rPr>
      <w:rFonts w:ascii="Calibri" w:eastAsia="Calibri" w:hAnsi="Calibri" w:cs="Times New Roman"/>
    </w:rPr>
  </w:style>
  <w:style w:type="character" w:customStyle="1" w:styleId="ae">
    <w:name w:val="Абзац списка Знак"/>
    <w:link w:val="ad"/>
    <w:rsid w:val="00A14CE4"/>
    <w:rPr>
      <w:rFonts w:ascii="Calibri" w:eastAsia="Calibri" w:hAnsi="Calibri" w:cs="Times New Roman"/>
    </w:rPr>
  </w:style>
  <w:style w:type="character" w:customStyle="1" w:styleId="30">
    <w:name w:val="Заголовок 3 Знак"/>
    <w:basedOn w:val="a1"/>
    <w:link w:val="3"/>
    <w:rsid w:val="00A14CE4"/>
    <w:rPr>
      <w:rFonts w:ascii="Arial" w:eastAsia="Times New Roman" w:hAnsi="Arial" w:cs="Times New Roman"/>
      <w:b/>
      <w:bCs/>
      <w:sz w:val="26"/>
      <w:szCs w:val="26"/>
    </w:rPr>
  </w:style>
  <w:style w:type="character" w:customStyle="1" w:styleId="40">
    <w:name w:val="Заголовок 4 Знак"/>
    <w:basedOn w:val="a1"/>
    <w:link w:val="4"/>
    <w:rsid w:val="00A14CE4"/>
    <w:rPr>
      <w:rFonts w:ascii="Arial" w:eastAsia="Times New Roman" w:hAnsi="Arial" w:cs="Times New Roman"/>
      <w:b/>
      <w:bCs/>
      <w:sz w:val="24"/>
      <w:szCs w:val="24"/>
    </w:rPr>
  </w:style>
  <w:style w:type="character" w:customStyle="1" w:styleId="50">
    <w:name w:val="Заголовок 5 Знак"/>
    <w:basedOn w:val="a1"/>
    <w:link w:val="5"/>
    <w:rsid w:val="00A14CE4"/>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14CE4"/>
    <w:rPr>
      <w:rFonts w:ascii="Times New Roman" w:eastAsia="Times New Roman" w:hAnsi="Times New Roman" w:cs="Times New Roman"/>
      <w:sz w:val="28"/>
      <w:szCs w:val="24"/>
      <w:lang w:eastAsia="ru-RU"/>
    </w:rPr>
  </w:style>
  <w:style w:type="character" w:customStyle="1" w:styleId="70">
    <w:name w:val="Заголовок 7 Знак"/>
    <w:basedOn w:val="a1"/>
    <w:link w:val="7"/>
    <w:rsid w:val="00A14CE4"/>
    <w:rPr>
      <w:rFonts w:ascii="Times New Roman" w:eastAsia="Times New Roman" w:hAnsi="Times New Roman" w:cs="Times New Roman"/>
      <w:b/>
      <w:bCs/>
      <w:sz w:val="28"/>
      <w:szCs w:val="24"/>
      <w:lang w:eastAsia="ru-RU"/>
    </w:rPr>
  </w:style>
  <w:style w:type="character" w:customStyle="1" w:styleId="80">
    <w:name w:val="Заголовок 8 Знак"/>
    <w:basedOn w:val="a1"/>
    <w:link w:val="8"/>
    <w:rsid w:val="00A14CE4"/>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A14CE4"/>
    <w:rPr>
      <w:rFonts w:ascii="Times New Roman" w:eastAsia="Times New Roman" w:hAnsi="Times New Roman" w:cs="Times New Roman"/>
      <w:b/>
      <w:sz w:val="24"/>
      <w:szCs w:val="28"/>
      <w:lang w:eastAsia="ru-RU"/>
    </w:rPr>
  </w:style>
  <w:style w:type="paragraph" w:styleId="af">
    <w:name w:val="Title"/>
    <w:basedOn w:val="a0"/>
    <w:link w:val="af0"/>
    <w:qFormat/>
    <w:rsid w:val="00A14CE4"/>
    <w:pPr>
      <w:spacing w:after="0" w:line="240" w:lineRule="auto"/>
      <w:jc w:val="center"/>
    </w:pPr>
    <w:rPr>
      <w:rFonts w:ascii="Times New Roman" w:eastAsia="Times New Roman" w:hAnsi="Times New Roman" w:cs="Times New Roman"/>
      <w:b/>
      <w:bCs/>
      <w:sz w:val="32"/>
      <w:szCs w:val="24"/>
    </w:rPr>
  </w:style>
  <w:style w:type="character" w:customStyle="1" w:styleId="af0">
    <w:name w:val="Название Знак"/>
    <w:basedOn w:val="a1"/>
    <w:link w:val="af"/>
    <w:rsid w:val="00A14CE4"/>
    <w:rPr>
      <w:rFonts w:ascii="Times New Roman" w:eastAsia="Times New Roman" w:hAnsi="Times New Roman" w:cs="Times New Roman"/>
      <w:b/>
      <w:bCs/>
      <w:sz w:val="32"/>
      <w:szCs w:val="24"/>
    </w:rPr>
  </w:style>
  <w:style w:type="paragraph" w:styleId="af1">
    <w:name w:val="Subtitle"/>
    <w:basedOn w:val="a0"/>
    <w:link w:val="af2"/>
    <w:qFormat/>
    <w:rsid w:val="00A14CE4"/>
    <w:pPr>
      <w:spacing w:after="0" w:line="240" w:lineRule="auto"/>
      <w:jc w:val="center"/>
    </w:pPr>
    <w:rPr>
      <w:rFonts w:ascii="Times New Roman" w:eastAsia="Times New Roman" w:hAnsi="Times New Roman" w:cs="Times New Roman"/>
      <w:b/>
      <w:bCs/>
      <w:sz w:val="28"/>
      <w:szCs w:val="24"/>
    </w:rPr>
  </w:style>
  <w:style w:type="character" w:customStyle="1" w:styleId="af2">
    <w:name w:val="Подзаголовок Знак"/>
    <w:basedOn w:val="a1"/>
    <w:link w:val="af1"/>
    <w:rsid w:val="00A14CE4"/>
    <w:rPr>
      <w:rFonts w:ascii="Times New Roman" w:eastAsia="Times New Roman" w:hAnsi="Times New Roman" w:cs="Times New Roman"/>
      <w:b/>
      <w:bCs/>
      <w:sz w:val="28"/>
      <w:szCs w:val="24"/>
    </w:rPr>
  </w:style>
  <w:style w:type="paragraph" w:styleId="23">
    <w:name w:val="Body Text Indent 2"/>
    <w:basedOn w:val="a0"/>
    <w:link w:val="24"/>
    <w:rsid w:val="00A14CE4"/>
    <w:pPr>
      <w:spacing w:after="0" w:line="240" w:lineRule="auto"/>
      <w:ind w:firstLine="545"/>
    </w:pPr>
    <w:rPr>
      <w:rFonts w:ascii="Times New Roman" w:eastAsia="Times New Roman" w:hAnsi="Times New Roman" w:cs="Times New Roman"/>
      <w:sz w:val="28"/>
      <w:szCs w:val="24"/>
    </w:rPr>
  </w:style>
  <w:style w:type="character" w:customStyle="1" w:styleId="24">
    <w:name w:val="Основной текст с отступом 2 Знак"/>
    <w:basedOn w:val="a1"/>
    <w:link w:val="23"/>
    <w:rsid w:val="00A14CE4"/>
    <w:rPr>
      <w:rFonts w:ascii="Times New Roman" w:eastAsia="Times New Roman" w:hAnsi="Times New Roman" w:cs="Times New Roman"/>
      <w:sz w:val="28"/>
      <w:szCs w:val="24"/>
    </w:rPr>
  </w:style>
  <w:style w:type="paragraph" w:styleId="25">
    <w:name w:val="Body Text 2"/>
    <w:basedOn w:val="a0"/>
    <w:link w:val="26"/>
    <w:rsid w:val="00A14CE4"/>
    <w:pPr>
      <w:spacing w:after="0" w:line="240" w:lineRule="auto"/>
      <w:jc w:val="both"/>
    </w:pPr>
    <w:rPr>
      <w:rFonts w:ascii="Arial" w:eastAsia="Times New Roman" w:hAnsi="Arial" w:cs="Times New Roman"/>
      <w:sz w:val="24"/>
      <w:szCs w:val="24"/>
    </w:rPr>
  </w:style>
  <w:style w:type="character" w:customStyle="1" w:styleId="26">
    <w:name w:val="Основной текст 2 Знак"/>
    <w:basedOn w:val="a1"/>
    <w:link w:val="25"/>
    <w:rsid w:val="00A14CE4"/>
    <w:rPr>
      <w:rFonts w:ascii="Arial" w:eastAsia="Times New Roman" w:hAnsi="Arial" w:cs="Times New Roman"/>
      <w:sz w:val="24"/>
      <w:szCs w:val="24"/>
    </w:rPr>
  </w:style>
  <w:style w:type="character" w:styleId="af3">
    <w:name w:val="page number"/>
    <w:basedOn w:val="a1"/>
    <w:rsid w:val="00A14CE4"/>
  </w:style>
  <w:style w:type="paragraph" w:styleId="af4">
    <w:name w:val="Body Text"/>
    <w:basedOn w:val="a0"/>
    <w:link w:val="af5"/>
    <w:rsid w:val="00A14CE4"/>
    <w:pPr>
      <w:spacing w:after="120" w:line="240" w:lineRule="auto"/>
    </w:pPr>
    <w:rPr>
      <w:rFonts w:ascii="Times New Roman" w:eastAsia="Times New Roman" w:hAnsi="Times New Roman" w:cs="Times New Roman"/>
      <w:sz w:val="28"/>
      <w:szCs w:val="24"/>
      <w:lang w:eastAsia="ru-RU"/>
    </w:rPr>
  </w:style>
  <w:style w:type="character" w:customStyle="1" w:styleId="af5">
    <w:name w:val="Основной текст Знак"/>
    <w:basedOn w:val="a1"/>
    <w:link w:val="af4"/>
    <w:rsid w:val="00A14CE4"/>
    <w:rPr>
      <w:rFonts w:ascii="Times New Roman" w:eastAsia="Times New Roman" w:hAnsi="Times New Roman" w:cs="Times New Roman"/>
      <w:sz w:val="28"/>
      <w:szCs w:val="24"/>
      <w:lang w:eastAsia="ru-RU"/>
    </w:rPr>
  </w:style>
  <w:style w:type="character" w:customStyle="1" w:styleId="af6">
    <w:name w:val="Цветовое выделение"/>
    <w:uiPriority w:val="99"/>
    <w:rsid w:val="00A14CE4"/>
    <w:rPr>
      <w:b/>
      <w:bCs/>
      <w:color w:val="000080"/>
      <w:sz w:val="30"/>
      <w:szCs w:val="30"/>
    </w:rPr>
  </w:style>
  <w:style w:type="character" w:customStyle="1" w:styleId="af7">
    <w:name w:val="Гипертекстовая ссылка"/>
    <w:uiPriority w:val="99"/>
    <w:rsid w:val="00A14CE4"/>
    <w:rPr>
      <w:b/>
      <w:bCs/>
      <w:color w:val="008000"/>
      <w:sz w:val="30"/>
      <w:szCs w:val="30"/>
    </w:rPr>
  </w:style>
  <w:style w:type="paragraph" w:customStyle="1" w:styleId="af8">
    <w:name w:val="Комментарий"/>
    <w:basedOn w:val="a0"/>
    <w:next w:val="a0"/>
    <w:rsid w:val="00A14CE4"/>
    <w:pPr>
      <w:autoSpaceDE w:val="0"/>
      <w:autoSpaceDN w:val="0"/>
      <w:adjustRightInd w:val="0"/>
      <w:spacing w:after="0" w:line="240" w:lineRule="auto"/>
      <w:ind w:left="170"/>
      <w:jc w:val="both"/>
    </w:pPr>
    <w:rPr>
      <w:rFonts w:ascii="Arial" w:eastAsia="Times New Roman" w:hAnsi="Arial" w:cs="Times New Roman"/>
      <w:i/>
      <w:iCs/>
      <w:color w:val="800080"/>
      <w:sz w:val="30"/>
      <w:szCs w:val="30"/>
      <w:lang w:eastAsia="ru-RU"/>
    </w:rPr>
  </w:style>
  <w:style w:type="paragraph" w:customStyle="1" w:styleId="af9">
    <w:name w:val="Текст (лев. подпись)"/>
    <w:basedOn w:val="a0"/>
    <w:next w:val="a0"/>
    <w:rsid w:val="00A14CE4"/>
    <w:pPr>
      <w:autoSpaceDE w:val="0"/>
      <w:autoSpaceDN w:val="0"/>
      <w:adjustRightInd w:val="0"/>
      <w:spacing w:after="0" w:line="240" w:lineRule="auto"/>
    </w:pPr>
    <w:rPr>
      <w:rFonts w:ascii="Arial" w:eastAsia="Times New Roman" w:hAnsi="Arial" w:cs="Times New Roman"/>
      <w:sz w:val="30"/>
      <w:szCs w:val="30"/>
      <w:lang w:eastAsia="ru-RU"/>
    </w:rPr>
  </w:style>
  <w:style w:type="paragraph" w:customStyle="1" w:styleId="afa">
    <w:name w:val="Текст (прав. подпись)"/>
    <w:basedOn w:val="a0"/>
    <w:next w:val="a0"/>
    <w:rsid w:val="00A14CE4"/>
    <w:pPr>
      <w:autoSpaceDE w:val="0"/>
      <w:autoSpaceDN w:val="0"/>
      <w:adjustRightInd w:val="0"/>
      <w:spacing w:after="0" w:line="240" w:lineRule="auto"/>
      <w:jc w:val="right"/>
    </w:pPr>
    <w:rPr>
      <w:rFonts w:ascii="Arial" w:eastAsia="Times New Roman" w:hAnsi="Arial" w:cs="Times New Roman"/>
      <w:sz w:val="30"/>
      <w:szCs w:val="30"/>
      <w:lang w:eastAsia="ru-RU"/>
    </w:rPr>
  </w:style>
  <w:style w:type="paragraph" w:customStyle="1" w:styleId="ConsPlusCell">
    <w:name w:val="ConsPlusCell"/>
    <w:rsid w:val="00A14C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b">
    <w:name w:val="Знак Знак"/>
    <w:rsid w:val="00A14CE4"/>
    <w:rPr>
      <w:sz w:val="28"/>
      <w:szCs w:val="24"/>
      <w:lang w:val="ru-RU" w:eastAsia="ru-RU" w:bidi="ar-SA"/>
    </w:rPr>
  </w:style>
  <w:style w:type="paragraph" w:styleId="31">
    <w:name w:val="Body Text Indent 3"/>
    <w:basedOn w:val="a0"/>
    <w:link w:val="32"/>
    <w:rsid w:val="00A14CE4"/>
    <w:pPr>
      <w:spacing w:after="0" w:line="240" w:lineRule="auto"/>
      <w:ind w:firstLine="720"/>
      <w:jc w:val="both"/>
    </w:pPr>
    <w:rPr>
      <w:rFonts w:ascii="Arial" w:eastAsia="Times New Roman" w:hAnsi="Arial" w:cs="Arial"/>
      <w:sz w:val="24"/>
      <w:szCs w:val="28"/>
      <w:lang w:eastAsia="ru-RU"/>
    </w:rPr>
  </w:style>
  <w:style w:type="character" w:customStyle="1" w:styleId="32">
    <w:name w:val="Основной текст с отступом 3 Знак"/>
    <w:basedOn w:val="a1"/>
    <w:link w:val="31"/>
    <w:rsid w:val="00A14CE4"/>
    <w:rPr>
      <w:rFonts w:ascii="Arial" w:eastAsia="Times New Roman" w:hAnsi="Arial" w:cs="Arial"/>
      <w:sz w:val="24"/>
      <w:szCs w:val="28"/>
      <w:lang w:eastAsia="ru-RU"/>
    </w:rPr>
  </w:style>
  <w:style w:type="paragraph" w:customStyle="1" w:styleId="afc">
    <w:name w:val="Заголовок статьи"/>
    <w:basedOn w:val="a0"/>
    <w:next w:val="a0"/>
    <w:rsid w:val="00A14CE4"/>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styleId="33">
    <w:name w:val="Body Text 3"/>
    <w:basedOn w:val="a0"/>
    <w:link w:val="34"/>
    <w:rsid w:val="00A14CE4"/>
    <w:pPr>
      <w:spacing w:after="0" w:line="240" w:lineRule="auto"/>
    </w:pPr>
    <w:rPr>
      <w:rFonts w:ascii="Times New Roman" w:eastAsia="Times New Roman" w:hAnsi="Times New Roman" w:cs="Times New Roman"/>
      <w:bCs/>
      <w:sz w:val="28"/>
      <w:szCs w:val="24"/>
      <w:lang w:eastAsia="ru-RU"/>
    </w:rPr>
  </w:style>
  <w:style w:type="character" w:customStyle="1" w:styleId="34">
    <w:name w:val="Основной текст 3 Знак"/>
    <w:basedOn w:val="a1"/>
    <w:link w:val="33"/>
    <w:rsid w:val="00A14CE4"/>
    <w:rPr>
      <w:rFonts w:ascii="Times New Roman" w:eastAsia="Times New Roman" w:hAnsi="Times New Roman" w:cs="Times New Roman"/>
      <w:bCs/>
      <w:sz w:val="28"/>
      <w:szCs w:val="24"/>
      <w:lang w:eastAsia="ru-RU"/>
    </w:rPr>
  </w:style>
  <w:style w:type="paragraph" w:styleId="afd">
    <w:name w:val="Body Text Indent"/>
    <w:basedOn w:val="a0"/>
    <w:link w:val="afe"/>
    <w:rsid w:val="00A14CE4"/>
    <w:pPr>
      <w:spacing w:after="0" w:line="240" w:lineRule="auto"/>
      <w:ind w:firstLine="708"/>
      <w:jc w:val="both"/>
    </w:pPr>
    <w:rPr>
      <w:rFonts w:ascii="Times New Roman" w:eastAsia="Times New Roman" w:hAnsi="Times New Roman" w:cs="Times New Roman"/>
      <w:sz w:val="28"/>
      <w:szCs w:val="24"/>
    </w:rPr>
  </w:style>
  <w:style w:type="character" w:customStyle="1" w:styleId="afe">
    <w:name w:val="Основной текст с отступом Знак"/>
    <w:basedOn w:val="a1"/>
    <w:link w:val="afd"/>
    <w:rsid w:val="00A14CE4"/>
    <w:rPr>
      <w:rFonts w:ascii="Times New Roman" w:eastAsia="Times New Roman" w:hAnsi="Times New Roman" w:cs="Times New Roman"/>
      <w:sz w:val="28"/>
      <w:szCs w:val="24"/>
    </w:rPr>
  </w:style>
  <w:style w:type="paragraph" w:customStyle="1" w:styleId="ConsNormal">
    <w:name w:val="ConsNormal"/>
    <w:rsid w:val="00A14CE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ff">
    <w:name w:val="Таблицы (моноширинный)"/>
    <w:basedOn w:val="a0"/>
    <w:next w:val="a0"/>
    <w:rsid w:val="00A14C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0">
    <w:name w:val="Нормальный (таблица)"/>
    <w:basedOn w:val="a0"/>
    <w:next w:val="a0"/>
    <w:uiPriority w:val="99"/>
    <w:rsid w:val="00A14CE4"/>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Title">
    <w:name w:val="ConsTitle"/>
    <w:rsid w:val="00A14CE4"/>
    <w:pPr>
      <w:widowControl w:val="0"/>
      <w:snapToGrid w:val="0"/>
      <w:spacing w:after="0" w:line="240" w:lineRule="auto"/>
    </w:pPr>
    <w:rPr>
      <w:rFonts w:ascii="Arial" w:eastAsia="Times New Roman" w:hAnsi="Arial" w:cs="Times New Roman"/>
      <w:b/>
      <w:sz w:val="16"/>
      <w:szCs w:val="20"/>
      <w:lang w:eastAsia="ru-RU"/>
    </w:rPr>
  </w:style>
  <w:style w:type="paragraph" w:styleId="aff1">
    <w:name w:val="Normal (Web)"/>
    <w:basedOn w:val="a0"/>
    <w:uiPriority w:val="99"/>
    <w:rsid w:val="00A14CE4"/>
    <w:pPr>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A14CE4"/>
    <w:pPr>
      <w:widowControl w:val="0"/>
      <w:autoSpaceDE w:val="0"/>
      <w:autoSpaceDN w:val="0"/>
      <w:spacing w:after="0" w:line="240" w:lineRule="auto"/>
    </w:pPr>
    <w:rPr>
      <w:rFonts w:ascii="Courier New" w:eastAsia="MS Mincho" w:hAnsi="Courier New" w:cs="Courier New"/>
      <w:sz w:val="20"/>
      <w:szCs w:val="20"/>
      <w:lang w:eastAsia="ru-RU"/>
    </w:rPr>
  </w:style>
  <w:style w:type="paragraph" w:styleId="aff2">
    <w:name w:val="Plain Text"/>
    <w:basedOn w:val="a0"/>
    <w:link w:val="aff3"/>
    <w:rsid w:val="00A14CE4"/>
    <w:pPr>
      <w:spacing w:after="0" w:line="240" w:lineRule="auto"/>
    </w:pPr>
    <w:rPr>
      <w:rFonts w:ascii="Courier New" w:eastAsia="Times New Roman" w:hAnsi="Courier New" w:cs="Times New Roman"/>
      <w:sz w:val="20"/>
      <w:szCs w:val="20"/>
    </w:rPr>
  </w:style>
  <w:style w:type="character" w:customStyle="1" w:styleId="aff3">
    <w:name w:val="Текст Знак"/>
    <w:basedOn w:val="a1"/>
    <w:link w:val="aff2"/>
    <w:rsid w:val="00A14CE4"/>
    <w:rPr>
      <w:rFonts w:ascii="Courier New" w:eastAsia="Times New Roman" w:hAnsi="Courier New" w:cs="Times New Roman"/>
      <w:sz w:val="20"/>
      <w:szCs w:val="20"/>
    </w:rPr>
  </w:style>
  <w:style w:type="paragraph" w:customStyle="1" w:styleId="12">
    <w:name w:val="Знак Знак1"/>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aff4">
    <w:name w:val="Прижатый влево"/>
    <w:basedOn w:val="a0"/>
    <w:next w:val="a0"/>
    <w:uiPriority w:val="99"/>
    <w:rsid w:val="00A14CE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3">
    <w:name w:val="обычный_1 Знак Знак Знак Знак Знак Знак Знак Знак Знак"/>
    <w:basedOn w:val="a0"/>
    <w:rsid w:val="00A14CE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5">
    <w:name w:val="обычный_"/>
    <w:basedOn w:val="a0"/>
    <w:autoRedefine/>
    <w:rsid w:val="00A14CE4"/>
    <w:pPr>
      <w:autoSpaceDE w:val="0"/>
      <w:autoSpaceDN w:val="0"/>
      <w:adjustRightInd w:val="0"/>
      <w:ind w:firstLine="720"/>
    </w:pPr>
    <w:rPr>
      <w:rFonts w:ascii="Times New Roman" w:eastAsia="Calibri" w:hAnsi="Times New Roman" w:cs="Times New Roman"/>
      <w:sz w:val="28"/>
      <w:szCs w:val="28"/>
    </w:rPr>
  </w:style>
  <w:style w:type="paragraph" w:customStyle="1" w:styleId="14">
    <w:name w:val="Знак Знак1 Знак Знак"/>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character" w:customStyle="1" w:styleId="27">
    <w:name w:val="Знак Знак2"/>
    <w:rsid w:val="00A14CE4"/>
    <w:rPr>
      <w:rFonts w:ascii="Courier New" w:hAnsi="Courier New"/>
      <w:lang w:val="ru-RU" w:eastAsia="ru-RU" w:bidi="ar-SA"/>
    </w:rPr>
  </w:style>
  <w:style w:type="paragraph" w:customStyle="1" w:styleId="110">
    <w:name w:val="Знак Знак1 Знак Знак1"/>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111">
    <w:name w:val="Знак Знак11"/>
    <w:basedOn w:val="a0"/>
    <w:rsid w:val="00A14CE4"/>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15">
    <w:name w:val="Обычный1"/>
    <w:rsid w:val="00A14CE4"/>
    <w:pPr>
      <w:spacing w:after="0" w:line="240" w:lineRule="auto"/>
    </w:pPr>
    <w:rPr>
      <w:rFonts w:ascii="Times New Roman" w:eastAsia="Times New Roman" w:hAnsi="Times New Roman" w:cs="Times New Roman"/>
      <w:sz w:val="20"/>
      <w:szCs w:val="20"/>
      <w:lang w:eastAsia="ru-RU"/>
    </w:rPr>
  </w:style>
  <w:style w:type="paragraph" w:styleId="aff6">
    <w:name w:val="caption"/>
    <w:basedOn w:val="a0"/>
    <w:next w:val="a0"/>
    <w:qFormat/>
    <w:rsid w:val="00A14CE4"/>
    <w:pPr>
      <w:spacing w:after="0" w:line="240" w:lineRule="auto"/>
      <w:jc w:val="center"/>
    </w:pPr>
    <w:rPr>
      <w:rFonts w:ascii="Times New Roman" w:eastAsia="Times New Roman" w:hAnsi="Times New Roman" w:cs="Times New Roman"/>
      <w:b/>
      <w:bCs/>
      <w:sz w:val="28"/>
      <w:szCs w:val="24"/>
      <w:lang w:eastAsia="ru-RU"/>
    </w:rPr>
  </w:style>
  <w:style w:type="table" w:styleId="aff7">
    <w:name w:val="Table Grid"/>
    <w:basedOn w:val="a2"/>
    <w:rsid w:val="00A14C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rsid w:val="00A14CE4"/>
    <w:pPr>
      <w:numPr>
        <w:numId w:val="4"/>
      </w:numPr>
      <w:spacing w:after="0" w:line="240" w:lineRule="auto"/>
    </w:pPr>
    <w:rPr>
      <w:rFonts w:ascii="Times New Roman" w:eastAsia="SimSun" w:hAnsi="Times New Roman" w:cs="Times New Roman"/>
      <w:sz w:val="24"/>
      <w:szCs w:val="24"/>
      <w:lang w:eastAsia="zh-CN"/>
    </w:rPr>
  </w:style>
  <w:style w:type="character" w:customStyle="1" w:styleId="112">
    <w:name w:val="Заголовок 1 Знак1"/>
    <w:aliases w:val="Заголовок 1 Знак Знак1"/>
    <w:rsid w:val="00A14CE4"/>
    <w:rPr>
      <w:b/>
      <w:sz w:val="24"/>
      <w:lang w:val="ru-RU" w:eastAsia="ru-RU" w:bidi="ar-SA"/>
    </w:rPr>
  </w:style>
  <w:style w:type="paragraph" w:styleId="2">
    <w:name w:val="List Number 2"/>
    <w:basedOn w:val="a0"/>
    <w:rsid w:val="00A14CE4"/>
    <w:pPr>
      <w:numPr>
        <w:numId w:val="6"/>
      </w:numPr>
      <w:spacing w:after="0" w:line="240" w:lineRule="auto"/>
    </w:pPr>
    <w:rPr>
      <w:rFonts w:ascii="Times New Roman" w:eastAsia="SimSun" w:hAnsi="Times New Roman" w:cs="Times New Roman"/>
      <w:sz w:val="28"/>
      <w:szCs w:val="24"/>
      <w:lang w:eastAsia="zh-CN"/>
    </w:rPr>
  </w:style>
  <w:style w:type="numbering" w:styleId="111111">
    <w:name w:val="Outline List 2"/>
    <w:basedOn w:val="a3"/>
    <w:rsid w:val="00A14CE4"/>
    <w:pPr>
      <w:numPr>
        <w:numId w:val="5"/>
      </w:numPr>
    </w:pPr>
  </w:style>
  <w:style w:type="paragraph" w:customStyle="1" w:styleId="ConsNonformat">
    <w:name w:val="ConsNonformat"/>
    <w:rsid w:val="00A14CE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Cell">
    <w:name w:val="ConsCell"/>
    <w:rsid w:val="00A14CE4"/>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A14CE4"/>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A14CE4"/>
    <w:pPr>
      <w:spacing w:after="0" w:line="240" w:lineRule="auto"/>
    </w:pPr>
    <w:rPr>
      <w:rFonts w:ascii="Times New Roman" w:eastAsia="Times New Roman" w:hAnsi="Times New Roman" w:cs="Times New Roman"/>
      <w:sz w:val="20"/>
      <w:szCs w:val="20"/>
      <w:lang w:eastAsia="ru-RU"/>
    </w:rPr>
  </w:style>
  <w:style w:type="paragraph" w:customStyle="1" w:styleId="aff8">
    <w:name w:val="Îáû÷íûé"/>
    <w:rsid w:val="00A14CE4"/>
    <w:pPr>
      <w:spacing w:after="0" w:line="240" w:lineRule="auto"/>
    </w:pPr>
    <w:rPr>
      <w:rFonts w:ascii="Times New Roman" w:eastAsia="Times New Roman" w:hAnsi="Times New Roman" w:cs="Times New Roman"/>
      <w:sz w:val="20"/>
      <w:szCs w:val="20"/>
      <w:lang w:val="en-US" w:eastAsia="ru-RU"/>
    </w:rPr>
  </w:style>
  <w:style w:type="paragraph" w:styleId="aff9">
    <w:name w:val="Block Text"/>
    <w:basedOn w:val="a0"/>
    <w:rsid w:val="00A14CE4"/>
    <w:pPr>
      <w:tabs>
        <w:tab w:val="left" w:pos="10440"/>
      </w:tabs>
      <w:spacing w:before="120" w:after="0" w:line="240" w:lineRule="auto"/>
      <w:ind w:left="360" w:right="333"/>
      <w:jc w:val="both"/>
    </w:pPr>
    <w:rPr>
      <w:rFonts w:ascii="Times New Roman" w:eastAsia="Times New Roman" w:hAnsi="Times New Roman" w:cs="Times New Roman"/>
      <w:b/>
      <w:bCs/>
      <w:sz w:val="24"/>
      <w:szCs w:val="24"/>
      <w:lang w:eastAsia="ru-RU"/>
    </w:rPr>
  </w:style>
  <w:style w:type="character" w:customStyle="1" w:styleId="16">
    <w:name w:val="Заголовок 1 Знак Знак"/>
    <w:rsid w:val="00A14CE4"/>
    <w:rPr>
      <w:b/>
      <w:bCs/>
      <w:sz w:val="28"/>
      <w:szCs w:val="28"/>
      <w:lang w:val="ru-RU" w:eastAsia="ru-RU" w:bidi="ar-SA"/>
    </w:rPr>
  </w:style>
  <w:style w:type="character" w:styleId="affa">
    <w:name w:val="Emphasis"/>
    <w:qFormat/>
    <w:rsid w:val="00A14CE4"/>
    <w:rPr>
      <w:i/>
      <w:iCs/>
    </w:rPr>
  </w:style>
  <w:style w:type="paragraph" w:customStyle="1" w:styleId="ConsPlusTitle">
    <w:name w:val="ConsPlusTitle"/>
    <w:rsid w:val="00A14CE4"/>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7">
    <w:name w:val="текст 1"/>
    <w:basedOn w:val="a0"/>
    <w:next w:val="a0"/>
    <w:rsid w:val="00A14CE4"/>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
    <w:name w:val="S_Титульный"/>
    <w:basedOn w:val="a0"/>
    <w:rsid w:val="00A14CE4"/>
    <w:pPr>
      <w:spacing w:after="0" w:line="360" w:lineRule="auto"/>
      <w:ind w:left="3060"/>
      <w:jc w:val="right"/>
    </w:pPr>
    <w:rPr>
      <w:rFonts w:ascii="Times New Roman" w:eastAsia="Times New Roman" w:hAnsi="Times New Roman" w:cs="Times New Roman"/>
      <w:b/>
      <w:caps/>
      <w:sz w:val="24"/>
      <w:szCs w:val="24"/>
      <w:lang w:eastAsia="ru-RU"/>
    </w:rPr>
  </w:style>
  <w:style w:type="paragraph" w:customStyle="1" w:styleId="affb">
    <w:name w:val="Таблица"/>
    <w:basedOn w:val="a0"/>
    <w:rsid w:val="00A14CE4"/>
    <w:pPr>
      <w:spacing w:after="0" w:line="240" w:lineRule="auto"/>
      <w:jc w:val="both"/>
    </w:pPr>
    <w:rPr>
      <w:rFonts w:ascii="Times New Roman" w:eastAsia="Times New Roman" w:hAnsi="Times New Roman" w:cs="Times New Roman"/>
      <w:sz w:val="24"/>
      <w:szCs w:val="24"/>
      <w:lang w:eastAsia="ru-RU"/>
    </w:rPr>
  </w:style>
  <w:style w:type="paragraph" w:styleId="affc">
    <w:name w:val="footnote text"/>
    <w:basedOn w:val="a0"/>
    <w:link w:val="affd"/>
    <w:rsid w:val="00A14CE4"/>
    <w:pPr>
      <w:spacing w:after="0" w:line="240" w:lineRule="auto"/>
    </w:pPr>
    <w:rPr>
      <w:rFonts w:ascii="Times New Roman" w:eastAsia="Times New Roman" w:hAnsi="Times New Roman" w:cs="Times New Roman"/>
      <w:sz w:val="20"/>
      <w:szCs w:val="20"/>
      <w:lang w:eastAsia="ru-RU"/>
    </w:rPr>
  </w:style>
  <w:style w:type="character" w:customStyle="1" w:styleId="affd">
    <w:name w:val="Текст сноски Знак"/>
    <w:basedOn w:val="a1"/>
    <w:link w:val="affc"/>
    <w:rsid w:val="00A14CE4"/>
    <w:rPr>
      <w:rFonts w:ascii="Times New Roman" w:eastAsia="Times New Roman" w:hAnsi="Times New Roman" w:cs="Times New Roman"/>
      <w:sz w:val="20"/>
      <w:szCs w:val="20"/>
      <w:lang w:eastAsia="ru-RU"/>
    </w:rPr>
  </w:style>
  <w:style w:type="character" w:styleId="affe">
    <w:name w:val="footnote reference"/>
    <w:rsid w:val="00A14CE4"/>
    <w:rPr>
      <w:vertAlign w:val="superscript"/>
    </w:rPr>
  </w:style>
  <w:style w:type="paragraph" w:styleId="afff">
    <w:name w:val="Document Map"/>
    <w:basedOn w:val="a0"/>
    <w:link w:val="afff0"/>
    <w:uiPriority w:val="99"/>
    <w:rsid w:val="00A14CE4"/>
    <w:pPr>
      <w:shd w:val="clear" w:color="auto" w:fill="000080"/>
      <w:spacing w:after="0" w:line="240" w:lineRule="auto"/>
    </w:pPr>
    <w:rPr>
      <w:rFonts w:ascii="Tahoma" w:eastAsia="SimSun" w:hAnsi="Tahoma" w:cs="Times New Roman"/>
      <w:sz w:val="20"/>
      <w:szCs w:val="20"/>
      <w:lang w:eastAsia="zh-CN"/>
    </w:rPr>
  </w:style>
  <w:style w:type="character" w:customStyle="1" w:styleId="afff0">
    <w:name w:val="Схема документа Знак"/>
    <w:basedOn w:val="a1"/>
    <w:link w:val="afff"/>
    <w:uiPriority w:val="99"/>
    <w:rsid w:val="00A14CE4"/>
    <w:rPr>
      <w:rFonts w:ascii="Tahoma" w:eastAsia="SimSun" w:hAnsi="Tahoma" w:cs="Times New Roman"/>
      <w:sz w:val="20"/>
      <w:szCs w:val="20"/>
      <w:shd w:val="clear" w:color="auto" w:fill="000080"/>
      <w:lang w:eastAsia="zh-CN"/>
    </w:rPr>
  </w:style>
  <w:style w:type="character" w:styleId="afff1">
    <w:name w:val="annotation reference"/>
    <w:rsid w:val="00A14CE4"/>
    <w:rPr>
      <w:sz w:val="16"/>
      <w:szCs w:val="16"/>
    </w:rPr>
  </w:style>
  <w:style w:type="paragraph" w:styleId="afff2">
    <w:name w:val="annotation text"/>
    <w:basedOn w:val="a0"/>
    <w:link w:val="afff3"/>
    <w:rsid w:val="00A14CE4"/>
    <w:pPr>
      <w:spacing w:after="0" w:line="240" w:lineRule="auto"/>
    </w:pPr>
    <w:rPr>
      <w:rFonts w:ascii="Times New Roman" w:eastAsia="SimSun" w:hAnsi="Times New Roman" w:cs="Times New Roman"/>
      <w:sz w:val="20"/>
      <w:szCs w:val="20"/>
      <w:lang w:eastAsia="zh-CN"/>
    </w:rPr>
  </w:style>
  <w:style w:type="character" w:customStyle="1" w:styleId="afff3">
    <w:name w:val="Текст примечания Знак"/>
    <w:basedOn w:val="a1"/>
    <w:link w:val="afff2"/>
    <w:rsid w:val="00A14CE4"/>
    <w:rPr>
      <w:rFonts w:ascii="Times New Roman" w:eastAsia="SimSun" w:hAnsi="Times New Roman" w:cs="Times New Roman"/>
      <w:sz w:val="20"/>
      <w:szCs w:val="20"/>
      <w:lang w:eastAsia="zh-CN"/>
    </w:rPr>
  </w:style>
  <w:style w:type="paragraph" w:styleId="afff4">
    <w:name w:val="annotation subject"/>
    <w:basedOn w:val="afff2"/>
    <w:next w:val="afff2"/>
    <w:link w:val="afff5"/>
    <w:rsid w:val="00A14CE4"/>
    <w:rPr>
      <w:b/>
      <w:bCs/>
    </w:rPr>
  </w:style>
  <w:style w:type="character" w:customStyle="1" w:styleId="afff5">
    <w:name w:val="Тема примечания Знак"/>
    <w:basedOn w:val="afff3"/>
    <w:link w:val="afff4"/>
    <w:rsid w:val="00A14CE4"/>
    <w:rPr>
      <w:rFonts w:ascii="Times New Roman" w:eastAsia="SimSun" w:hAnsi="Times New Roman" w:cs="Times New Roman"/>
      <w:b/>
      <w:bCs/>
      <w:sz w:val="20"/>
      <w:szCs w:val="20"/>
      <w:lang w:eastAsia="zh-CN"/>
    </w:rPr>
  </w:style>
  <w:style w:type="paragraph" w:customStyle="1" w:styleId="18">
    <w:name w:val="Текст1"/>
    <w:basedOn w:val="a0"/>
    <w:rsid w:val="00A14CE4"/>
    <w:pPr>
      <w:suppressAutoHyphens/>
      <w:spacing w:after="0" w:line="240" w:lineRule="auto"/>
    </w:pPr>
    <w:rPr>
      <w:rFonts w:ascii="Courier New" w:eastAsia="Times New Roman" w:hAnsi="Courier New" w:cs="Courier New"/>
      <w:sz w:val="20"/>
      <w:szCs w:val="20"/>
      <w:lang w:eastAsia="ar-SA"/>
    </w:rPr>
  </w:style>
  <w:style w:type="paragraph" w:customStyle="1" w:styleId="nienie">
    <w:name w:val="nienie"/>
    <w:basedOn w:val="a0"/>
    <w:rsid w:val="00A14CE4"/>
    <w:pPr>
      <w:keepLines/>
      <w:widowControl w:val="0"/>
      <w:spacing w:after="0" w:line="240" w:lineRule="auto"/>
      <w:ind w:left="709" w:hanging="284"/>
      <w:jc w:val="both"/>
    </w:pPr>
    <w:rPr>
      <w:rFonts w:ascii="Peterburg" w:eastAsia="Times New Roman" w:hAnsi="Peterburg" w:cs="Peterburg"/>
      <w:sz w:val="24"/>
      <w:szCs w:val="24"/>
      <w:lang w:eastAsia="ru-RU"/>
    </w:rPr>
  </w:style>
  <w:style w:type="paragraph" w:customStyle="1" w:styleId="Iauiue">
    <w:name w:val="Iau?iue"/>
    <w:rsid w:val="00A14CE4"/>
    <w:pPr>
      <w:widowControl w:val="0"/>
      <w:spacing w:after="0" w:line="240" w:lineRule="auto"/>
    </w:pPr>
    <w:rPr>
      <w:rFonts w:ascii="Times New Roman" w:eastAsia="Times New Roman" w:hAnsi="Times New Roman" w:cs="Times New Roman"/>
      <w:sz w:val="20"/>
      <w:szCs w:val="20"/>
      <w:lang w:eastAsia="ru-RU"/>
    </w:rPr>
  </w:style>
  <w:style w:type="paragraph" w:customStyle="1" w:styleId="afff6">
    <w:name w:val="основной"/>
    <w:basedOn w:val="a0"/>
    <w:rsid w:val="00A14CE4"/>
    <w:pPr>
      <w:keepNext/>
      <w:spacing w:after="0" w:line="240" w:lineRule="auto"/>
    </w:pPr>
    <w:rPr>
      <w:rFonts w:ascii="Times New Roman" w:eastAsia="Times New Roman" w:hAnsi="Times New Roman" w:cs="Times New Roman"/>
      <w:sz w:val="24"/>
      <w:szCs w:val="24"/>
      <w:lang w:eastAsia="ru-RU"/>
    </w:rPr>
  </w:style>
  <w:style w:type="paragraph" w:customStyle="1" w:styleId="19">
    <w:name w:val="Основной текст с отступом1"/>
    <w:basedOn w:val="a0"/>
    <w:rsid w:val="00A14CE4"/>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28">
    <w:name w:val="Îñíîâíîé òåêñò 2"/>
    <w:basedOn w:val="aff8"/>
    <w:rsid w:val="00A14CE4"/>
    <w:pPr>
      <w:widowControl w:val="0"/>
      <w:suppressAutoHyphens/>
      <w:ind w:firstLine="720"/>
      <w:jc w:val="both"/>
    </w:pPr>
    <w:rPr>
      <w:rFonts w:eastAsia="Arial"/>
      <w:b/>
      <w:bCs/>
      <w:color w:val="000000"/>
      <w:sz w:val="24"/>
      <w:szCs w:val="24"/>
      <w:lang w:eastAsia="ar-SA"/>
    </w:rPr>
  </w:style>
  <w:style w:type="paragraph" w:styleId="35">
    <w:name w:val="toc 3"/>
    <w:basedOn w:val="a0"/>
    <w:next w:val="a0"/>
    <w:autoRedefine/>
    <w:uiPriority w:val="39"/>
    <w:rsid w:val="00A14CE4"/>
    <w:pPr>
      <w:spacing w:after="0" w:line="240" w:lineRule="auto"/>
      <w:ind w:left="480"/>
    </w:pPr>
    <w:rPr>
      <w:rFonts w:ascii="Times New Roman" w:eastAsia="SimSun" w:hAnsi="Times New Roman" w:cs="Times New Roman"/>
      <w:sz w:val="24"/>
      <w:szCs w:val="24"/>
      <w:lang w:eastAsia="zh-CN"/>
    </w:rPr>
  </w:style>
  <w:style w:type="paragraph" w:styleId="41">
    <w:name w:val="toc 4"/>
    <w:basedOn w:val="a0"/>
    <w:next w:val="a0"/>
    <w:autoRedefine/>
    <w:uiPriority w:val="39"/>
    <w:rsid w:val="00A14CE4"/>
    <w:pPr>
      <w:spacing w:after="0" w:line="240" w:lineRule="auto"/>
      <w:ind w:left="720"/>
    </w:pPr>
    <w:rPr>
      <w:rFonts w:ascii="Times New Roman" w:eastAsia="SimSun" w:hAnsi="Times New Roman" w:cs="Times New Roman"/>
      <w:sz w:val="24"/>
      <w:szCs w:val="24"/>
      <w:lang w:eastAsia="zh-CN"/>
    </w:rPr>
  </w:style>
  <w:style w:type="paragraph" w:styleId="51">
    <w:name w:val="toc 5"/>
    <w:basedOn w:val="a0"/>
    <w:next w:val="a0"/>
    <w:autoRedefine/>
    <w:uiPriority w:val="39"/>
    <w:unhideWhenUsed/>
    <w:rsid w:val="00A14CE4"/>
    <w:pPr>
      <w:spacing w:after="100"/>
      <w:ind w:left="880"/>
    </w:pPr>
    <w:rPr>
      <w:rFonts w:ascii="Calibri" w:eastAsia="Times New Roman" w:hAnsi="Calibri" w:cs="Times New Roman"/>
      <w:lang w:eastAsia="ru-RU"/>
    </w:rPr>
  </w:style>
  <w:style w:type="paragraph" w:styleId="61">
    <w:name w:val="toc 6"/>
    <w:basedOn w:val="a0"/>
    <w:next w:val="a0"/>
    <w:autoRedefine/>
    <w:uiPriority w:val="39"/>
    <w:unhideWhenUsed/>
    <w:rsid w:val="00A14CE4"/>
    <w:pPr>
      <w:spacing w:after="100"/>
      <w:ind w:left="1100"/>
    </w:pPr>
    <w:rPr>
      <w:rFonts w:ascii="Calibri" w:eastAsia="Times New Roman" w:hAnsi="Calibri" w:cs="Times New Roman"/>
      <w:lang w:eastAsia="ru-RU"/>
    </w:rPr>
  </w:style>
  <w:style w:type="paragraph" w:styleId="71">
    <w:name w:val="toc 7"/>
    <w:basedOn w:val="a0"/>
    <w:next w:val="a0"/>
    <w:autoRedefine/>
    <w:uiPriority w:val="39"/>
    <w:unhideWhenUsed/>
    <w:rsid w:val="00A14CE4"/>
    <w:pPr>
      <w:spacing w:after="100"/>
      <w:ind w:left="1320"/>
    </w:pPr>
    <w:rPr>
      <w:rFonts w:ascii="Calibri" w:eastAsia="Times New Roman" w:hAnsi="Calibri" w:cs="Times New Roman"/>
      <w:lang w:eastAsia="ru-RU"/>
    </w:rPr>
  </w:style>
  <w:style w:type="paragraph" w:styleId="81">
    <w:name w:val="toc 8"/>
    <w:basedOn w:val="a0"/>
    <w:next w:val="a0"/>
    <w:autoRedefine/>
    <w:uiPriority w:val="39"/>
    <w:unhideWhenUsed/>
    <w:rsid w:val="00A14CE4"/>
    <w:pPr>
      <w:spacing w:after="100"/>
      <w:ind w:left="1540"/>
    </w:pPr>
    <w:rPr>
      <w:rFonts w:ascii="Calibri" w:eastAsia="Times New Roman" w:hAnsi="Calibri" w:cs="Times New Roman"/>
      <w:lang w:eastAsia="ru-RU"/>
    </w:rPr>
  </w:style>
  <w:style w:type="paragraph" w:styleId="91">
    <w:name w:val="toc 9"/>
    <w:basedOn w:val="a0"/>
    <w:next w:val="a0"/>
    <w:autoRedefine/>
    <w:uiPriority w:val="39"/>
    <w:unhideWhenUsed/>
    <w:rsid w:val="00A14CE4"/>
    <w:pPr>
      <w:spacing w:after="100"/>
      <w:ind w:left="1760"/>
    </w:pPr>
    <w:rPr>
      <w:rFonts w:ascii="Calibri" w:eastAsia="Times New Roman" w:hAnsi="Calibri" w:cs="Times New Roman"/>
      <w:lang w:eastAsia="ru-RU"/>
    </w:rPr>
  </w:style>
  <w:style w:type="character" w:customStyle="1" w:styleId="29">
    <w:name w:val="Основной шрифт абзаца2"/>
    <w:rsid w:val="00A14CE4"/>
  </w:style>
  <w:style w:type="paragraph" w:customStyle="1" w:styleId="36">
    <w:name w:val="Обычный3"/>
    <w:rsid w:val="00A14CE4"/>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0">
    <w:name w:val="Основной текст 21"/>
    <w:basedOn w:val="36"/>
    <w:rsid w:val="00A14CE4"/>
    <w:pPr>
      <w:spacing w:after="120" w:line="480" w:lineRule="auto"/>
    </w:pPr>
  </w:style>
  <w:style w:type="character" w:customStyle="1" w:styleId="apple-converted-space">
    <w:name w:val="apple-converted-space"/>
    <w:rsid w:val="00A14CE4"/>
  </w:style>
  <w:style w:type="character" w:styleId="afff7">
    <w:name w:val="Strong"/>
    <w:uiPriority w:val="22"/>
    <w:qFormat/>
    <w:rsid w:val="00A14CE4"/>
    <w:rPr>
      <w:b/>
      <w:bCs/>
    </w:rPr>
  </w:style>
  <w:style w:type="character" w:customStyle="1" w:styleId="highlight">
    <w:name w:val="highlight"/>
    <w:rsid w:val="00A14CE4"/>
  </w:style>
  <w:style w:type="paragraph" w:customStyle="1" w:styleId="afff8">
    <w:name w:val="Новый абзац"/>
    <w:basedOn w:val="a0"/>
    <w:link w:val="2a"/>
    <w:rsid w:val="00A14CE4"/>
    <w:pPr>
      <w:spacing w:after="0" w:line="360" w:lineRule="auto"/>
      <w:ind w:firstLine="567"/>
      <w:jc w:val="both"/>
    </w:pPr>
    <w:rPr>
      <w:rFonts w:ascii="Arial" w:eastAsia="Times New Roman" w:hAnsi="Arial" w:cs="Times New Roman"/>
      <w:sz w:val="24"/>
      <w:szCs w:val="20"/>
    </w:rPr>
  </w:style>
  <w:style w:type="character" w:customStyle="1" w:styleId="2a">
    <w:name w:val="Новый абзац Знак2"/>
    <w:link w:val="afff8"/>
    <w:rsid w:val="00A14CE4"/>
    <w:rPr>
      <w:rFonts w:ascii="Arial" w:eastAsia="Times New Roman" w:hAnsi="Arial" w:cs="Times New Roman"/>
      <w:sz w:val="24"/>
      <w:szCs w:val="20"/>
    </w:rPr>
  </w:style>
  <w:style w:type="paragraph" w:customStyle="1" w:styleId="afff9">
    <w:name w:val="Стандартный"/>
    <w:basedOn w:val="a0"/>
    <w:link w:val="afffa"/>
    <w:qFormat/>
    <w:rsid w:val="00A14CE4"/>
    <w:pPr>
      <w:spacing w:after="0" w:line="360" w:lineRule="auto"/>
      <w:ind w:firstLine="851"/>
      <w:jc w:val="both"/>
    </w:pPr>
    <w:rPr>
      <w:rFonts w:ascii="Arial" w:eastAsia="Times New Roman" w:hAnsi="Arial" w:cs="Times New Roman"/>
      <w:sz w:val="24"/>
      <w:szCs w:val="20"/>
    </w:rPr>
  </w:style>
  <w:style w:type="character" w:customStyle="1" w:styleId="afffa">
    <w:name w:val="Стандартный Знак"/>
    <w:link w:val="afff9"/>
    <w:rsid w:val="00A14CE4"/>
    <w:rPr>
      <w:rFonts w:ascii="Arial" w:eastAsia="Times New Roman" w:hAnsi="Arial" w:cs="Times New Roman"/>
      <w:sz w:val="24"/>
      <w:szCs w:val="20"/>
    </w:rPr>
  </w:style>
  <w:style w:type="paragraph" w:customStyle="1" w:styleId="afffb">
    <w:name w:val="Внимание: криминал!!"/>
    <w:basedOn w:val="a0"/>
    <w:next w:val="a0"/>
    <w:uiPriority w:val="99"/>
    <w:rsid w:val="005C3828"/>
    <w:pPr>
      <w:widowControl w:val="0"/>
      <w:autoSpaceDE w:val="0"/>
      <w:autoSpaceDN w:val="0"/>
      <w:adjustRightInd w:val="0"/>
      <w:spacing w:before="240" w:after="240" w:line="240" w:lineRule="auto"/>
      <w:ind w:left="420" w:right="420" w:firstLine="300"/>
      <w:jc w:val="both"/>
    </w:pPr>
    <w:rPr>
      <w:rFonts w:ascii="Arial" w:eastAsiaTheme="minorEastAsia" w:hAnsi="Arial" w:cs="Arial"/>
      <w:sz w:val="24"/>
      <w:szCs w:val="24"/>
      <w:shd w:val="clear" w:color="auto" w:fill="F5F3DA"/>
      <w:lang w:eastAsia="ru-RU"/>
    </w:rPr>
  </w:style>
  <w:style w:type="paragraph" w:customStyle="1" w:styleId="Default">
    <w:name w:val="Default"/>
    <w:rsid w:val="00B6264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1"/>
    <w:rsid w:val="00DF3977"/>
  </w:style>
  <w:style w:type="paragraph" w:customStyle="1" w:styleId="afffc">
    <w:name w:val="таблица"/>
    <w:basedOn w:val="a0"/>
    <w:rsid w:val="00BB52EF"/>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4"/>
      <w:szCs w:val="24"/>
      <w:lang w:eastAsia="ru-RU"/>
    </w:rPr>
  </w:style>
  <w:style w:type="paragraph" w:customStyle="1" w:styleId="afffd">
    <w:name w:val="Примечание"/>
    <w:basedOn w:val="a0"/>
    <w:rsid w:val="00BB52EF"/>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paragraph" w:customStyle="1" w:styleId="113">
    <w:name w:val="Основной текст с отступом11"/>
    <w:basedOn w:val="a0"/>
    <w:rsid w:val="00BB52E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styleId="HTML">
    <w:name w:val="HTML Preformatted"/>
    <w:basedOn w:val="a0"/>
    <w:link w:val="HTML0"/>
    <w:uiPriority w:val="99"/>
    <w:semiHidden/>
    <w:unhideWhenUsed/>
    <w:rsid w:val="00970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semiHidden/>
    <w:rsid w:val="0097079A"/>
    <w:rPr>
      <w:rFonts w:ascii="Courier New" w:eastAsia="Times New Roman" w:hAnsi="Courier New" w:cs="Courier New"/>
      <w:sz w:val="20"/>
      <w:szCs w:val="20"/>
      <w:lang w:eastAsia="ru-RU"/>
    </w:rPr>
  </w:style>
  <w:style w:type="character" w:customStyle="1" w:styleId="afffe">
    <w:name w:val="Ссылка на утративший силу документ"/>
    <w:basedOn w:val="af7"/>
    <w:uiPriority w:val="99"/>
    <w:rsid w:val="00A7536F"/>
    <w:rPr>
      <w:rFonts w:cs="Times New Roman"/>
      <w:b/>
      <w:bCs/>
      <w:color w:val="74923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604733">
      <w:bodyDiv w:val="1"/>
      <w:marLeft w:val="0"/>
      <w:marRight w:val="0"/>
      <w:marTop w:val="0"/>
      <w:marBottom w:val="0"/>
      <w:divBdr>
        <w:top w:val="none" w:sz="0" w:space="0" w:color="auto"/>
        <w:left w:val="none" w:sz="0" w:space="0" w:color="auto"/>
        <w:bottom w:val="none" w:sz="0" w:space="0" w:color="auto"/>
        <w:right w:val="none" w:sz="0" w:space="0" w:color="auto"/>
      </w:divBdr>
    </w:div>
    <w:div w:id="436407181">
      <w:bodyDiv w:val="1"/>
      <w:marLeft w:val="0"/>
      <w:marRight w:val="0"/>
      <w:marTop w:val="0"/>
      <w:marBottom w:val="0"/>
      <w:divBdr>
        <w:top w:val="none" w:sz="0" w:space="0" w:color="auto"/>
        <w:left w:val="none" w:sz="0" w:space="0" w:color="auto"/>
        <w:bottom w:val="none" w:sz="0" w:space="0" w:color="auto"/>
        <w:right w:val="none" w:sz="0" w:space="0" w:color="auto"/>
      </w:divBdr>
    </w:div>
    <w:div w:id="561597332">
      <w:bodyDiv w:val="1"/>
      <w:marLeft w:val="0"/>
      <w:marRight w:val="0"/>
      <w:marTop w:val="0"/>
      <w:marBottom w:val="0"/>
      <w:divBdr>
        <w:top w:val="none" w:sz="0" w:space="0" w:color="auto"/>
        <w:left w:val="none" w:sz="0" w:space="0" w:color="auto"/>
        <w:bottom w:val="none" w:sz="0" w:space="0" w:color="auto"/>
        <w:right w:val="none" w:sz="0" w:space="0" w:color="auto"/>
      </w:divBdr>
    </w:div>
    <w:div w:id="658269881">
      <w:bodyDiv w:val="1"/>
      <w:marLeft w:val="0"/>
      <w:marRight w:val="0"/>
      <w:marTop w:val="0"/>
      <w:marBottom w:val="0"/>
      <w:divBdr>
        <w:top w:val="none" w:sz="0" w:space="0" w:color="auto"/>
        <w:left w:val="none" w:sz="0" w:space="0" w:color="auto"/>
        <w:bottom w:val="none" w:sz="0" w:space="0" w:color="auto"/>
        <w:right w:val="none" w:sz="0" w:space="0" w:color="auto"/>
      </w:divBdr>
    </w:div>
    <w:div w:id="936713458">
      <w:bodyDiv w:val="1"/>
      <w:marLeft w:val="0"/>
      <w:marRight w:val="0"/>
      <w:marTop w:val="0"/>
      <w:marBottom w:val="0"/>
      <w:divBdr>
        <w:top w:val="none" w:sz="0" w:space="0" w:color="auto"/>
        <w:left w:val="none" w:sz="0" w:space="0" w:color="auto"/>
        <w:bottom w:val="none" w:sz="0" w:space="0" w:color="auto"/>
        <w:right w:val="none" w:sz="0" w:space="0" w:color="auto"/>
      </w:divBdr>
    </w:div>
    <w:div w:id="1311596590">
      <w:bodyDiv w:val="1"/>
      <w:marLeft w:val="0"/>
      <w:marRight w:val="0"/>
      <w:marTop w:val="0"/>
      <w:marBottom w:val="0"/>
      <w:divBdr>
        <w:top w:val="none" w:sz="0" w:space="0" w:color="auto"/>
        <w:left w:val="none" w:sz="0" w:space="0" w:color="auto"/>
        <w:bottom w:val="none" w:sz="0" w:space="0" w:color="auto"/>
        <w:right w:val="none" w:sz="0" w:space="0" w:color="auto"/>
      </w:divBdr>
    </w:div>
    <w:div w:id="1516338888">
      <w:bodyDiv w:val="1"/>
      <w:marLeft w:val="0"/>
      <w:marRight w:val="0"/>
      <w:marTop w:val="0"/>
      <w:marBottom w:val="0"/>
      <w:divBdr>
        <w:top w:val="none" w:sz="0" w:space="0" w:color="auto"/>
        <w:left w:val="none" w:sz="0" w:space="0" w:color="auto"/>
        <w:bottom w:val="none" w:sz="0" w:space="0" w:color="auto"/>
        <w:right w:val="none" w:sz="0" w:space="0" w:color="auto"/>
      </w:divBdr>
    </w:div>
    <w:div w:id="1608393640">
      <w:bodyDiv w:val="1"/>
      <w:marLeft w:val="0"/>
      <w:marRight w:val="0"/>
      <w:marTop w:val="0"/>
      <w:marBottom w:val="0"/>
      <w:divBdr>
        <w:top w:val="none" w:sz="0" w:space="0" w:color="auto"/>
        <w:left w:val="none" w:sz="0" w:space="0" w:color="auto"/>
        <w:bottom w:val="none" w:sz="0" w:space="0" w:color="auto"/>
        <w:right w:val="none" w:sz="0" w:space="0" w:color="auto"/>
      </w:divBdr>
    </w:div>
    <w:div w:id="1636834369">
      <w:bodyDiv w:val="1"/>
      <w:marLeft w:val="0"/>
      <w:marRight w:val="0"/>
      <w:marTop w:val="0"/>
      <w:marBottom w:val="0"/>
      <w:divBdr>
        <w:top w:val="none" w:sz="0" w:space="0" w:color="auto"/>
        <w:left w:val="none" w:sz="0" w:space="0" w:color="auto"/>
        <w:bottom w:val="none" w:sz="0" w:space="0" w:color="auto"/>
        <w:right w:val="none" w:sz="0" w:space="0" w:color="auto"/>
      </w:divBdr>
    </w:div>
    <w:div w:id="1711491637">
      <w:bodyDiv w:val="1"/>
      <w:marLeft w:val="0"/>
      <w:marRight w:val="0"/>
      <w:marTop w:val="0"/>
      <w:marBottom w:val="0"/>
      <w:divBdr>
        <w:top w:val="none" w:sz="0" w:space="0" w:color="auto"/>
        <w:left w:val="none" w:sz="0" w:space="0" w:color="auto"/>
        <w:bottom w:val="none" w:sz="0" w:space="0" w:color="auto"/>
        <w:right w:val="none" w:sz="0" w:space="0" w:color="auto"/>
      </w:divBdr>
    </w:div>
    <w:div w:id="1968729951">
      <w:bodyDiv w:val="1"/>
      <w:marLeft w:val="0"/>
      <w:marRight w:val="0"/>
      <w:marTop w:val="0"/>
      <w:marBottom w:val="0"/>
      <w:divBdr>
        <w:top w:val="none" w:sz="0" w:space="0" w:color="auto"/>
        <w:left w:val="none" w:sz="0" w:space="0" w:color="auto"/>
        <w:bottom w:val="none" w:sz="0" w:space="0" w:color="auto"/>
        <w:right w:val="none" w:sz="0" w:space="0" w:color="auto"/>
      </w:divBdr>
    </w:div>
    <w:div w:id="2031954076">
      <w:bodyDiv w:val="1"/>
      <w:marLeft w:val="0"/>
      <w:marRight w:val="0"/>
      <w:marTop w:val="0"/>
      <w:marBottom w:val="0"/>
      <w:divBdr>
        <w:top w:val="none" w:sz="0" w:space="0" w:color="auto"/>
        <w:left w:val="none" w:sz="0" w:space="0" w:color="auto"/>
        <w:bottom w:val="none" w:sz="0" w:space="0" w:color="auto"/>
        <w:right w:val="none" w:sz="0" w:space="0" w:color="auto"/>
      </w:divBdr>
      <w:divsChild>
        <w:div w:id="1400177680">
          <w:marLeft w:val="0"/>
          <w:marRight w:val="0"/>
          <w:marTop w:val="120"/>
          <w:marBottom w:val="0"/>
          <w:divBdr>
            <w:top w:val="none" w:sz="0" w:space="0" w:color="auto"/>
            <w:left w:val="none" w:sz="0" w:space="0" w:color="auto"/>
            <w:bottom w:val="none" w:sz="0" w:space="0" w:color="auto"/>
            <w:right w:val="none" w:sz="0" w:space="0" w:color="auto"/>
          </w:divBdr>
        </w:div>
        <w:div w:id="1915621462">
          <w:marLeft w:val="0"/>
          <w:marRight w:val="0"/>
          <w:marTop w:val="120"/>
          <w:marBottom w:val="0"/>
          <w:divBdr>
            <w:top w:val="none" w:sz="0" w:space="0" w:color="auto"/>
            <w:left w:val="none" w:sz="0" w:space="0" w:color="auto"/>
            <w:bottom w:val="none" w:sz="0" w:space="0" w:color="auto"/>
            <w:right w:val="none" w:sz="0" w:space="0" w:color="auto"/>
          </w:divBdr>
        </w:div>
        <w:div w:id="757602796">
          <w:marLeft w:val="0"/>
          <w:marRight w:val="0"/>
          <w:marTop w:val="120"/>
          <w:marBottom w:val="0"/>
          <w:divBdr>
            <w:top w:val="none" w:sz="0" w:space="0" w:color="auto"/>
            <w:left w:val="none" w:sz="0" w:space="0" w:color="auto"/>
            <w:bottom w:val="none" w:sz="0" w:space="0" w:color="auto"/>
            <w:right w:val="none" w:sz="0" w:space="0" w:color="auto"/>
          </w:divBdr>
        </w:div>
      </w:divsChild>
    </w:div>
    <w:div w:id="2123572943">
      <w:bodyDiv w:val="1"/>
      <w:marLeft w:val="0"/>
      <w:marRight w:val="0"/>
      <w:marTop w:val="0"/>
      <w:marBottom w:val="0"/>
      <w:divBdr>
        <w:top w:val="none" w:sz="0" w:space="0" w:color="auto"/>
        <w:left w:val="none" w:sz="0" w:space="0" w:color="auto"/>
        <w:bottom w:val="none" w:sz="0" w:space="0" w:color="auto"/>
        <w:right w:val="none" w:sz="0" w:space="0" w:color="auto"/>
      </w:divBdr>
      <w:divsChild>
        <w:div w:id="1592398049">
          <w:marLeft w:val="0"/>
          <w:marRight w:val="0"/>
          <w:marTop w:val="120"/>
          <w:marBottom w:val="0"/>
          <w:divBdr>
            <w:top w:val="none" w:sz="0" w:space="0" w:color="auto"/>
            <w:left w:val="none" w:sz="0" w:space="0" w:color="auto"/>
            <w:bottom w:val="none" w:sz="0" w:space="0" w:color="auto"/>
            <w:right w:val="none" w:sz="0" w:space="0" w:color="auto"/>
          </w:divBdr>
        </w:div>
        <w:div w:id="407272396">
          <w:marLeft w:val="0"/>
          <w:marRight w:val="0"/>
          <w:marTop w:val="120"/>
          <w:marBottom w:val="0"/>
          <w:divBdr>
            <w:top w:val="none" w:sz="0" w:space="0" w:color="auto"/>
            <w:left w:val="none" w:sz="0" w:space="0" w:color="auto"/>
            <w:bottom w:val="none" w:sz="0" w:space="0" w:color="auto"/>
            <w:right w:val="none" w:sz="0" w:space="0" w:color="auto"/>
          </w:divBdr>
        </w:div>
        <w:div w:id="1654524212">
          <w:marLeft w:val="0"/>
          <w:marRight w:val="0"/>
          <w:marTop w:val="120"/>
          <w:marBottom w:val="0"/>
          <w:divBdr>
            <w:top w:val="none" w:sz="0" w:space="0" w:color="auto"/>
            <w:left w:val="none" w:sz="0" w:space="0" w:color="auto"/>
            <w:bottom w:val="none" w:sz="0" w:space="0" w:color="auto"/>
            <w:right w:val="none" w:sz="0" w:space="0" w:color="auto"/>
          </w:divBdr>
        </w:div>
        <w:div w:id="510681044">
          <w:marLeft w:val="0"/>
          <w:marRight w:val="0"/>
          <w:marTop w:val="120"/>
          <w:marBottom w:val="0"/>
          <w:divBdr>
            <w:top w:val="none" w:sz="0" w:space="0" w:color="auto"/>
            <w:left w:val="none" w:sz="0" w:space="0" w:color="auto"/>
            <w:bottom w:val="none" w:sz="0" w:space="0" w:color="auto"/>
            <w:right w:val="none" w:sz="0" w:space="0" w:color="auto"/>
          </w:divBdr>
        </w:div>
        <w:div w:id="1761757656">
          <w:marLeft w:val="0"/>
          <w:marRight w:val="0"/>
          <w:marTop w:val="120"/>
          <w:marBottom w:val="0"/>
          <w:divBdr>
            <w:top w:val="none" w:sz="0" w:space="0" w:color="auto"/>
            <w:left w:val="none" w:sz="0" w:space="0" w:color="auto"/>
            <w:bottom w:val="none" w:sz="0" w:space="0" w:color="auto"/>
            <w:right w:val="none" w:sz="0" w:space="0" w:color="auto"/>
          </w:divBdr>
        </w:div>
      </w:divsChild>
    </w:div>
    <w:div w:id="2143228817">
      <w:bodyDiv w:val="1"/>
      <w:marLeft w:val="0"/>
      <w:marRight w:val="0"/>
      <w:marTop w:val="0"/>
      <w:marBottom w:val="0"/>
      <w:divBdr>
        <w:top w:val="none" w:sz="0" w:space="0" w:color="auto"/>
        <w:left w:val="none" w:sz="0" w:space="0" w:color="auto"/>
        <w:bottom w:val="none" w:sz="0" w:space="0" w:color="auto"/>
        <w:right w:val="none" w:sz="0" w:space="0" w:color="auto"/>
      </w:divBdr>
    </w:div>
    <w:div w:id="214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116987/" TargetMode="External"/><Relationship Id="rId18" Type="http://schemas.openxmlformats.org/officeDocument/2006/relationships/hyperlink" Target="consultantplus://offline/ref=956B261DB76EC2E40552318B079232F4044E4545172FDEF0E857C7E2813773246019F979E5BA2FZ85BF" TargetMode="External"/><Relationship Id="rId26" Type="http://schemas.openxmlformats.org/officeDocument/2006/relationships/hyperlink" Target="consultantplus://offline/ref=0B05C17F5A45C2CDEADE01151FA2C9697161997B1DC02EAB6FC614C18B8AD5987EE48A4706609605f9l0H" TargetMode="External"/><Relationship Id="rId3" Type="http://schemas.openxmlformats.org/officeDocument/2006/relationships/numbering" Target="numbering.xml"/><Relationship Id="rId21" Type="http://schemas.openxmlformats.org/officeDocument/2006/relationships/hyperlink" Target="http://pravo.gov.ru/proxy/ips/?docbody=&amp;prevDoc=102349198&amp;backlink=1&amp;&amp;nd=102398543" TargetMode="External"/><Relationship Id="rId7" Type="http://schemas.openxmlformats.org/officeDocument/2006/relationships/footnotes" Target="footnotes.xml"/><Relationship Id="rId12" Type="http://schemas.openxmlformats.org/officeDocument/2006/relationships/hyperlink" Target="consultantplus://offline/ref=F549F553840E60448F83AB56A94A0592430ECA7EC133C0BEF4B7BE1022SDA0L" TargetMode="External"/><Relationship Id="rId17" Type="http://schemas.openxmlformats.org/officeDocument/2006/relationships/hyperlink" Target="consultantplus://offline/ref=956B261DB76EC2E40552318B079232F40D4A414A122283FAE00ECBE086382C336750F57AZE50F" TargetMode="External"/><Relationship Id="rId25" Type="http://schemas.openxmlformats.org/officeDocument/2006/relationships/hyperlink" Target="consultantplus://offline/ref=0B05C17F5A45C2CDEADE01151FA2C9697161997B1DC02EAB6FC614C18B8AD5987EE48A470661920Df9l4H"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pravo.gov.ru/proxy/ips/?docbody=&amp;prevDoc=102349198&amp;backlink=1&amp;&amp;nd=10210704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0B05C17F5A45C2CDEADE01151FA2C9697161997B1DC02EAB6FC614C18B8AD5987EE48A470661930Df9l2H"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yperlink" Target="http://nordoc.ru/doc/2-2984"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consultantplus://offline/ref=956B261DB76EC2E40552318B079232F40D4A414A122783FAE00ECBE086Z358F"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1.emf"/><Relationship Id="rId22" Type="http://schemas.openxmlformats.org/officeDocument/2006/relationships/hyperlink" Target="consultantplus://offline/ref=BDD3F9E5D2FF057032FF17195ACBFAF9BF9EA0AAD0ABBAD5A69C2E286BF6E67556E7129065A8FF8Eg3J2F" TargetMode="External"/><Relationship Id="rId27" Type="http://schemas.openxmlformats.org/officeDocument/2006/relationships/hyperlink" Target="consultantplus://offline/ref=8A485FBF4486AAC03135E4AA3027F0071DC6257BD26ED1A9AEA18EF4B08FF320EDC6A03FD27C1151r2o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912BD6-002F-4109-A057-F408D6CC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265</Pages>
  <Words>94380</Words>
  <Characters>537969</Characters>
  <Application>Microsoft Office Word</Application>
  <DocSecurity>0</DocSecurity>
  <Lines>4483</Lines>
  <Paragraphs>1262</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СТАРОДЕРЕВЯНКОВСКОГОСЕЛЬСКОГО ПОСЕЛЕНИЯ</vt:lpstr>
    </vt:vector>
  </TitlesOfParts>
  <Company>Megasoftware GrouP™</Company>
  <LinksUpToDate>false</LinksUpToDate>
  <CharactersWithSpaces>631087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СТАРОДЕРЕВЯНКОВСКОГОСЕЛЬСКОГО ПОСЕЛЕНИЯ</dc:title>
  <dc:subject>ЧАСТЬ 1 Порядок применения  и внесения изменений</dc:subject>
  <dc:creator>Администратор</dc:creator>
  <cp:lastModifiedBy>arhitektura</cp:lastModifiedBy>
  <cp:revision>50</cp:revision>
  <cp:lastPrinted>2017-05-25T06:32:00Z</cp:lastPrinted>
  <dcterms:created xsi:type="dcterms:W3CDTF">2017-06-30T12:43:00Z</dcterms:created>
  <dcterms:modified xsi:type="dcterms:W3CDTF">2018-03-13T08:25:00Z</dcterms:modified>
</cp:coreProperties>
</file>